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DEBEF" w14:textId="77777777" w:rsidR="00956ADF" w:rsidRDefault="009D3DDE" w:rsidP="00C05556">
      <w:r w:rsidRPr="00FC7EAC">
        <w:rPr>
          <w:rFonts w:ascii="Arial" w:hAnsi="Arial" w:cs="Arial"/>
          <w:noProof/>
          <w:spacing w:val="26"/>
          <w:sz w:val="44"/>
          <w:szCs w:val="44"/>
        </w:rPr>
        <mc:AlternateContent>
          <mc:Choice Requires="wps">
            <w:drawing>
              <wp:anchor distT="0" distB="0" distL="114300" distR="114300" simplePos="0" relativeHeight="251659264" behindDoc="0" locked="0" layoutInCell="1" allowOverlap="1" wp14:anchorId="59373674" wp14:editId="3630D449">
                <wp:simplePos x="0" y="0"/>
                <wp:positionH relativeFrom="column">
                  <wp:posOffset>5139445</wp:posOffset>
                </wp:positionH>
                <wp:positionV relativeFrom="paragraph">
                  <wp:posOffset>136476</wp:posOffset>
                </wp:positionV>
                <wp:extent cx="1339850" cy="1111250"/>
                <wp:effectExtent l="0" t="0" r="12700" b="1270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111250"/>
                        </a:xfrm>
                        <a:prstGeom prst="rect">
                          <a:avLst/>
                        </a:prstGeom>
                        <a:solidFill>
                          <a:srgbClr val="FFFFFF"/>
                        </a:solidFill>
                        <a:ln w="9525">
                          <a:solidFill>
                            <a:srgbClr val="000000"/>
                          </a:solidFill>
                          <a:miter lim="800000"/>
                          <a:headEnd/>
                          <a:tailEnd/>
                        </a:ln>
                      </wps:spPr>
                      <wps:txbx>
                        <w:txbxContent>
                          <w:p w14:paraId="4266BC13" w14:textId="77777777" w:rsidR="00FF2850" w:rsidRPr="00C66AF0" w:rsidRDefault="00FF2850" w:rsidP="009D3DDE">
                            <w:pPr>
                              <w:jc w:val="center"/>
                              <w:rPr>
                                <w:b/>
                                <w:sz w:val="16"/>
                                <w:szCs w:val="16"/>
                              </w:rPr>
                            </w:pPr>
                            <w:r w:rsidRPr="00C66AF0">
                              <w:rPr>
                                <w:b/>
                                <w:sz w:val="16"/>
                                <w:szCs w:val="16"/>
                              </w:rPr>
                              <w:t>PAPER MARKED</w:t>
                            </w:r>
                          </w:p>
                          <w:p w14:paraId="37AAF844" w14:textId="2A27215C" w:rsidR="00FF2850" w:rsidRPr="00070F50" w:rsidRDefault="004A5CAD" w:rsidP="009D3DDE">
                            <w:pPr>
                              <w:pStyle w:val="BodyText"/>
                              <w:jc w:val="center"/>
                              <w:rPr>
                                <w:rFonts w:ascii="Arial" w:hAnsi="Arial" w:cs="Arial"/>
                                <w:sz w:val="144"/>
                                <w:szCs w:val="144"/>
                              </w:rPr>
                            </w:pPr>
                            <w:r>
                              <w:rPr>
                                <w:rFonts w:ascii="Arial" w:hAnsi="Arial" w:cs="Arial"/>
                                <w:sz w:val="144"/>
                                <w:szCs w:val="144"/>
                              </w:rPr>
                              <w:t>E</w:t>
                            </w:r>
                          </w:p>
                          <w:p w14:paraId="672A6659" w14:textId="77777777" w:rsidR="00FF2850" w:rsidRDefault="00FF2850" w:rsidP="009D3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73674" id="_x0000_t202" coordsize="21600,21600" o:spt="202" path="m,l,21600r21600,l21600,xe">
                <v:stroke joinstyle="miter"/>
                <v:path gradientshapeok="t" o:connecttype="rect"/>
              </v:shapetype>
              <v:shape id="Text Box 24" o:spid="_x0000_s1026" type="#_x0000_t202" style="position:absolute;margin-left:404.7pt;margin-top:10.75pt;width:105.5pt;height: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">
                <v:textbox>
                  <w:txbxContent>
                    <w:p w14:paraId="4266BC13" w14:textId="77777777" w:rsidR="00FF2850" w:rsidRPr="00C66AF0" w:rsidRDefault="00FF2850" w:rsidP="009D3DDE">
                      <w:pPr>
                        <w:jc w:val="center"/>
                        <w:rPr>
                          <w:b/>
                          <w:sz w:val="16"/>
                          <w:szCs w:val="16"/>
                        </w:rPr>
                      </w:pPr>
                      <w:r w:rsidRPr="00C66AF0">
                        <w:rPr>
                          <w:b/>
                          <w:sz w:val="16"/>
                          <w:szCs w:val="16"/>
                        </w:rPr>
                        <w:t>PAPER MARKED</w:t>
                      </w:r>
                    </w:p>
                    <w:p w14:paraId="37AAF844" w14:textId="2A27215C" w:rsidR="00FF2850" w:rsidRPr="00070F50" w:rsidRDefault="004A5CAD" w:rsidP="009D3DDE">
                      <w:pPr>
                        <w:pStyle w:val="BodyText"/>
                        <w:jc w:val="center"/>
                        <w:rPr>
                          <w:rFonts w:ascii="Arial" w:hAnsi="Arial" w:cs="Arial"/>
                          <w:sz w:val="144"/>
                          <w:szCs w:val="144"/>
                        </w:rPr>
                      </w:pPr>
                      <w:r>
                        <w:rPr>
                          <w:rFonts w:ascii="Arial" w:hAnsi="Arial" w:cs="Arial"/>
                          <w:sz w:val="144"/>
                          <w:szCs w:val="144"/>
                        </w:rPr>
                        <w:t>E</w:t>
                      </w:r>
                    </w:p>
                    <w:p w14:paraId="672A6659" w14:textId="77777777" w:rsidR="00FF2850" w:rsidRDefault="00FF2850" w:rsidP="009D3DDE"/>
                  </w:txbxContent>
                </v:textbox>
              </v:shape>
            </w:pict>
          </mc:Fallback>
        </mc:AlternateContent>
      </w:r>
    </w:p>
    <w:p w14:paraId="5DAB6C7B" w14:textId="77777777" w:rsidR="005175FE" w:rsidRDefault="005175FE" w:rsidP="00C05556"/>
    <w:p w14:paraId="02EB378F" w14:textId="77777777" w:rsidR="009D3DDE" w:rsidRDefault="009D3DDE" w:rsidP="00C05556"/>
    <w:p w14:paraId="6A05A809" w14:textId="77777777" w:rsidR="009D3DDE" w:rsidRDefault="009D3DDE" w:rsidP="00C05556"/>
    <w:p w14:paraId="5A39BBE3" w14:textId="77777777" w:rsidR="009D3DDE" w:rsidRDefault="009D3DDE" w:rsidP="00C05556"/>
    <w:p w14:paraId="41C8F396" w14:textId="77777777" w:rsidR="009D3DDE" w:rsidRDefault="009D3DDE" w:rsidP="00C05556"/>
    <w:p w14:paraId="72A3D3EC" w14:textId="77777777" w:rsidR="009D3DDE" w:rsidRDefault="009D3DDE" w:rsidP="00C05556"/>
    <w:tbl>
      <w:tblPr>
        <w:tblpPr w:leftFromText="181" w:rightFromText="181" w:horzAnchor="margin" w:tblpX="35" w:tblpY="205"/>
        <w:tblW w:w="7938" w:type="dxa"/>
        <w:tblLayout w:type="fixed"/>
        <w:tblLook w:val="0000" w:firstRow="0" w:lastRow="0" w:firstColumn="0" w:lastColumn="0" w:noHBand="0" w:noVBand="0"/>
      </w:tblPr>
      <w:tblGrid>
        <w:gridCol w:w="7938"/>
      </w:tblGrid>
      <w:tr w:rsidR="006142F2" w:rsidRPr="00425C8E" w14:paraId="4A443361" w14:textId="77777777" w:rsidTr="004216FD">
        <w:trPr>
          <w:cantSplit/>
          <w:trHeight w:val="1584"/>
        </w:trPr>
        <w:tc>
          <w:tcPr>
            <w:tcW w:w="7938" w:type="dxa"/>
            <w:shd w:val="clear" w:color="auto" w:fill="D9D9D9"/>
          </w:tcPr>
          <w:p w14:paraId="011AF9FD" w14:textId="77777777" w:rsidR="00CF0A5C" w:rsidRPr="00CF0A5C" w:rsidRDefault="00CF0A5C" w:rsidP="00AD4802">
            <w:pPr>
              <w:keepNext/>
              <w:ind w:left="-111"/>
              <w:jc w:val="center"/>
              <w:outlineLvl w:val="1"/>
              <w:rPr>
                <w:rFonts w:ascii="Arial" w:hAnsi="Arial" w:cs="Arial"/>
                <w:b/>
                <w:bCs/>
                <w:noProof/>
                <w:spacing w:val="26"/>
                <w:sz w:val="20"/>
                <w:szCs w:val="20"/>
              </w:rPr>
            </w:pPr>
          </w:p>
          <w:p w14:paraId="7E0D8E17" w14:textId="7292B447" w:rsidR="009D52EF" w:rsidRPr="00CF0A5C" w:rsidRDefault="009D52EF" w:rsidP="00AD4802">
            <w:pPr>
              <w:keepNext/>
              <w:ind w:left="-111"/>
              <w:jc w:val="center"/>
              <w:outlineLvl w:val="1"/>
              <w:rPr>
                <w:rFonts w:ascii="Arial" w:hAnsi="Arial" w:cs="Arial"/>
                <w:b/>
                <w:bCs/>
                <w:noProof/>
                <w:spacing w:val="26"/>
                <w:sz w:val="32"/>
                <w:szCs w:val="32"/>
              </w:rPr>
            </w:pPr>
            <w:r w:rsidRPr="00CF0A5C">
              <w:rPr>
                <w:rFonts w:ascii="Arial" w:hAnsi="Arial" w:cs="Arial"/>
                <w:b/>
                <w:bCs/>
                <w:noProof/>
                <w:spacing w:val="26"/>
                <w:sz w:val="32"/>
                <w:szCs w:val="32"/>
              </w:rPr>
              <w:t>POLICE &amp; CRIME COMMISSIONER FOR</w:t>
            </w:r>
          </w:p>
          <w:p w14:paraId="73E5D341" w14:textId="77777777" w:rsidR="009D52EF" w:rsidRPr="00CF0A5C" w:rsidRDefault="009D52EF" w:rsidP="004216FD">
            <w:pPr>
              <w:keepNext/>
              <w:jc w:val="center"/>
              <w:outlineLvl w:val="1"/>
              <w:rPr>
                <w:rFonts w:ascii="Arial" w:hAnsi="Arial" w:cs="Arial"/>
                <w:b/>
                <w:bCs/>
                <w:noProof/>
                <w:spacing w:val="26"/>
                <w:sz w:val="32"/>
                <w:szCs w:val="32"/>
              </w:rPr>
            </w:pPr>
            <w:r w:rsidRPr="00CF0A5C">
              <w:rPr>
                <w:rFonts w:ascii="Arial" w:hAnsi="Arial" w:cs="Arial"/>
                <w:b/>
                <w:bCs/>
                <w:noProof/>
                <w:spacing w:val="26"/>
                <w:sz w:val="32"/>
                <w:szCs w:val="32"/>
              </w:rPr>
              <w:t>LEICESTERSHIRE</w:t>
            </w:r>
          </w:p>
          <w:p w14:paraId="0901B5F1" w14:textId="77777777" w:rsidR="001F19DC" w:rsidRPr="00070F50" w:rsidRDefault="009D52EF" w:rsidP="00CF0A5C">
            <w:pPr>
              <w:keepNext/>
              <w:ind w:left="5564" w:hanging="5564"/>
              <w:jc w:val="center"/>
              <w:outlineLvl w:val="1"/>
              <w:rPr>
                <w:rFonts w:ascii="Arial" w:hAnsi="Arial" w:cs="Arial"/>
                <w:b/>
                <w:bCs/>
                <w:noProof/>
                <w:spacing w:val="26"/>
                <w:sz w:val="36"/>
                <w:szCs w:val="36"/>
              </w:rPr>
            </w:pPr>
            <w:r w:rsidRPr="00CF0A5C">
              <w:rPr>
                <w:rFonts w:ascii="Arial" w:hAnsi="Arial" w:cs="Arial"/>
                <w:b/>
                <w:bCs/>
                <w:noProof/>
                <w:spacing w:val="26"/>
                <w:sz w:val="32"/>
                <w:szCs w:val="32"/>
              </w:rPr>
              <w:t>JOINT AUDIT, RISK &amp; ASSURANCE PANEL</w:t>
            </w:r>
          </w:p>
        </w:tc>
      </w:tr>
    </w:tbl>
    <w:tbl>
      <w:tblPr>
        <w:tblW w:w="9514" w:type="dxa"/>
        <w:tblLayout w:type="fixed"/>
        <w:tblLook w:val="0000" w:firstRow="0" w:lastRow="0" w:firstColumn="0" w:lastColumn="0" w:noHBand="0" w:noVBand="0"/>
      </w:tblPr>
      <w:tblGrid>
        <w:gridCol w:w="1843"/>
        <w:gridCol w:w="7671"/>
      </w:tblGrid>
      <w:tr w:rsidR="006142F2" w:rsidRPr="00B47FD5" w14:paraId="508CF703" w14:textId="77777777" w:rsidTr="00AD4802">
        <w:tc>
          <w:tcPr>
            <w:tcW w:w="1843" w:type="dxa"/>
            <w:shd w:val="clear" w:color="auto" w:fill="D9D9D9"/>
          </w:tcPr>
          <w:p w14:paraId="0E27B00A" w14:textId="77777777" w:rsidR="006142F2" w:rsidRDefault="006142F2" w:rsidP="00024AE1">
            <w:pPr>
              <w:rPr>
                <w:rFonts w:ascii="Arial" w:hAnsi="Arial" w:cs="Arial"/>
              </w:rPr>
            </w:pPr>
          </w:p>
          <w:p w14:paraId="27B6226E" w14:textId="77777777" w:rsidR="006142F2" w:rsidRPr="00B47FD5" w:rsidRDefault="006142F2" w:rsidP="00024AE1">
            <w:pPr>
              <w:rPr>
                <w:rFonts w:ascii="Arial" w:hAnsi="Arial" w:cs="Arial"/>
              </w:rPr>
            </w:pPr>
            <w:r>
              <w:rPr>
                <w:rFonts w:ascii="Arial" w:hAnsi="Arial" w:cs="Arial"/>
              </w:rPr>
              <w:t>Subject</w:t>
            </w:r>
          </w:p>
        </w:tc>
        <w:tc>
          <w:tcPr>
            <w:tcW w:w="7671" w:type="dxa"/>
          </w:tcPr>
          <w:p w14:paraId="60061E4C" w14:textId="77777777" w:rsidR="006142F2" w:rsidRDefault="006142F2" w:rsidP="00024AE1">
            <w:pPr>
              <w:pStyle w:val="Heading6"/>
              <w:rPr>
                <w:rFonts w:ascii="Arial" w:hAnsi="Arial" w:cs="Arial"/>
                <w:szCs w:val="22"/>
              </w:rPr>
            </w:pPr>
          </w:p>
          <w:p w14:paraId="2659063D" w14:textId="77777777" w:rsidR="006142F2" w:rsidRDefault="006142F2" w:rsidP="00024AE1">
            <w:pPr>
              <w:pStyle w:val="Heading6"/>
              <w:rPr>
                <w:rFonts w:ascii="Arial" w:hAnsi="Arial" w:cs="Arial"/>
                <w:szCs w:val="22"/>
              </w:rPr>
            </w:pPr>
            <w:r>
              <w:rPr>
                <w:rFonts w:ascii="Arial" w:hAnsi="Arial" w:cs="Arial"/>
                <w:szCs w:val="22"/>
              </w:rPr>
              <w:t xml:space="preserve">INTERNAL </w:t>
            </w:r>
            <w:r w:rsidR="0068309A">
              <w:rPr>
                <w:rFonts w:ascii="Arial" w:hAnsi="Arial" w:cs="Arial"/>
                <w:szCs w:val="22"/>
              </w:rPr>
              <w:t>–</w:t>
            </w:r>
            <w:r w:rsidR="0081002E">
              <w:rPr>
                <w:rFonts w:ascii="Arial" w:hAnsi="Arial" w:cs="Arial"/>
                <w:szCs w:val="22"/>
              </w:rPr>
              <w:t xml:space="preserve"> </w:t>
            </w:r>
            <w:r w:rsidR="00FC16CE">
              <w:rPr>
                <w:rFonts w:ascii="Arial" w:hAnsi="Arial" w:cs="Arial"/>
                <w:szCs w:val="22"/>
              </w:rPr>
              <w:t xml:space="preserve">MAZARS </w:t>
            </w:r>
            <w:r>
              <w:rPr>
                <w:rFonts w:ascii="Arial" w:hAnsi="Arial" w:cs="Arial"/>
                <w:szCs w:val="22"/>
              </w:rPr>
              <w:t>AUDIT RECOMMENDATIONS AND TRACKING</w:t>
            </w:r>
          </w:p>
          <w:p w14:paraId="44EAFD9C" w14:textId="77777777" w:rsidR="006142F2" w:rsidRPr="00B47FD5" w:rsidRDefault="006142F2" w:rsidP="00024AE1">
            <w:pPr>
              <w:pStyle w:val="Heading6"/>
              <w:rPr>
                <w:rFonts w:ascii="Arial" w:hAnsi="Arial" w:cs="Arial"/>
                <w:b w:val="0"/>
                <w:szCs w:val="22"/>
              </w:rPr>
            </w:pPr>
          </w:p>
        </w:tc>
      </w:tr>
      <w:tr w:rsidR="006142F2" w:rsidRPr="00B47FD5" w14:paraId="449F2354" w14:textId="77777777" w:rsidTr="00AD4802">
        <w:tc>
          <w:tcPr>
            <w:tcW w:w="1843" w:type="dxa"/>
            <w:shd w:val="clear" w:color="auto" w:fill="D9D9D9"/>
          </w:tcPr>
          <w:p w14:paraId="491072FA" w14:textId="77777777" w:rsidR="006142F2" w:rsidRPr="00B47FD5" w:rsidRDefault="006142F2" w:rsidP="00024AE1">
            <w:pPr>
              <w:rPr>
                <w:rFonts w:ascii="Arial" w:hAnsi="Arial" w:cs="Arial"/>
              </w:rPr>
            </w:pPr>
            <w:r w:rsidRPr="00B47FD5">
              <w:rPr>
                <w:rFonts w:ascii="Arial" w:hAnsi="Arial" w:cs="Arial"/>
              </w:rPr>
              <w:t>Date</w:t>
            </w:r>
          </w:p>
        </w:tc>
        <w:tc>
          <w:tcPr>
            <w:tcW w:w="7671" w:type="dxa"/>
          </w:tcPr>
          <w:p w14:paraId="17633C0F" w14:textId="6A051F5F" w:rsidR="006142F2" w:rsidRPr="00B47FD5" w:rsidRDefault="009D1B47" w:rsidP="00024AE1">
            <w:pPr>
              <w:pStyle w:val="Heading4"/>
              <w:rPr>
                <w:rFonts w:ascii="Arial" w:hAnsi="Arial" w:cs="Arial"/>
                <w:sz w:val="22"/>
                <w:szCs w:val="22"/>
                <w:u w:val="none"/>
              </w:rPr>
            </w:pPr>
            <w:r>
              <w:rPr>
                <w:rFonts w:ascii="Arial" w:hAnsi="Arial" w:cs="Arial"/>
                <w:sz w:val="22"/>
                <w:szCs w:val="22"/>
                <w:u w:val="none"/>
              </w:rPr>
              <w:t xml:space="preserve">April </w:t>
            </w:r>
            <w:r w:rsidR="00160969">
              <w:rPr>
                <w:rFonts w:ascii="Arial" w:hAnsi="Arial" w:cs="Arial"/>
                <w:sz w:val="22"/>
                <w:szCs w:val="22"/>
                <w:u w:val="none"/>
              </w:rPr>
              <w:t>2025</w:t>
            </w:r>
          </w:p>
          <w:p w14:paraId="4B94D5A5" w14:textId="77777777" w:rsidR="006142F2" w:rsidRPr="00B47FD5" w:rsidRDefault="006142F2" w:rsidP="00024AE1">
            <w:pPr>
              <w:rPr>
                <w:rFonts w:ascii="Arial" w:hAnsi="Arial" w:cs="Arial"/>
                <w:b/>
              </w:rPr>
            </w:pPr>
          </w:p>
        </w:tc>
      </w:tr>
      <w:tr w:rsidR="006142F2" w:rsidRPr="00B47FD5" w14:paraId="6BFB4370" w14:textId="77777777" w:rsidTr="00AD4802">
        <w:tc>
          <w:tcPr>
            <w:tcW w:w="1843" w:type="dxa"/>
            <w:shd w:val="clear" w:color="auto" w:fill="D9D9D9"/>
          </w:tcPr>
          <w:p w14:paraId="2D3110AE" w14:textId="77777777" w:rsidR="006142F2" w:rsidRDefault="00910762" w:rsidP="00024AE1">
            <w:pPr>
              <w:rPr>
                <w:rFonts w:ascii="Arial" w:hAnsi="Arial" w:cs="Arial"/>
              </w:rPr>
            </w:pPr>
            <w:r>
              <w:rPr>
                <w:rFonts w:ascii="Arial" w:hAnsi="Arial" w:cs="Arial"/>
              </w:rPr>
              <w:t>Author:</w:t>
            </w:r>
            <w:r w:rsidR="006142F2">
              <w:rPr>
                <w:rFonts w:ascii="Arial" w:hAnsi="Arial" w:cs="Arial"/>
              </w:rPr>
              <w:t xml:space="preserve"> </w:t>
            </w:r>
          </w:p>
          <w:p w14:paraId="3DEEC669" w14:textId="77777777" w:rsidR="006142F2" w:rsidRPr="00B47FD5" w:rsidRDefault="006142F2" w:rsidP="00024AE1">
            <w:pPr>
              <w:rPr>
                <w:rFonts w:ascii="Arial" w:hAnsi="Arial" w:cs="Arial"/>
              </w:rPr>
            </w:pPr>
          </w:p>
        </w:tc>
        <w:tc>
          <w:tcPr>
            <w:tcW w:w="7671" w:type="dxa"/>
          </w:tcPr>
          <w:p w14:paraId="35EDF751" w14:textId="77777777" w:rsidR="006142F2" w:rsidRPr="00B47FD5" w:rsidRDefault="009D3DDE" w:rsidP="00024AE1">
            <w:pPr>
              <w:pStyle w:val="Heading6"/>
              <w:rPr>
                <w:rFonts w:ascii="Arial" w:hAnsi="Arial" w:cs="Arial"/>
                <w:szCs w:val="22"/>
              </w:rPr>
            </w:pPr>
            <w:r>
              <w:rPr>
                <w:rFonts w:ascii="Arial" w:hAnsi="Arial" w:cs="Arial"/>
                <w:szCs w:val="22"/>
              </w:rPr>
              <w:t>ROY MOLLETT</w:t>
            </w:r>
            <w:r w:rsidR="002E0068">
              <w:rPr>
                <w:rFonts w:ascii="Arial" w:hAnsi="Arial" w:cs="Arial"/>
                <w:szCs w:val="22"/>
              </w:rPr>
              <w:t xml:space="preserve"> – INSPECTION / AUDIT </w:t>
            </w:r>
          </w:p>
          <w:p w14:paraId="3656B9AB" w14:textId="77777777" w:rsidR="006142F2" w:rsidRPr="00B47FD5" w:rsidRDefault="006142F2" w:rsidP="00024AE1">
            <w:pPr>
              <w:rPr>
                <w:rFonts w:ascii="Arial" w:hAnsi="Arial" w:cs="Arial"/>
                <w:b/>
              </w:rPr>
            </w:pPr>
          </w:p>
        </w:tc>
      </w:tr>
    </w:tbl>
    <w:p w14:paraId="45FB0818" w14:textId="77777777" w:rsidR="006142F2" w:rsidRDefault="006142F2" w:rsidP="006142F2">
      <w:pPr>
        <w:pStyle w:val="Heading3"/>
        <w:rPr>
          <w:rFonts w:ascii="Arial" w:hAnsi="Arial" w:cs="Arial"/>
          <w:sz w:val="22"/>
          <w:szCs w:val="22"/>
        </w:rPr>
      </w:pPr>
    </w:p>
    <w:p w14:paraId="775E1180" w14:textId="77777777" w:rsidR="006142F2" w:rsidRDefault="006142F2" w:rsidP="006142F2">
      <w:pPr>
        <w:pStyle w:val="Heading3"/>
        <w:rPr>
          <w:rFonts w:ascii="Arial" w:hAnsi="Arial" w:cs="Arial"/>
          <w:sz w:val="22"/>
          <w:szCs w:val="22"/>
        </w:rPr>
      </w:pPr>
      <w:r>
        <w:rPr>
          <w:rFonts w:ascii="Arial" w:hAnsi="Arial" w:cs="Arial"/>
          <w:sz w:val="22"/>
          <w:szCs w:val="22"/>
        </w:rPr>
        <w:t>Brief Background</w:t>
      </w:r>
    </w:p>
    <w:p w14:paraId="3EE891C7" w14:textId="46ED7370" w:rsidR="006142F2" w:rsidRDefault="006142F2" w:rsidP="00A55E3F">
      <w:pPr>
        <w:pStyle w:val="Header"/>
        <w:numPr>
          <w:ilvl w:val="0"/>
          <w:numId w:val="1"/>
        </w:numPr>
        <w:jc w:val="both"/>
        <w:rPr>
          <w:rFonts w:ascii="Arial" w:hAnsi="Arial" w:cs="Arial"/>
          <w:sz w:val="22"/>
          <w:szCs w:val="22"/>
        </w:rPr>
      </w:pPr>
      <w:r>
        <w:rPr>
          <w:rFonts w:ascii="Arial" w:hAnsi="Arial" w:cs="Arial"/>
          <w:sz w:val="22"/>
          <w:szCs w:val="22"/>
        </w:rPr>
        <w:t>Mazars Auditors undertake a</w:t>
      </w:r>
      <w:r w:rsidR="00B00802">
        <w:rPr>
          <w:rFonts w:ascii="Arial" w:hAnsi="Arial" w:cs="Arial"/>
          <w:sz w:val="22"/>
          <w:szCs w:val="22"/>
        </w:rPr>
        <w:t>n OPCC/Force</w:t>
      </w:r>
      <w:r>
        <w:rPr>
          <w:rFonts w:ascii="Arial" w:hAnsi="Arial" w:cs="Arial"/>
          <w:sz w:val="22"/>
          <w:szCs w:val="22"/>
        </w:rPr>
        <w:t xml:space="preserve"> commissioned annual programme of internal audits; for </w:t>
      </w:r>
      <w:r w:rsidR="00CF0A5C">
        <w:rPr>
          <w:rFonts w:ascii="Arial" w:hAnsi="Arial" w:cs="Arial"/>
          <w:sz w:val="22"/>
          <w:szCs w:val="22"/>
        </w:rPr>
        <w:t xml:space="preserve">a number of business </w:t>
      </w:r>
      <w:r w:rsidR="00C41C8E">
        <w:rPr>
          <w:rFonts w:ascii="Arial" w:hAnsi="Arial" w:cs="Arial"/>
          <w:sz w:val="22"/>
          <w:szCs w:val="22"/>
        </w:rPr>
        <w:t>functions</w:t>
      </w:r>
      <w:r w:rsidR="00CF0A5C">
        <w:rPr>
          <w:rFonts w:ascii="Arial" w:hAnsi="Arial" w:cs="Arial"/>
          <w:sz w:val="22"/>
          <w:szCs w:val="22"/>
        </w:rPr>
        <w:t>, and the following are examples of the range of audits undertaken:</w:t>
      </w:r>
    </w:p>
    <w:p w14:paraId="049F31CB" w14:textId="77777777" w:rsidR="006142F2" w:rsidRPr="00BB5892" w:rsidRDefault="006142F2" w:rsidP="006142F2">
      <w:pPr>
        <w:pStyle w:val="Header"/>
        <w:jc w:val="both"/>
        <w:rPr>
          <w:rFonts w:ascii="Arial" w:hAnsi="Arial" w:cs="Arial"/>
          <w:sz w:val="8"/>
          <w:szCs w:val="8"/>
        </w:rPr>
      </w:pPr>
    </w:p>
    <w:p w14:paraId="093D029E" w14:textId="169677D9" w:rsidR="006142F2" w:rsidRPr="007D1E25" w:rsidRDefault="006142F2" w:rsidP="006142F2">
      <w:pPr>
        <w:pStyle w:val="Header"/>
        <w:ind w:firstLine="360"/>
        <w:jc w:val="both"/>
        <w:rPr>
          <w:rFonts w:ascii="Arial" w:hAnsi="Arial" w:cs="Arial"/>
          <w:b/>
          <w:sz w:val="22"/>
          <w:szCs w:val="22"/>
        </w:rPr>
      </w:pPr>
      <w:r w:rsidRPr="007D1E25">
        <w:rPr>
          <w:rFonts w:ascii="Arial" w:hAnsi="Arial" w:cs="Arial"/>
          <w:b/>
          <w:sz w:val="22"/>
          <w:szCs w:val="22"/>
        </w:rPr>
        <w:t>Core Financial Systems</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2E0068">
        <w:rPr>
          <w:rFonts w:ascii="Arial" w:hAnsi="Arial" w:cs="Arial"/>
          <w:sz w:val="22"/>
          <w:szCs w:val="22"/>
        </w:rPr>
        <w:t>Counter Fraud</w:t>
      </w:r>
      <w:r w:rsidR="00C41C8E">
        <w:rPr>
          <w:rFonts w:ascii="Arial" w:hAnsi="Arial" w:cs="Arial"/>
          <w:sz w:val="22"/>
          <w:szCs w:val="22"/>
        </w:rPr>
        <w:t xml:space="preserve"> / Whistleblowing</w:t>
      </w:r>
      <w:r>
        <w:rPr>
          <w:rFonts w:ascii="Arial" w:hAnsi="Arial" w:cs="Arial"/>
          <w:b/>
          <w:sz w:val="22"/>
          <w:szCs w:val="22"/>
        </w:rPr>
        <w:tab/>
      </w:r>
      <w:r>
        <w:rPr>
          <w:rFonts w:ascii="Arial" w:hAnsi="Arial" w:cs="Arial"/>
          <w:b/>
          <w:sz w:val="22"/>
          <w:szCs w:val="22"/>
        </w:rPr>
        <w:tab/>
      </w:r>
    </w:p>
    <w:p w14:paraId="7224F03A" w14:textId="1EA5813A" w:rsidR="006142F2" w:rsidRDefault="006142F2" w:rsidP="006142F2">
      <w:pPr>
        <w:pStyle w:val="Header"/>
        <w:ind w:firstLine="360"/>
        <w:jc w:val="both"/>
        <w:rPr>
          <w:rFonts w:ascii="Arial" w:hAnsi="Arial" w:cs="Arial"/>
          <w:sz w:val="22"/>
          <w:szCs w:val="22"/>
        </w:rPr>
      </w:pPr>
      <w:r>
        <w:rPr>
          <w:rFonts w:ascii="Arial" w:hAnsi="Arial" w:cs="Arial"/>
          <w:sz w:val="22"/>
          <w:szCs w:val="22"/>
        </w:rPr>
        <w:t>Governance</w:t>
      </w:r>
      <w:r w:rsidRPr="00C770A2">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00B00802">
        <w:rPr>
          <w:rFonts w:ascii="Arial" w:hAnsi="Arial" w:cs="Arial"/>
          <w:sz w:val="22"/>
          <w:szCs w:val="22"/>
        </w:rPr>
        <w:t xml:space="preserve">            </w:t>
      </w:r>
      <w:r w:rsidR="00C41C8E">
        <w:rPr>
          <w:rFonts w:ascii="Arial" w:hAnsi="Arial" w:cs="Arial"/>
          <w:sz w:val="22"/>
          <w:szCs w:val="22"/>
        </w:rPr>
        <w:t>Seized Property</w:t>
      </w:r>
      <w:r>
        <w:rPr>
          <w:rFonts w:ascii="Arial" w:hAnsi="Arial" w:cs="Arial"/>
          <w:sz w:val="22"/>
          <w:szCs w:val="22"/>
        </w:rPr>
        <w:tab/>
      </w:r>
      <w:r>
        <w:rPr>
          <w:rFonts w:ascii="Arial" w:hAnsi="Arial" w:cs="Arial"/>
          <w:sz w:val="22"/>
          <w:szCs w:val="22"/>
        </w:rPr>
        <w:tab/>
      </w:r>
      <w:r>
        <w:rPr>
          <w:rFonts w:ascii="Arial" w:hAnsi="Arial" w:cs="Arial"/>
          <w:sz w:val="22"/>
          <w:szCs w:val="22"/>
        </w:rPr>
        <w:tab/>
      </w:r>
    </w:p>
    <w:p w14:paraId="55E36771" w14:textId="2AF09047" w:rsidR="00912B80" w:rsidRDefault="006142F2" w:rsidP="00912B80">
      <w:pPr>
        <w:pStyle w:val="Header"/>
        <w:ind w:firstLine="360"/>
        <w:jc w:val="both"/>
        <w:rPr>
          <w:rFonts w:ascii="Arial" w:hAnsi="Arial" w:cs="Arial"/>
          <w:sz w:val="22"/>
          <w:szCs w:val="22"/>
        </w:rPr>
      </w:pPr>
      <w:r>
        <w:rPr>
          <w:rFonts w:ascii="Arial" w:hAnsi="Arial" w:cs="Arial"/>
          <w:sz w:val="22"/>
          <w:szCs w:val="22"/>
        </w:rPr>
        <w:t>Payroll</w:t>
      </w:r>
      <w:r w:rsidRPr="00C770A2">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C2965">
        <w:rPr>
          <w:rFonts w:ascii="Arial" w:hAnsi="Arial" w:cs="Arial"/>
          <w:sz w:val="22"/>
          <w:szCs w:val="22"/>
        </w:rPr>
        <w:t xml:space="preserve">Workforce </w:t>
      </w:r>
      <w:r w:rsidR="00C41C8E">
        <w:rPr>
          <w:rFonts w:ascii="Arial" w:hAnsi="Arial" w:cs="Arial"/>
          <w:sz w:val="22"/>
          <w:szCs w:val="22"/>
        </w:rPr>
        <w:t>Staff Retention</w:t>
      </w:r>
    </w:p>
    <w:p w14:paraId="3D02DB2B" w14:textId="17BEA003" w:rsidR="006142F2" w:rsidRDefault="00912B80" w:rsidP="006142F2">
      <w:pPr>
        <w:pStyle w:val="Header"/>
        <w:ind w:firstLine="360"/>
        <w:jc w:val="both"/>
        <w:rPr>
          <w:rFonts w:ascii="Arial" w:hAnsi="Arial" w:cs="Arial"/>
          <w:sz w:val="22"/>
          <w:szCs w:val="22"/>
        </w:rPr>
      </w:pPr>
      <w:r w:rsidRPr="007D1E25">
        <w:rPr>
          <w:rFonts w:ascii="Arial" w:hAnsi="Arial" w:cs="Arial"/>
          <w:b/>
          <w:sz w:val="22"/>
          <w:szCs w:val="22"/>
        </w:rPr>
        <w:t>Strategic &amp; Operational</w:t>
      </w:r>
      <w:r w:rsidR="00441A64">
        <w:rPr>
          <w:rFonts w:ascii="Arial" w:hAnsi="Arial" w:cs="Arial"/>
          <w:b/>
          <w:sz w:val="22"/>
          <w:szCs w:val="22"/>
        </w:rPr>
        <w:t xml:space="preserve">   </w:t>
      </w:r>
      <w:r w:rsidR="006142F2">
        <w:rPr>
          <w:rFonts w:ascii="Arial" w:hAnsi="Arial" w:cs="Arial"/>
          <w:sz w:val="22"/>
          <w:szCs w:val="22"/>
        </w:rPr>
        <w:tab/>
      </w:r>
      <w:r w:rsidR="006142F2">
        <w:rPr>
          <w:rFonts w:ascii="Arial" w:hAnsi="Arial" w:cs="Arial"/>
          <w:sz w:val="22"/>
          <w:szCs w:val="22"/>
        </w:rPr>
        <w:tab/>
      </w:r>
      <w:r w:rsidR="00C41C8E">
        <w:rPr>
          <w:rFonts w:ascii="Arial" w:hAnsi="Arial" w:cs="Arial"/>
          <w:sz w:val="22"/>
          <w:szCs w:val="22"/>
        </w:rPr>
        <w:t>Business Continuity</w:t>
      </w:r>
    </w:p>
    <w:p w14:paraId="7C39D53E" w14:textId="2E551E17" w:rsidR="00912B80" w:rsidRDefault="00912B80" w:rsidP="00912B80">
      <w:pPr>
        <w:pStyle w:val="Header"/>
        <w:ind w:firstLine="360"/>
        <w:jc w:val="both"/>
        <w:rPr>
          <w:rFonts w:ascii="Arial" w:hAnsi="Arial" w:cs="Arial"/>
          <w:sz w:val="22"/>
          <w:szCs w:val="22"/>
        </w:rPr>
      </w:pPr>
      <w:r>
        <w:rPr>
          <w:rFonts w:ascii="Arial" w:hAnsi="Arial" w:cs="Arial"/>
          <w:sz w:val="22"/>
          <w:szCs w:val="22"/>
        </w:rPr>
        <w:t>Fleet Management</w:t>
      </w:r>
      <w:r w:rsidR="006142F2">
        <w:rPr>
          <w:rFonts w:ascii="Arial" w:hAnsi="Arial" w:cs="Arial"/>
          <w:sz w:val="22"/>
          <w:szCs w:val="22"/>
        </w:rPr>
        <w:tab/>
      </w:r>
      <w:r w:rsidR="006142F2">
        <w:rPr>
          <w:rFonts w:ascii="Arial" w:hAnsi="Arial" w:cs="Arial"/>
          <w:sz w:val="22"/>
          <w:szCs w:val="22"/>
        </w:rPr>
        <w:tab/>
      </w:r>
      <w:r w:rsidR="006142F2">
        <w:rPr>
          <w:rFonts w:ascii="Arial" w:hAnsi="Arial" w:cs="Arial"/>
          <w:sz w:val="22"/>
          <w:szCs w:val="22"/>
        </w:rPr>
        <w:tab/>
      </w:r>
      <w:r w:rsidR="00C41C8E">
        <w:rPr>
          <w:rFonts w:ascii="Arial" w:hAnsi="Arial" w:cs="Arial"/>
          <w:sz w:val="22"/>
          <w:szCs w:val="22"/>
        </w:rPr>
        <w:t>Partnerships / Community Engagement</w:t>
      </w:r>
    </w:p>
    <w:p w14:paraId="01BA5244" w14:textId="2CA32427" w:rsidR="006142F2" w:rsidRDefault="002864F1" w:rsidP="006142F2">
      <w:pPr>
        <w:pStyle w:val="Header"/>
        <w:ind w:firstLine="360"/>
        <w:jc w:val="both"/>
        <w:rPr>
          <w:rFonts w:ascii="Arial" w:hAnsi="Arial" w:cs="Arial"/>
          <w:sz w:val="22"/>
          <w:szCs w:val="22"/>
        </w:rPr>
      </w:pPr>
      <w:r>
        <w:rPr>
          <w:rFonts w:ascii="Arial" w:hAnsi="Arial" w:cs="Arial"/>
          <w:sz w:val="22"/>
          <w:szCs w:val="22"/>
        </w:rPr>
        <w:t>Vetting</w:t>
      </w:r>
      <w:r w:rsidR="00D638E7">
        <w:rPr>
          <w:rFonts w:ascii="Arial" w:hAnsi="Arial" w:cs="Arial"/>
          <w:sz w:val="22"/>
          <w:szCs w:val="22"/>
        </w:rPr>
        <w:tab/>
      </w:r>
      <w:r w:rsidR="00D638E7">
        <w:rPr>
          <w:rFonts w:ascii="Arial" w:hAnsi="Arial" w:cs="Arial"/>
          <w:sz w:val="22"/>
          <w:szCs w:val="22"/>
        </w:rPr>
        <w:tab/>
      </w:r>
      <w:r w:rsidR="00D638E7">
        <w:rPr>
          <w:rFonts w:ascii="Arial" w:hAnsi="Arial" w:cs="Arial"/>
          <w:sz w:val="22"/>
          <w:szCs w:val="22"/>
        </w:rPr>
        <w:tab/>
      </w:r>
      <w:r w:rsidR="00D638E7">
        <w:rPr>
          <w:rFonts w:ascii="Arial" w:hAnsi="Arial" w:cs="Arial"/>
          <w:sz w:val="22"/>
          <w:szCs w:val="22"/>
        </w:rPr>
        <w:tab/>
      </w:r>
      <w:r w:rsidR="00D638E7">
        <w:rPr>
          <w:rFonts w:ascii="Arial" w:hAnsi="Arial" w:cs="Arial"/>
          <w:sz w:val="22"/>
          <w:szCs w:val="22"/>
        </w:rPr>
        <w:tab/>
      </w:r>
      <w:r w:rsidR="00C41C8E">
        <w:rPr>
          <w:rFonts w:ascii="Arial" w:hAnsi="Arial" w:cs="Arial"/>
          <w:sz w:val="22"/>
          <w:szCs w:val="22"/>
        </w:rPr>
        <w:t>Portfolio Management Office - Change</w:t>
      </w:r>
    </w:p>
    <w:p w14:paraId="53128261" w14:textId="77777777" w:rsidR="006142F2" w:rsidRPr="00BB5892" w:rsidRDefault="006142F2" w:rsidP="006142F2">
      <w:pPr>
        <w:pStyle w:val="Header"/>
        <w:ind w:firstLine="360"/>
        <w:jc w:val="both"/>
        <w:rPr>
          <w:rFonts w:ascii="Arial" w:hAnsi="Arial" w:cs="Arial"/>
          <w:sz w:val="8"/>
          <w:szCs w:val="8"/>
        </w:rPr>
      </w:pPr>
    </w:p>
    <w:p w14:paraId="2D9F4DC8" w14:textId="77777777" w:rsidR="006142F2" w:rsidRPr="00B47FD5" w:rsidRDefault="006142F2" w:rsidP="006142F2">
      <w:pPr>
        <w:pStyle w:val="Heading3"/>
        <w:rPr>
          <w:rFonts w:ascii="Arial" w:hAnsi="Arial" w:cs="Arial"/>
          <w:sz w:val="22"/>
          <w:szCs w:val="22"/>
        </w:rPr>
      </w:pPr>
      <w:r>
        <w:rPr>
          <w:rFonts w:ascii="Arial" w:hAnsi="Arial" w:cs="Arial"/>
          <w:sz w:val="22"/>
          <w:szCs w:val="22"/>
        </w:rPr>
        <w:t>Purpose of Report</w:t>
      </w:r>
    </w:p>
    <w:p w14:paraId="62486C05" w14:textId="77777777" w:rsidR="006142F2" w:rsidRPr="00775C9A" w:rsidRDefault="006142F2" w:rsidP="006142F2">
      <w:pPr>
        <w:rPr>
          <w:rFonts w:ascii="Arial" w:hAnsi="Arial" w:cs="Arial"/>
          <w:sz w:val="16"/>
          <w:szCs w:val="16"/>
        </w:rPr>
      </w:pPr>
    </w:p>
    <w:p w14:paraId="4AA45494" w14:textId="77777777" w:rsidR="006142F2" w:rsidRDefault="006142F2" w:rsidP="002C397A">
      <w:pPr>
        <w:pStyle w:val="Header"/>
        <w:numPr>
          <w:ilvl w:val="0"/>
          <w:numId w:val="1"/>
        </w:numPr>
        <w:spacing w:line="276" w:lineRule="auto"/>
        <w:jc w:val="both"/>
        <w:rPr>
          <w:rFonts w:ascii="Arial" w:hAnsi="Arial" w:cs="Arial"/>
          <w:sz w:val="22"/>
          <w:szCs w:val="22"/>
        </w:rPr>
      </w:pPr>
      <w:r w:rsidRPr="00877298">
        <w:rPr>
          <w:rFonts w:ascii="Arial" w:hAnsi="Arial" w:cs="Arial"/>
          <w:sz w:val="22"/>
          <w:szCs w:val="22"/>
        </w:rPr>
        <w:t>Th</w:t>
      </w:r>
      <w:r>
        <w:rPr>
          <w:rFonts w:ascii="Arial" w:hAnsi="Arial" w:cs="Arial"/>
          <w:sz w:val="22"/>
          <w:szCs w:val="22"/>
        </w:rPr>
        <w:t xml:space="preserve">e following </w:t>
      </w:r>
      <w:r w:rsidRPr="00877298">
        <w:rPr>
          <w:rFonts w:ascii="Arial" w:hAnsi="Arial" w:cs="Arial"/>
          <w:sz w:val="22"/>
          <w:szCs w:val="22"/>
        </w:rPr>
        <w:t xml:space="preserve">report provides the </w:t>
      </w:r>
      <w:r w:rsidR="00C863D9">
        <w:rPr>
          <w:rFonts w:ascii="Arial" w:hAnsi="Arial" w:cs="Arial"/>
          <w:sz w:val="22"/>
          <w:szCs w:val="22"/>
        </w:rPr>
        <w:t>panel</w:t>
      </w:r>
      <w:r w:rsidRPr="00877298">
        <w:rPr>
          <w:rFonts w:ascii="Arial" w:hAnsi="Arial" w:cs="Arial"/>
          <w:sz w:val="22"/>
          <w:szCs w:val="22"/>
        </w:rPr>
        <w:t xml:space="preserve"> with update </w:t>
      </w:r>
      <w:r>
        <w:rPr>
          <w:rFonts w:ascii="Arial" w:hAnsi="Arial" w:cs="Arial"/>
          <w:sz w:val="22"/>
          <w:szCs w:val="22"/>
        </w:rPr>
        <w:t xml:space="preserve">progress </w:t>
      </w:r>
      <w:r w:rsidRPr="00877298">
        <w:rPr>
          <w:rFonts w:ascii="Arial" w:hAnsi="Arial" w:cs="Arial"/>
          <w:sz w:val="22"/>
          <w:szCs w:val="22"/>
        </w:rPr>
        <w:t>responses from business owners</w:t>
      </w:r>
      <w:r>
        <w:rPr>
          <w:rFonts w:ascii="Arial" w:hAnsi="Arial" w:cs="Arial"/>
          <w:sz w:val="22"/>
          <w:szCs w:val="22"/>
        </w:rPr>
        <w:t xml:space="preserve"> in relation to recommendations made so far by external auditors Mazars. </w:t>
      </w:r>
    </w:p>
    <w:p w14:paraId="4101652C" w14:textId="77777777" w:rsidR="006142F2" w:rsidRPr="00C90233" w:rsidRDefault="006142F2" w:rsidP="002C397A">
      <w:pPr>
        <w:pStyle w:val="Header"/>
        <w:spacing w:line="276" w:lineRule="auto"/>
        <w:ind w:left="360"/>
        <w:jc w:val="both"/>
        <w:rPr>
          <w:rFonts w:ascii="Arial" w:hAnsi="Arial" w:cs="Arial"/>
          <w:sz w:val="8"/>
          <w:szCs w:val="8"/>
        </w:rPr>
      </w:pPr>
    </w:p>
    <w:p w14:paraId="5245FA51" w14:textId="77777777" w:rsidR="007B10E4" w:rsidRDefault="00C72158" w:rsidP="00C72158">
      <w:pPr>
        <w:pStyle w:val="Header"/>
        <w:numPr>
          <w:ilvl w:val="0"/>
          <w:numId w:val="1"/>
        </w:numPr>
        <w:jc w:val="both"/>
        <w:rPr>
          <w:rFonts w:ascii="Arial" w:hAnsi="Arial" w:cs="Arial"/>
          <w:sz w:val="22"/>
          <w:szCs w:val="22"/>
        </w:rPr>
      </w:pPr>
      <w:r w:rsidRPr="00D25566">
        <w:rPr>
          <w:rFonts w:ascii="Arial" w:hAnsi="Arial" w:cs="Arial"/>
          <w:sz w:val="22"/>
          <w:szCs w:val="22"/>
        </w:rPr>
        <w:t>Mazars</w:t>
      </w:r>
      <w:r>
        <w:rPr>
          <w:rFonts w:ascii="Arial" w:hAnsi="Arial" w:cs="Arial"/>
          <w:sz w:val="22"/>
          <w:szCs w:val="22"/>
        </w:rPr>
        <w:t xml:space="preserve"> </w:t>
      </w:r>
      <w:r w:rsidR="00CA0F38">
        <w:rPr>
          <w:rFonts w:ascii="Arial" w:hAnsi="Arial" w:cs="Arial"/>
          <w:sz w:val="22"/>
          <w:szCs w:val="22"/>
        </w:rPr>
        <w:t>asses</w:t>
      </w:r>
      <w:r w:rsidR="00166578">
        <w:rPr>
          <w:rFonts w:ascii="Arial" w:hAnsi="Arial" w:cs="Arial"/>
          <w:sz w:val="22"/>
          <w:szCs w:val="22"/>
        </w:rPr>
        <w:t>s</w:t>
      </w:r>
      <w:r w:rsidR="00CA0F38">
        <w:rPr>
          <w:rFonts w:ascii="Arial" w:hAnsi="Arial" w:cs="Arial"/>
          <w:sz w:val="22"/>
          <w:szCs w:val="22"/>
        </w:rPr>
        <w:t xml:space="preserve"> and </w:t>
      </w:r>
      <w:r>
        <w:rPr>
          <w:rFonts w:ascii="Arial" w:hAnsi="Arial" w:cs="Arial"/>
          <w:sz w:val="22"/>
          <w:szCs w:val="22"/>
        </w:rPr>
        <w:t xml:space="preserve">grade the recommendations in terms of </w:t>
      </w:r>
      <w:r w:rsidR="003F06FC">
        <w:rPr>
          <w:rFonts w:ascii="Arial" w:hAnsi="Arial" w:cs="Arial"/>
          <w:b/>
          <w:color w:val="FFFFFF"/>
          <w:sz w:val="22"/>
          <w:szCs w:val="22"/>
          <w:shd w:val="clear" w:color="auto" w:fill="C45911" w:themeFill="accent2" w:themeFillShade="BF"/>
        </w:rPr>
        <w:t xml:space="preserve"> HIGH PRIORITY </w:t>
      </w:r>
      <w:r>
        <w:rPr>
          <w:rFonts w:ascii="Arial" w:hAnsi="Arial" w:cs="Arial"/>
          <w:sz w:val="22"/>
          <w:szCs w:val="22"/>
        </w:rPr>
        <w:t>,</w:t>
      </w:r>
      <w:r w:rsidR="003F06FC">
        <w:rPr>
          <w:rFonts w:ascii="Arial" w:hAnsi="Arial" w:cs="Arial"/>
          <w:sz w:val="22"/>
          <w:szCs w:val="22"/>
        </w:rPr>
        <w:t xml:space="preserve"> </w:t>
      </w:r>
      <w:r w:rsidR="003F06FC">
        <w:rPr>
          <w:rFonts w:ascii="Arial" w:hAnsi="Arial" w:cs="Arial"/>
          <w:b/>
          <w:color w:val="FFFFFF"/>
          <w:sz w:val="22"/>
          <w:szCs w:val="22"/>
          <w:shd w:val="clear" w:color="auto" w:fill="ED7D31" w:themeFill="accent2"/>
        </w:rPr>
        <w:t xml:space="preserve"> MEDIUM PRIORITY </w:t>
      </w:r>
      <w:r w:rsidRPr="006D3AE1">
        <w:rPr>
          <w:rFonts w:ascii="Arial" w:hAnsi="Arial" w:cs="Arial"/>
          <w:b/>
          <w:color w:val="FFFFFF"/>
          <w:sz w:val="22"/>
          <w:szCs w:val="22"/>
        </w:rPr>
        <w:t xml:space="preserve"> </w:t>
      </w:r>
      <w:r>
        <w:rPr>
          <w:rFonts w:ascii="Arial" w:hAnsi="Arial" w:cs="Arial"/>
          <w:sz w:val="22"/>
          <w:szCs w:val="22"/>
        </w:rPr>
        <w:t>and</w:t>
      </w:r>
    </w:p>
    <w:p w14:paraId="197594A7" w14:textId="16B0563E" w:rsidR="006142F2" w:rsidRPr="00C72158" w:rsidRDefault="003F06FC" w:rsidP="007B10E4">
      <w:pPr>
        <w:pStyle w:val="Header"/>
        <w:ind w:left="360"/>
        <w:jc w:val="both"/>
        <w:rPr>
          <w:rFonts w:ascii="Arial" w:hAnsi="Arial" w:cs="Arial"/>
          <w:sz w:val="22"/>
          <w:szCs w:val="22"/>
        </w:rPr>
      </w:pPr>
      <w:r>
        <w:rPr>
          <w:rFonts w:ascii="Arial" w:hAnsi="Arial" w:cs="Arial"/>
          <w:b/>
          <w:color w:val="FFFFFF"/>
          <w:sz w:val="22"/>
          <w:szCs w:val="22"/>
          <w:shd w:val="clear" w:color="auto" w:fill="00B050"/>
        </w:rPr>
        <w:t xml:space="preserve"> LOW PRIORITY </w:t>
      </w:r>
      <w:r w:rsidR="00C72158">
        <w:rPr>
          <w:rFonts w:ascii="Arial" w:hAnsi="Arial" w:cs="Arial"/>
          <w:sz w:val="22"/>
          <w:szCs w:val="22"/>
        </w:rPr>
        <w:t xml:space="preserve"> risk and report specifically in terms of Risk Management; Value or Money and Sector Comparison. </w:t>
      </w:r>
      <w:r w:rsidR="00C72158" w:rsidRPr="00D25566">
        <w:rPr>
          <w:rFonts w:ascii="Arial" w:hAnsi="Arial" w:cs="Arial"/>
          <w:sz w:val="22"/>
          <w:szCs w:val="22"/>
        </w:rPr>
        <w:t xml:space="preserve"> </w:t>
      </w:r>
    </w:p>
    <w:p w14:paraId="4B99056E" w14:textId="77777777" w:rsidR="006142F2" w:rsidRPr="00C90233" w:rsidRDefault="006142F2" w:rsidP="002C397A">
      <w:pPr>
        <w:pStyle w:val="Header"/>
        <w:spacing w:line="276" w:lineRule="auto"/>
        <w:jc w:val="both"/>
        <w:rPr>
          <w:rFonts w:ascii="Arial" w:hAnsi="Arial" w:cs="Arial"/>
          <w:sz w:val="8"/>
          <w:szCs w:val="8"/>
        </w:rPr>
      </w:pPr>
    </w:p>
    <w:p w14:paraId="22B25346" w14:textId="50C2CE0A" w:rsidR="007A67C2" w:rsidRDefault="00D737DC" w:rsidP="002C397A">
      <w:pPr>
        <w:pStyle w:val="Header"/>
        <w:numPr>
          <w:ilvl w:val="0"/>
          <w:numId w:val="1"/>
        </w:numPr>
        <w:spacing w:line="276" w:lineRule="auto"/>
        <w:jc w:val="both"/>
        <w:rPr>
          <w:rFonts w:ascii="Arial" w:hAnsi="Arial" w:cs="Arial"/>
          <w:sz w:val="22"/>
          <w:szCs w:val="22"/>
        </w:rPr>
      </w:pPr>
      <w:r w:rsidRPr="00140552">
        <w:rPr>
          <w:rFonts w:ascii="Arial" w:hAnsi="Arial" w:cs="Arial"/>
          <w:sz w:val="22"/>
          <w:szCs w:val="22"/>
        </w:rPr>
        <w:t>The following table illustrates the number of outstanding</w:t>
      </w:r>
      <w:r>
        <w:rPr>
          <w:rFonts w:ascii="Arial" w:hAnsi="Arial" w:cs="Arial"/>
          <w:sz w:val="22"/>
          <w:szCs w:val="22"/>
        </w:rPr>
        <w:t>/progressing</w:t>
      </w:r>
      <w:r w:rsidRPr="00140552">
        <w:rPr>
          <w:rFonts w:ascii="Arial" w:hAnsi="Arial" w:cs="Arial"/>
          <w:sz w:val="22"/>
          <w:szCs w:val="22"/>
        </w:rPr>
        <w:t xml:space="preserve"> and completed</w:t>
      </w:r>
      <w:r>
        <w:rPr>
          <w:rFonts w:ascii="Arial" w:hAnsi="Arial" w:cs="Arial"/>
          <w:sz w:val="22"/>
          <w:szCs w:val="22"/>
        </w:rPr>
        <w:t xml:space="preserve"> proposed closed</w:t>
      </w:r>
      <w:r w:rsidRPr="00140552">
        <w:rPr>
          <w:rFonts w:ascii="Arial" w:hAnsi="Arial" w:cs="Arial"/>
          <w:sz w:val="22"/>
          <w:szCs w:val="22"/>
        </w:rPr>
        <w:t xml:space="preserve"> </w:t>
      </w:r>
      <w:r w:rsidR="002F7C37">
        <w:rPr>
          <w:rFonts w:ascii="Arial" w:hAnsi="Arial" w:cs="Arial"/>
          <w:sz w:val="22"/>
          <w:szCs w:val="22"/>
        </w:rPr>
        <w:t>–</w:t>
      </w:r>
      <w:r w:rsidRPr="00140552">
        <w:rPr>
          <w:rFonts w:ascii="Arial" w:hAnsi="Arial" w:cs="Arial"/>
          <w:sz w:val="22"/>
          <w:szCs w:val="22"/>
        </w:rPr>
        <w:t xml:space="preserve"> </w:t>
      </w:r>
      <w:r w:rsidR="002F7C37">
        <w:rPr>
          <w:rFonts w:ascii="Arial" w:hAnsi="Arial" w:cs="Arial"/>
          <w:sz w:val="22"/>
          <w:szCs w:val="22"/>
        </w:rPr>
        <w:t xml:space="preserve">high priority, medium priority </w:t>
      </w:r>
      <w:r w:rsidRPr="00140552">
        <w:rPr>
          <w:rFonts w:ascii="Arial" w:hAnsi="Arial" w:cs="Arial"/>
          <w:sz w:val="22"/>
          <w:szCs w:val="22"/>
        </w:rPr>
        <w:t xml:space="preserve">and </w:t>
      </w:r>
      <w:r w:rsidR="002F7C37">
        <w:rPr>
          <w:rFonts w:ascii="Arial" w:hAnsi="Arial" w:cs="Arial"/>
          <w:sz w:val="22"/>
          <w:szCs w:val="22"/>
        </w:rPr>
        <w:t xml:space="preserve">low priority </w:t>
      </w:r>
      <w:r w:rsidRPr="00140552">
        <w:rPr>
          <w:rFonts w:ascii="Arial" w:hAnsi="Arial" w:cs="Arial"/>
          <w:sz w:val="22"/>
          <w:szCs w:val="22"/>
        </w:rPr>
        <w:t>recommendations for the Mazar’s audits for this reporting period:</w:t>
      </w:r>
    </w:p>
    <w:p w14:paraId="1299C43A" w14:textId="77777777" w:rsidR="002C397A" w:rsidRPr="00C90233" w:rsidRDefault="002C397A" w:rsidP="002C397A">
      <w:pPr>
        <w:pStyle w:val="Header"/>
        <w:jc w:val="both"/>
        <w:rPr>
          <w:rFonts w:ascii="Arial" w:hAnsi="Arial" w:cs="Arial"/>
          <w:sz w:val="8"/>
          <w:szCs w:val="8"/>
        </w:rPr>
      </w:pPr>
    </w:p>
    <w:tbl>
      <w:tblPr>
        <w:tblpPr w:leftFromText="180" w:rightFromText="180" w:vertAnchor="text" w:tblpXSpec="center" w:tblpY="157"/>
        <w:tblW w:w="45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9"/>
        <w:gridCol w:w="1570"/>
        <w:gridCol w:w="1441"/>
        <w:gridCol w:w="1704"/>
        <w:gridCol w:w="1175"/>
        <w:gridCol w:w="1175"/>
        <w:gridCol w:w="1199"/>
      </w:tblGrid>
      <w:tr w:rsidR="00E431CB" w14:paraId="28629C77" w14:textId="77777777" w:rsidTr="009A48B0">
        <w:trPr>
          <w:trHeight w:val="330"/>
        </w:trPr>
        <w:tc>
          <w:tcPr>
            <w:tcW w:w="906" w:type="pct"/>
            <w:vMerge w:val="restart"/>
            <w:tcBorders>
              <w:top w:val="single" w:sz="4" w:space="0" w:color="auto"/>
              <w:left w:val="single" w:sz="4" w:space="0" w:color="auto"/>
              <w:bottom w:val="single" w:sz="4" w:space="0" w:color="auto"/>
              <w:right w:val="single" w:sz="4" w:space="0" w:color="auto"/>
            </w:tcBorders>
            <w:shd w:val="clear" w:color="auto" w:fill="D99594"/>
          </w:tcPr>
          <w:p w14:paraId="4DDBEF00" w14:textId="77777777" w:rsidR="00E431CB" w:rsidRDefault="00E431CB" w:rsidP="00C54ADE">
            <w:pPr>
              <w:pStyle w:val="Header"/>
              <w:tabs>
                <w:tab w:val="left" w:pos="720"/>
              </w:tabs>
              <w:spacing w:before="80" w:after="80"/>
              <w:jc w:val="center"/>
              <w:rPr>
                <w:rFonts w:ascii="Arial" w:hAnsi="Arial" w:cs="Arial"/>
                <w:b/>
                <w:sz w:val="22"/>
                <w:szCs w:val="22"/>
              </w:rPr>
            </w:pPr>
          </w:p>
          <w:p w14:paraId="41988D1D" w14:textId="77777777" w:rsidR="00E431CB" w:rsidRPr="009A48B0" w:rsidRDefault="00E431CB" w:rsidP="00C54ADE">
            <w:pPr>
              <w:pStyle w:val="Header"/>
              <w:tabs>
                <w:tab w:val="left" w:pos="720"/>
              </w:tabs>
              <w:spacing w:before="80" w:after="80"/>
              <w:jc w:val="center"/>
              <w:rPr>
                <w:rFonts w:ascii="Arial" w:hAnsi="Arial" w:cs="Arial"/>
                <w:b/>
                <w:sz w:val="18"/>
                <w:szCs w:val="18"/>
              </w:rPr>
            </w:pPr>
            <w:r w:rsidRPr="009A48B0">
              <w:rPr>
                <w:rFonts w:ascii="Arial" w:hAnsi="Arial" w:cs="Arial"/>
                <w:b/>
                <w:sz w:val="18"/>
                <w:szCs w:val="18"/>
              </w:rPr>
              <w:t>Risk/Priority of Recommendation</w:t>
            </w:r>
          </w:p>
        </w:tc>
        <w:tc>
          <w:tcPr>
            <w:tcW w:w="2336" w:type="pct"/>
            <w:gridSpan w:val="3"/>
            <w:tcBorders>
              <w:top w:val="single" w:sz="4" w:space="0" w:color="auto"/>
              <w:left w:val="single" w:sz="4" w:space="0" w:color="auto"/>
              <w:bottom w:val="single" w:sz="4" w:space="0" w:color="auto"/>
              <w:right w:val="single" w:sz="4" w:space="0" w:color="auto"/>
            </w:tcBorders>
            <w:shd w:val="clear" w:color="auto" w:fill="D99594"/>
            <w:vAlign w:val="center"/>
          </w:tcPr>
          <w:p w14:paraId="030FE245" w14:textId="68D3165F" w:rsidR="00E431CB" w:rsidRPr="00846FEC" w:rsidRDefault="00FF2850" w:rsidP="00C54ADE">
            <w:pPr>
              <w:pStyle w:val="Header"/>
              <w:tabs>
                <w:tab w:val="left" w:pos="720"/>
              </w:tabs>
              <w:spacing w:before="80" w:after="80"/>
              <w:jc w:val="center"/>
              <w:rPr>
                <w:rFonts w:ascii="Arial" w:hAnsi="Arial" w:cs="Arial"/>
                <w:b/>
                <w:sz w:val="18"/>
                <w:szCs w:val="18"/>
              </w:rPr>
            </w:pPr>
            <w:r>
              <w:rPr>
                <w:rFonts w:ascii="Arial" w:hAnsi="Arial" w:cs="Arial"/>
                <w:b/>
                <w:sz w:val="18"/>
                <w:szCs w:val="18"/>
              </w:rPr>
              <w:t>Total Reported</w:t>
            </w:r>
            <w:r w:rsidR="00E431CB">
              <w:rPr>
                <w:rFonts w:ascii="Arial" w:hAnsi="Arial" w:cs="Arial"/>
                <w:b/>
                <w:sz w:val="18"/>
                <w:szCs w:val="18"/>
              </w:rPr>
              <w:t xml:space="preserve"> </w:t>
            </w:r>
          </w:p>
        </w:tc>
        <w:tc>
          <w:tcPr>
            <w:tcW w:w="582" w:type="pct"/>
            <w:vMerge w:val="restart"/>
            <w:tcBorders>
              <w:top w:val="single" w:sz="4" w:space="0" w:color="auto"/>
              <w:left w:val="single" w:sz="4" w:space="0" w:color="auto"/>
              <w:right w:val="single" w:sz="4" w:space="0" w:color="auto"/>
            </w:tcBorders>
            <w:shd w:val="clear" w:color="auto" w:fill="D99594"/>
          </w:tcPr>
          <w:p w14:paraId="3461D779" w14:textId="77777777" w:rsidR="00E431CB" w:rsidRDefault="00E431CB" w:rsidP="00C54ADE">
            <w:pPr>
              <w:spacing w:before="80" w:after="80"/>
              <w:jc w:val="cente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F2D8B6" w14:textId="77777777" w:rsidR="00E431CB" w:rsidRDefault="00E431CB" w:rsidP="002831D1">
            <w:pPr>
              <w:spacing w:before="80" w:after="80"/>
              <w:jc w:val="cente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29BBBD" w14:textId="77777777" w:rsidR="00E431CB" w:rsidRDefault="00E431CB" w:rsidP="002831D1">
            <w:pPr>
              <w:spacing w:before="80" w:after="80"/>
              <w:jc w:val="center"/>
              <w:rPr>
                <w:rFonts w:ascii="Arial" w:hAnsi="Arial" w:cs="Arial"/>
                <w:b/>
                <w:sz w:val="16"/>
                <w:szCs w:val="16"/>
              </w:rPr>
            </w:pPr>
            <w: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running</w:t>
            </w:r>
          </w:p>
        </w:tc>
        <w:tc>
          <w:tcPr>
            <w:tcW w:w="1177" w:type="pct"/>
            <w:gridSpan w:val="2"/>
            <w:tcBorders>
              <w:top w:val="single" w:sz="4" w:space="0" w:color="auto"/>
              <w:left w:val="single" w:sz="4" w:space="0" w:color="auto"/>
              <w:bottom w:val="single" w:sz="4" w:space="0" w:color="auto"/>
              <w:right w:val="single" w:sz="4" w:space="0" w:color="auto"/>
            </w:tcBorders>
            <w:shd w:val="clear" w:color="auto" w:fill="D99594"/>
            <w:vAlign w:val="center"/>
          </w:tcPr>
          <w:p w14:paraId="0C321651" w14:textId="77777777" w:rsidR="00E431CB" w:rsidRPr="00846FEC" w:rsidRDefault="00E431CB" w:rsidP="00C54ADE">
            <w:pPr>
              <w:pStyle w:val="Header"/>
              <w:tabs>
                <w:tab w:val="left" w:pos="720"/>
              </w:tabs>
              <w:spacing w:before="80" w:after="80"/>
              <w:jc w:val="center"/>
              <w:rPr>
                <w:rFonts w:ascii="Arial" w:hAnsi="Arial" w:cs="Arial"/>
                <w:b/>
                <w:sz w:val="16"/>
                <w:szCs w:val="16"/>
              </w:rPr>
            </w:pPr>
            <w:r>
              <w:rPr>
                <w:rFonts w:ascii="Arial" w:hAnsi="Arial" w:cs="Arial"/>
                <w:b/>
                <w:sz w:val="16"/>
                <w:szCs w:val="16"/>
              </w:rPr>
              <w:t>Completed and proposed closed</w:t>
            </w:r>
          </w:p>
        </w:tc>
      </w:tr>
      <w:tr w:rsidR="00E431CB" w14:paraId="6A325CAE" w14:textId="77777777" w:rsidTr="00E431CB">
        <w:trPr>
          <w:trHeight w:val="330"/>
        </w:trPr>
        <w:tc>
          <w:tcPr>
            <w:tcW w:w="906" w:type="pct"/>
            <w:vMerge/>
            <w:tcBorders>
              <w:top w:val="single" w:sz="4" w:space="0" w:color="auto"/>
              <w:left w:val="single" w:sz="4" w:space="0" w:color="auto"/>
              <w:bottom w:val="single" w:sz="4" w:space="0" w:color="auto"/>
              <w:right w:val="single" w:sz="4" w:space="0" w:color="auto"/>
            </w:tcBorders>
            <w:vAlign w:val="center"/>
          </w:tcPr>
          <w:p w14:paraId="0FB78278" w14:textId="77777777" w:rsidR="00E431CB" w:rsidRDefault="00E431CB" w:rsidP="00C54ADE">
            <w:pPr>
              <w:rPr>
                <w:rFonts w:ascii="Arial" w:hAnsi="Arial" w:cs="Arial"/>
                <w:b/>
              </w:rPr>
            </w:pPr>
          </w:p>
        </w:tc>
        <w:tc>
          <w:tcPr>
            <w:tcW w:w="778" w:type="pct"/>
            <w:tcBorders>
              <w:top w:val="single" w:sz="4" w:space="0" w:color="auto"/>
              <w:left w:val="single" w:sz="4" w:space="0" w:color="auto"/>
              <w:bottom w:val="single" w:sz="4" w:space="0" w:color="auto"/>
              <w:right w:val="single" w:sz="4" w:space="0" w:color="auto"/>
            </w:tcBorders>
            <w:shd w:val="clear" w:color="auto" w:fill="FF0000"/>
          </w:tcPr>
          <w:p w14:paraId="615317DF" w14:textId="77777777" w:rsidR="00E431CB" w:rsidRPr="00A03FE1" w:rsidRDefault="00E431CB" w:rsidP="00C54ADE">
            <w:pPr>
              <w:pStyle w:val="Header"/>
              <w:tabs>
                <w:tab w:val="left" w:pos="720"/>
              </w:tabs>
              <w:spacing w:before="80" w:after="80"/>
              <w:jc w:val="center"/>
              <w:rPr>
                <w:rFonts w:ascii="Arial" w:hAnsi="Arial" w:cs="Arial"/>
                <w:b/>
                <w:color w:val="FFFFFF"/>
              </w:rPr>
            </w:pPr>
            <w:r w:rsidRPr="00A03FE1">
              <w:rPr>
                <w:rFonts w:ascii="Arial" w:hAnsi="Arial" w:cs="Arial"/>
                <w:b/>
                <w:color w:val="FFFFFF"/>
              </w:rPr>
              <w:t>RED</w:t>
            </w:r>
          </w:p>
          <w:p w14:paraId="4299035A" w14:textId="6516725D" w:rsidR="00E431CB" w:rsidRPr="00A03FE1" w:rsidRDefault="007B10E4" w:rsidP="00C54ADE">
            <w:pPr>
              <w:pStyle w:val="Header"/>
              <w:tabs>
                <w:tab w:val="left" w:pos="720"/>
              </w:tabs>
              <w:spacing w:before="80" w:after="80"/>
              <w:jc w:val="center"/>
              <w:rPr>
                <w:rFonts w:ascii="Arial" w:hAnsi="Arial" w:cs="Arial"/>
                <w:b/>
                <w:color w:val="FFFFFF"/>
              </w:rPr>
            </w:pPr>
            <w:r>
              <w:rPr>
                <w:rFonts w:ascii="Arial" w:hAnsi="Arial" w:cs="Arial"/>
                <w:b/>
                <w:color w:val="FFFFFF"/>
              </w:rPr>
              <w:t>High</w:t>
            </w:r>
            <w:r w:rsidR="00E431CB" w:rsidRPr="00A03FE1">
              <w:rPr>
                <w:rFonts w:ascii="Arial" w:hAnsi="Arial" w:cs="Arial"/>
                <w:b/>
                <w:color w:val="FFFFFF"/>
              </w:rPr>
              <w:t xml:space="preserve"> </w:t>
            </w:r>
          </w:p>
        </w:tc>
        <w:tc>
          <w:tcPr>
            <w:tcW w:w="714" w:type="pct"/>
            <w:tcBorders>
              <w:top w:val="single" w:sz="4" w:space="0" w:color="auto"/>
              <w:left w:val="single" w:sz="4" w:space="0" w:color="auto"/>
              <w:bottom w:val="single" w:sz="4" w:space="0" w:color="auto"/>
              <w:right w:val="single" w:sz="4" w:space="0" w:color="auto"/>
            </w:tcBorders>
            <w:shd w:val="clear" w:color="auto" w:fill="F79646"/>
          </w:tcPr>
          <w:p w14:paraId="386867CF" w14:textId="77777777" w:rsidR="00E431CB" w:rsidRPr="00A03FE1" w:rsidRDefault="00E431CB" w:rsidP="00C54ADE">
            <w:pPr>
              <w:pStyle w:val="Header"/>
              <w:tabs>
                <w:tab w:val="left" w:pos="720"/>
              </w:tabs>
              <w:spacing w:before="80" w:after="80"/>
              <w:jc w:val="center"/>
              <w:rPr>
                <w:rFonts w:ascii="Arial" w:hAnsi="Arial" w:cs="Arial"/>
                <w:b/>
                <w:color w:val="FFFFFF"/>
              </w:rPr>
            </w:pPr>
            <w:r w:rsidRPr="00A03FE1">
              <w:rPr>
                <w:rFonts w:ascii="Arial" w:hAnsi="Arial" w:cs="Arial"/>
                <w:b/>
                <w:color w:val="FFFFFF"/>
              </w:rPr>
              <w:t>AMBER</w:t>
            </w:r>
          </w:p>
          <w:p w14:paraId="76F1DDEF" w14:textId="1B2FFADD" w:rsidR="00E431CB" w:rsidRPr="00A03FE1" w:rsidRDefault="007B10E4" w:rsidP="00C54ADE">
            <w:pPr>
              <w:pStyle w:val="Header"/>
              <w:tabs>
                <w:tab w:val="left" w:pos="720"/>
              </w:tabs>
              <w:spacing w:before="80" w:after="80"/>
              <w:jc w:val="center"/>
              <w:rPr>
                <w:rFonts w:ascii="Arial" w:hAnsi="Arial" w:cs="Arial"/>
                <w:b/>
                <w:color w:val="FFFFFF"/>
              </w:rPr>
            </w:pPr>
            <w:r>
              <w:rPr>
                <w:rFonts w:ascii="Arial" w:hAnsi="Arial" w:cs="Arial"/>
                <w:b/>
                <w:color w:val="FFFFFF"/>
              </w:rPr>
              <w:t>Medium</w:t>
            </w:r>
            <w:r w:rsidR="00E431CB" w:rsidRPr="00A03FE1">
              <w:rPr>
                <w:rFonts w:ascii="Arial" w:hAnsi="Arial" w:cs="Arial"/>
                <w:b/>
                <w:color w:val="FFFFFF"/>
              </w:rPr>
              <w:t xml:space="preserve">  </w:t>
            </w:r>
          </w:p>
        </w:tc>
        <w:tc>
          <w:tcPr>
            <w:tcW w:w="844" w:type="pct"/>
            <w:tcBorders>
              <w:top w:val="single" w:sz="4" w:space="0" w:color="auto"/>
              <w:left w:val="single" w:sz="4" w:space="0" w:color="auto"/>
              <w:bottom w:val="single" w:sz="4" w:space="0" w:color="auto"/>
              <w:right w:val="single" w:sz="4" w:space="0" w:color="auto"/>
            </w:tcBorders>
            <w:shd w:val="clear" w:color="auto" w:fill="00B050"/>
          </w:tcPr>
          <w:p w14:paraId="564278FA" w14:textId="77777777" w:rsidR="00E431CB" w:rsidRPr="00A03FE1" w:rsidRDefault="00E431CB" w:rsidP="00C54ADE">
            <w:pPr>
              <w:pStyle w:val="Header"/>
              <w:tabs>
                <w:tab w:val="left" w:pos="720"/>
              </w:tabs>
              <w:spacing w:before="80" w:after="80"/>
              <w:jc w:val="center"/>
              <w:rPr>
                <w:rFonts w:ascii="Arial" w:hAnsi="Arial" w:cs="Arial"/>
                <w:b/>
                <w:color w:val="FFFFFF"/>
              </w:rPr>
            </w:pPr>
            <w:r w:rsidRPr="00A03FE1">
              <w:rPr>
                <w:rFonts w:ascii="Arial" w:hAnsi="Arial" w:cs="Arial"/>
                <w:b/>
                <w:color w:val="FFFFFF"/>
              </w:rPr>
              <w:t>GREEN</w:t>
            </w:r>
          </w:p>
          <w:p w14:paraId="4155ECC5" w14:textId="028A8F56" w:rsidR="00E431CB" w:rsidRPr="00A03FE1" w:rsidRDefault="007B10E4" w:rsidP="00C54ADE">
            <w:pPr>
              <w:pStyle w:val="Header"/>
              <w:tabs>
                <w:tab w:val="left" w:pos="720"/>
              </w:tabs>
              <w:spacing w:before="80" w:after="80"/>
              <w:jc w:val="center"/>
              <w:rPr>
                <w:rFonts w:ascii="Arial" w:hAnsi="Arial" w:cs="Arial"/>
                <w:b/>
                <w:color w:val="FFFFFF"/>
              </w:rPr>
            </w:pPr>
            <w:r>
              <w:rPr>
                <w:rFonts w:ascii="Arial" w:hAnsi="Arial" w:cs="Arial"/>
                <w:b/>
                <w:color w:val="FFFFFF"/>
              </w:rPr>
              <w:t>Low</w:t>
            </w:r>
          </w:p>
        </w:tc>
        <w:tc>
          <w:tcPr>
            <w:tcW w:w="582" w:type="pct"/>
            <w:vMerge/>
            <w:tcBorders>
              <w:left w:val="single" w:sz="4" w:space="0" w:color="auto"/>
              <w:bottom w:val="single" w:sz="4" w:space="0" w:color="auto"/>
              <w:right w:val="single" w:sz="4" w:space="0" w:color="auto"/>
            </w:tcBorders>
            <w:shd w:val="clear" w:color="auto" w:fill="auto"/>
          </w:tcPr>
          <w:p w14:paraId="1FC39945" w14:textId="77777777" w:rsidR="00E431CB" w:rsidRPr="002C2965" w:rsidRDefault="00E431CB" w:rsidP="00C54ADE">
            <w:pPr>
              <w:spacing w:before="80" w:after="80"/>
              <w:jc w:val="cente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82" w:type="pct"/>
            <w:tcBorders>
              <w:top w:val="single" w:sz="4" w:space="0" w:color="auto"/>
              <w:left w:val="single" w:sz="4" w:space="0" w:color="auto"/>
              <w:bottom w:val="single" w:sz="4" w:space="0" w:color="auto"/>
              <w:right w:val="single" w:sz="4" w:space="0" w:color="auto"/>
            </w:tcBorders>
            <w:shd w:val="clear" w:color="auto" w:fill="92D050"/>
          </w:tcPr>
          <w:p w14:paraId="0562CB0E" w14:textId="77777777" w:rsidR="00E431CB" w:rsidRDefault="00E431CB" w:rsidP="00C54ADE">
            <w:pPr>
              <w:spacing w:before="80" w:after="80"/>
              <w:jc w:val="cente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CA8F2F" w14:textId="77777777" w:rsidR="00E431CB" w:rsidRPr="002C2965" w:rsidRDefault="00E431CB" w:rsidP="00C54ADE">
            <w:pPr>
              <w:spacing w:before="80" w:after="80"/>
              <w:jc w:val="cente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2965">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Proposed Closed</w:t>
            </w:r>
          </w:p>
        </w:tc>
        <w:tc>
          <w:tcPr>
            <w:tcW w:w="594" w:type="pct"/>
            <w:tcBorders>
              <w:top w:val="single" w:sz="4" w:space="0" w:color="auto"/>
              <w:left w:val="single" w:sz="4" w:space="0" w:color="auto"/>
              <w:bottom w:val="single" w:sz="4" w:space="0" w:color="auto"/>
              <w:right w:val="single" w:sz="4" w:space="0" w:color="auto"/>
            </w:tcBorders>
            <w:shd w:val="clear" w:color="auto" w:fill="E7E6E6" w:themeFill="background2"/>
          </w:tcPr>
          <w:p w14:paraId="34CE0A41" w14:textId="77777777" w:rsidR="00E431CB" w:rsidRDefault="00E431CB" w:rsidP="00C54ADE">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E51C0A" w14:textId="2CCBDDA5" w:rsidR="00E431CB" w:rsidRPr="002E0068" w:rsidRDefault="00E431CB" w:rsidP="00C54ADE">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068">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A</w:t>
            </w:r>
            <w:r w:rsidR="00FA79F7">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ccep</w:t>
            </w:r>
            <w:r w:rsidRPr="002E0068">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ted</w:t>
            </w:r>
          </w:p>
          <w:p w14:paraId="170DB34E" w14:textId="77777777" w:rsidR="00E431CB" w:rsidRPr="002C2965" w:rsidRDefault="00E431CB" w:rsidP="00C54ADE">
            <w:pPr>
              <w:jc w:val="cente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068">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proposed closed</w:t>
            </w:r>
            <w:r w:rsidRPr="002C2965">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E431CB" w14:paraId="48CC331C" w14:textId="77777777" w:rsidTr="00E431CB">
        <w:tc>
          <w:tcPr>
            <w:tcW w:w="906" w:type="pct"/>
            <w:tcBorders>
              <w:top w:val="single" w:sz="4" w:space="0" w:color="auto"/>
              <w:left w:val="single" w:sz="4" w:space="0" w:color="auto"/>
              <w:bottom w:val="single" w:sz="4" w:space="0" w:color="auto"/>
              <w:right w:val="single" w:sz="4" w:space="0" w:color="auto"/>
            </w:tcBorders>
            <w:shd w:val="clear" w:color="auto" w:fill="FDE9D9"/>
          </w:tcPr>
          <w:p w14:paraId="11F71273" w14:textId="30CF7395" w:rsidR="00E431CB" w:rsidRDefault="007B10E4" w:rsidP="00C54ADE">
            <w:pPr>
              <w:pStyle w:val="Header"/>
              <w:tabs>
                <w:tab w:val="left" w:pos="720"/>
              </w:tabs>
              <w:spacing w:before="80" w:after="80"/>
              <w:jc w:val="center"/>
              <w:rPr>
                <w:rFonts w:ascii="Arial" w:hAnsi="Arial" w:cs="Arial"/>
                <w:b/>
              </w:rPr>
            </w:pPr>
            <w:r>
              <w:rPr>
                <w:rFonts w:ascii="Arial" w:hAnsi="Arial" w:cs="Arial"/>
                <w:b/>
              </w:rPr>
              <w:t>High</w:t>
            </w:r>
          </w:p>
        </w:tc>
        <w:tc>
          <w:tcPr>
            <w:tcW w:w="778" w:type="pct"/>
            <w:tcBorders>
              <w:top w:val="single" w:sz="4" w:space="0" w:color="auto"/>
              <w:left w:val="single" w:sz="4" w:space="0" w:color="auto"/>
              <w:bottom w:val="single" w:sz="4" w:space="0" w:color="auto"/>
              <w:right w:val="single" w:sz="4" w:space="0" w:color="auto"/>
            </w:tcBorders>
            <w:shd w:val="clear" w:color="auto" w:fill="FDE9D9"/>
          </w:tcPr>
          <w:p w14:paraId="18F999B5" w14:textId="4E66610B" w:rsidR="00E431CB" w:rsidRDefault="00A40B62"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5</w:t>
            </w:r>
          </w:p>
        </w:tc>
        <w:tc>
          <w:tcPr>
            <w:tcW w:w="714" w:type="pct"/>
            <w:tcBorders>
              <w:top w:val="single" w:sz="4" w:space="0" w:color="auto"/>
              <w:left w:val="single" w:sz="4" w:space="0" w:color="auto"/>
              <w:bottom w:val="single" w:sz="4" w:space="0" w:color="auto"/>
              <w:right w:val="single" w:sz="4" w:space="0" w:color="auto"/>
            </w:tcBorders>
            <w:shd w:val="clear" w:color="auto" w:fill="FDE9D9"/>
          </w:tcPr>
          <w:p w14:paraId="6A09E912" w14:textId="77777777" w:rsidR="00E431CB" w:rsidRDefault="00E431CB"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c>
          <w:tcPr>
            <w:tcW w:w="844" w:type="pct"/>
            <w:tcBorders>
              <w:top w:val="single" w:sz="4" w:space="0" w:color="auto"/>
              <w:left w:val="single" w:sz="4" w:space="0" w:color="auto"/>
              <w:bottom w:val="single" w:sz="4" w:space="0" w:color="auto"/>
              <w:right w:val="single" w:sz="4" w:space="0" w:color="auto"/>
            </w:tcBorders>
            <w:shd w:val="clear" w:color="auto" w:fill="FDE9D9"/>
          </w:tcPr>
          <w:p w14:paraId="33E67AC6" w14:textId="77777777" w:rsidR="00E431CB" w:rsidRDefault="00E431CB"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7144751B" w14:textId="2CAC6A43" w:rsidR="00E431CB" w:rsidRDefault="00C41C8E"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5</w:t>
            </w:r>
          </w:p>
        </w:tc>
        <w:tc>
          <w:tcPr>
            <w:tcW w:w="582" w:type="pct"/>
            <w:tcBorders>
              <w:top w:val="single" w:sz="4" w:space="0" w:color="auto"/>
              <w:left w:val="single" w:sz="4" w:space="0" w:color="auto"/>
              <w:bottom w:val="single" w:sz="4" w:space="0" w:color="auto"/>
              <w:right w:val="single" w:sz="4" w:space="0" w:color="auto"/>
            </w:tcBorders>
            <w:shd w:val="clear" w:color="auto" w:fill="92D050"/>
          </w:tcPr>
          <w:p w14:paraId="1BBD13F9" w14:textId="76204B39" w:rsidR="00E431CB" w:rsidRDefault="00C41C8E"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2</w:t>
            </w:r>
          </w:p>
        </w:tc>
        <w:tc>
          <w:tcPr>
            <w:tcW w:w="594" w:type="pct"/>
            <w:tcBorders>
              <w:top w:val="single" w:sz="4" w:space="0" w:color="auto"/>
              <w:left w:val="single" w:sz="4" w:space="0" w:color="auto"/>
              <w:bottom w:val="single" w:sz="4" w:space="0" w:color="auto"/>
              <w:right w:val="single" w:sz="4" w:space="0" w:color="auto"/>
            </w:tcBorders>
            <w:shd w:val="clear" w:color="auto" w:fill="E7E6E6" w:themeFill="background2"/>
          </w:tcPr>
          <w:p w14:paraId="0BE14808" w14:textId="77777777" w:rsidR="00E431CB" w:rsidRDefault="00E431CB"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r>
      <w:tr w:rsidR="00E431CB" w14:paraId="25873C2F" w14:textId="77777777" w:rsidTr="00E431CB">
        <w:tc>
          <w:tcPr>
            <w:tcW w:w="906" w:type="pct"/>
            <w:tcBorders>
              <w:top w:val="single" w:sz="4" w:space="0" w:color="auto"/>
              <w:left w:val="single" w:sz="4" w:space="0" w:color="auto"/>
              <w:bottom w:val="single" w:sz="4" w:space="0" w:color="auto"/>
              <w:right w:val="single" w:sz="4" w:space="0" w:color="auto"/>
            </w:tcBorders>
            <w:shd w:val="clear" w:color="auto" w:fill="FDE9D9"/>
          </w:tcPr>
          <w:p w14:paraId="664BBC14" w14:textId="33C970A7" w:rsidR="00E431CB" w:rsidRDefault="007B10E4" w:rsidP="00C54ADE">
            <w:pPr>
              <w:pStyle w:val="Header"/>
              <w:tabs>
                <w:tab w:val="left" w:pos="720"/>
              </w:tabs>
              <w:spacing w:before="80" w:after="80"/>
              <w:jc w:val="center"/>
              <w:rPr>
                <w:rFonts w:ascii="Arial" w:hAnsi="Arial" w:cs="Arial"/>
                <w:b/>
              </w:rPr>
            </w:pPr>
            <w:r>
              <w:rPr>
                <w:rFonts w:ascii="Arial" w:hAnsi="Arial" w:cs="Arial"/>
                <w:b/>
              </w:rPr>
              <w:t>Medium</w:t>
            </w:r>
          </w:p>
        </w:tc>
        <w:tc>
          <w:tcPr>
            <w:tcW w:w="778" w:type="pct"/>
            <w:tcBorders>
              <w:top w:val="single" w:sz="4" w:space="0" w:color="auto"/>
              <w:left w:val="single" w:sz="4" w:space="0" w:color="auto"/>
              <w:bottom w:val="single" w:sz="4" w:space="0" w:color="auto"/>
              <w:right w:val="single" w:sz="4" w:space="0" w:color="auto"/>
            </w:tcBorders>
            <w:shd w:val="clear" w:color="auto" w:fill="FDE9D9"/>
          </w:tcPr>
          <w:p w14:paraId="09FA2A7E" w14:textId="77777777" w:rsidR="00E431CB" w:rsidRDefault="00E431CB"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c>
          <w:tcPr>
            <w:tcW w:w="714" w:type="pct"/>
            <w:tcBorders>
              <w:top w:val="single" w:sz="4" w:space="0" w:color="auto"/>
              <w:left w:val="single" w:sz="4" w:space="0" w:color="auto"/>
              <w:bottom w:val="single" w:sz="4" w:space="0" w:color="auto"/>
              <w:right w:val="single" w:sz="4" w:space="0" w:color="auto"/>
            </w:tcBorders>
            <w:shd w:val="clear" w:color="auto" w:fill="FDE9D9"/>
          </w:tcPr>
          <w:p w14:paraId="526D80A2" w14:textId="45C4C07E" w:rsidR="00E431CB" w:rsidRDefault="00B969E6"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2</w:t>
            </w:r>
            <w:r w:rsidR="00A40B62">
              <w:rPr>
                <w:rFonts w:ascii="Arial" w:hAnsi="Arial" w:cs="Arial"/>
                <w:b/>
                <w:sz w:val="22"/>
                <w:szCs w:val="22"/>
              </w:rPr>
              <w:t>2</w:t>
            </w:r>
          </w:p>
        </w:tc>
        <w:tc>
          <w:tcPr>
            <w:tcW w:w="844" w:type="pct"/>
            <w:tcBorders>
              <w:top w:val="single" w:sz="4" w:space="0" w:color="auto"/>
              <w:left w:val="single" w:sz="4" w:space="0" w:color="auto"/>
              <w:bottom w:val="single" w:sz="4" w:space="0" w:color="auto"/>
              <w:right w:val="single" w:sz="4" w:space="0" w:color="auto"/>
            </w:tcBorders>
            <w:shd w:val="clear" w:color="auto" w:fill="FDE9D9"/>
          </w:tcPr>
          <w:p w14:paraId="237AFA41" w14:textId="77777777" w:rsidR="00E431CB" w:rsidRDefault="00E431CB"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5D9857E1" w14:textId="3E381F57" w:rsidR="00E431CB" w:rsidRDefault="00B969E6"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2</w:t>
            </w:r>
            <w:r w:rsidR="00A40B62">
              <w:rPr>
                <w:rFonts w:ascii="Arial" w:hAnsi="Arial" w:cs="Arial"/>
                <w:b/>
                <w:sz w:val="22"/>
                <w:szCs w:val="22"/>
              </w:rPr>
              <w:t>2</w:t>
            </w:r>
          </w:p>
        </w:tc>
        <w:tc>
          <w:tcPr>
            <w:tcW w:w="582" w:type="pct"/>
            <w:tcBorders>
              <w:top w:val="single" w:sz="4" w:space="0" w:color="auto"/>
              <w:left w:val="single" w:sz="4" w:space="0" w:color="auto"/>
              <w:bottom w:val="single" w:sz="4" w:space="0" w:color="auto"/>
              <w:right w:val="single" w:sz="4" w:space="0" w:color="auto"/>
            </w:tcBorders>
            <w:shd w:val="clear" w:color="auto" w:fill="92D050"/>
          </w:tcPr>
          <w:p w14:paraId="2598DEE6" w14:textId="46C79EF8" w:rsidR="00E431CB" w:rsidRDefault="00AB56B0"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1</w:t>
            </w:r>
            <w:r w:rsidR="00C41C8E">
              <w:rPr>
                <w:rFonts w:ascii="Arial" w:hAnsi="Arial" w:cs="Arial"/>
                <w:b/>
                <w:sz w:val="22"/>
                <w:szCs w:val="22"/>
              </w:rPr>
              <w:t>4</w:t>
            </w:r>
          </w:p>
        </w:tc>
        <w:tc>
          <w:tcPr>
            <w:tcW w:w="594" w:type="pct"/>
            <w:tcBorders>
              <w:top w:val="single" w:sz="4" w:space="0" w:color="auto"/>
              <w:left w:val="single" w:sz="4" w:space="0" w:color="auto"/>
              <w:bottom w:val="single" w:sz="4" w:space="0" w:color="auto"/>
              <w:right w:val="single" w:sz="4" w:space="0" w:color="auto"/>
            </w:tcBorders>
            <w:shd w:val="clear" w:color="auto" w:fill="E7E6E6" w:themeFill="background2"/>
          </w:tcPr>
          <w:p w14:paraId="3AD8BB85" w14:textId="0EB19E3E" w:rsidR="00E431CB" w:rsidRDefault="00A11C54"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r>
      <w:tr w:rsidR="00E431CB" w14:paraId="7ABFA6BF" w14:textId="77777777" w:rsidTr="00E431CB">
        <w:tc>
          <w:tcPr>
            <w:tcW w:w="906" w:type="pct"/>
            <w:tcBorders>
              <w:top w:val="single" w:sz="4" w:space="0" w:color="auto"/>
              <w:left w:val="single" w:sz="4" w:space="0" w:color="auto"/>
              <w:bottom w:val="single" w:sz="4" w:space="0" w:color="auto"/>
              <w:right w:val="single" w:sz="4" w:space="0" w:color="auto"/>
            </w:tcBorders>
            <w:shd w:val="clear" w:color="auto" w:fill="FDE9D9"/>
          </w:tcPr>
          <w:p w14:paraId="5F68D801" w14:textId="7DE3D7A1" w:rsidR="00E431CB" w:rsidRDefault="007B10E4" w:rsidP="00C54ADE">
            <w:pPr>
              <w:pStyle w:val="Header"/>
              <w:tabs>
                <w:tab w:val="left" w:pos="720"/>
              </w:tabs>
              <w:spacing w:before="80" w:after="80"/>
              <w:jc w:val="center"/>
              <w:rPr>
                <w:rFonts w:ascii="Arial" w:hAnsi="Arial" w:cs="Arial"/>
                <w:b/>
              </w:rPr>
            </w:pPr>
            <w:r>
              <w:rPr>
                <w:rFonts w:ascii="Arial" w:hAnsi="Arial" w:cs="Arial"/>
                <w:b/>
              </w:rPr>
              <w:t>Low</w:t>
            </w:r>
          </w:p>
        </w:tc>
        <w:tc>
          <w:tcPr>
            <w:tcW w:w="778" w:type="pct"/>
            <w:tcBorders>
              <w:top w:val="single" w:sz="4" w:space="0" w:color="auto"/>
              <w:left w:val="single" w:sz="4" w:space="0" w:color="auto"/>
              <w:bottom w:val="single" w:sz="4" w:space="0" w:color="auto"/>
              <w:right w:val="single" w:sz="4" w:space="0" w:color="auto"/>
            </w:tcBorders>
            <w:shd w:val="clear" w:color="auto" w:fill="FDE9D9"/>
          </w:tcPr>
          <w:p w14:paraId="3AC2E41B" w14:textId="77777777" w:rsidR="00E431CB" w:rsidRDefault="00E431CB"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c>
          <w:tcPr>
            <w:tcW w:w="714" w:type="pct"/>
            <w:tcBorders>
              <w:top w:val="single" w:sz="4" w:space="0" w:color="auto"/>
              <w:left w:val="single" w:sz="4" w:space="0" w:color="auto"/>
              <w:bottom w:val="single" w:sz="4" w:space="0" w:color="auto"/>
              <w:right w:val="single" w:sz="4" w:space="0" w:color="auto"/>
            </w:tcBorders>
            <w:shd w:val="clear" w:color="auto" w:fill="FDE9D9"/>
          </w:tcPr>
          <w:p w14:paraId="09D9AC6E" w14:textId="77777777" w:rsidR="00E431CB" w:rsidRDefault="00E431CB"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c>
          <w:tcPr>
            <w:tcW w:w="844" w:type="pct"/>
            <w:tcBorders>
              <w:top w:val="single" w:sz="4" w:space="0" w:color="auto"/>
              <w:left w:val="single" w:sz="4" w:space="0" w:color="auto"/>
              <w:bottom w:val="single" w:sz="4" w:space="0" w:color="auto"/>
              <w:right w:val="single" w:sz="4" w:space="0" w:color="auto"/>
            </w:tcBorders>
            <w:shd w:val="clear" w:color="auto" w:fill="FDE9D9"/>
          </w:tcPr>
          <w:p w14:paraId="29B4EA11" w14:textId="37A99C49" w:rsidR="00E431CB" w:rsidRDefault="00B969E6"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1</w:t>
            </w:r>
            <w:r w:rsidR="00A40B62">
              <w:rPr>
                <w:rFonts w:ascii="Arial" w:hAnsi="Arial" w:cs="Arial"/>
                <w:b/>
                <w:sz w:val="22"/>
                <w:szCs w:val="22"/>
              </w:rPr>
              <w:t>8</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1B87E3DE" w14:textId="3595104D" w:rsidR="00E431CB" w:rsidRDefault="00E930E4"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1</w:t>
            </w:r>
            <w:r w:rsidR="00A40B62">
              <w:rPr>
                <w:rFonts w:ascii="Arial" w:hAnsi="Arial" w:cs="Arial"/>
                <w:b/>
                <w:sz w:val="22"/>
                <w:szCs w:val="22"/>
              </w:rPr>
              <w:t>8</w:t>
            </w:r>
          </w:p>
        </w:tc>
        <w:tc>
          <w:tcPr>
            <w:tcW w:w="582" w:type="pct"/>
            <w:tcBorders>
              <w:top w:val="single" w:sz="4" w:space="0" w:color="auto"/>
              <w:left w:val="single" w:sz="4" w:space="0" w:color="auto"/>
              <w:bottom w:val="single" w:sz="4" w:space="0" w:color="auto"/>
              <w:right w:val="single" w:sz="4" w:space="0" w:color="auto"/>
            </w:tcBorders>
            <w:shd w:val="clear" w:color="auto" w:fill="92D050"/>
          </w:tcPr>
          <w:p w14:paraId="2A9CB6E2" w14:textId="5B08DE41" w:rsidR="00E431CB" w:rsidRDefault="00C41C8E"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1</w:t>
            </w:r>
            <w:r w:rsidR="00B969E6">
              <w:rPr>
                <w:rFonts w:ascii="Arial" w:hAnsi="Arial" w:cs="Arial"/>
                <w:b/>
                <w:sz w:val="22"/>
                <w:szCs w:val="22"/>
              </w:rPr>
              <w:t>2</w:t>
            </w:r>
          </w:p>
        </w:tc>
        <w:tc>
          <w:tcPr>
            <w:tcW w:w="594" w:type="pct"/>
            <w:tcBorders>
              <w:top w:val="single" w:sz="4" w:space="0" w:color="auto"/>
              <w:left w:val="single" w:sz="4" w:space="0" w:color="auto"/>
              <w:bottom w:val="single" w:sz="4" w:space="0" w:color="auto"/>
              <w:right w:val="single" w:sz="4" w:space="0" w:color="auto"/>
            </w:tcBorders>
            <w:shd w:val="clear" w:color="auto" w:fill="E7E6E6" w:themeFill="background2"/>
          </w:tcPr>
          <w:p w14:paraId="0A5B7069" w14:textId="77777777" w:rsidR="00E431CB" w:rsidRDefault="00E431CB"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r>
      <w:tr w:rsidR="00E431CB" w14:paraId="44AEB3BA" w14:textId="77777777" w:rsidTr="00E431CB">
        <w:tc>
          <w:tcPr>
            <w:tcW w:w="906" w:type="pct"/>
            <w:tcBorders>
              <w:top w:val="single" w:sz="4" w:space="0" w:color="auto"/>
              <w:left w:val="single" w:sz="4" w:space="0" w:color="auto"/>
              <w:bottom w:val="single" w:sz="4" w:space="0" w:color="auto"/>
              <w:right w:val="single" w:sz="4" w:space="0" w:color="auto"/>
            </w:tcBorders>
            <w:shd w:val="clear" w:color="auto" w:fill="FDE9D9"/>
          </w:tcPr>
          <w:p w14:paraId="46FE0C09" w14:textId="77777777" w:rsidR="00E431CB" w:rsidRDefault="00E431CB" w:rsidP="00C54ADE">
            <w:pPr>
              <w:pStyle w:val="Header"/>
              <w:tabs>
                <w:tab w:val="left" w:pos="720"/>
              </w:tabs>
              <w:spacing w:before="80" w:after="80"/>
              <w:jc w:val="right"/>
              <w:rPr>
                <w:rFonts w:ascii="Arial" w:hAnsi="Arial" w:cs="Arial"/>
                <w:b/>
                <w:sz w:val="22"/>
                <w:szCs w:val="22"/>
              </w:rPr>
            </w:pPr>
            <w:r>
              <w:rPr>
                <w:rFonts w:ascii="Arial" w:hAnsi="Arial" w:cs="Arial"/>
                <w:b/>
                <w:sz w:val="22"/>
                <w:szCs w:val="22"/>
              </w:rPr>
              <w:t>Total</w:t>
            </w:r>
          </w:p>
        </w:tc>
        <w:tc>
          <w:tcPr>
            <w:tcW w:w="778" w:type="pct"/>
            <w:tcBorders>
              <w:top w:val="single" w:sz="4" w:space="0" w:color="auto"/>
              <w:left w:val="single" w:sz="4" w:space="0" w:color="auto"/>
              <w:bottom w:val="single" w:sz="4" w:space="0" w:color="auto"/>
              <w:right w:val="single" w:sz="4" w:space="0" w:color="auto"/>
            </w:tcBorders>
            <w:shd w:val="clear" w:color="auto" w:fill="FDE9D9"/>
          </w:tcPr>
          <w:p w14:paraId="78E884CA" w14:textId="18DCF455" w:rsidR="00E431CB" w:rsidRDefault="00A40B62"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5</w:t>
            </w:r>
          </w:p>
        </w:tc>
        <w:tc>
          <w:tcPr>
            <w:tcW w:w="714" w:type="pct"/>
            <w:tcBorders>
              <w:top w:val="single" w:sz="4" w:space="0" w:color="auto"/>
              <w:left w:val="single" w:sz="4" w:space="0" w:color="auto"/>
              <w:bottom w:val="single" w:sz="4" w:space="0" w:color="auto"/>
              <w:right w:val="single" w:sz="4" w:space="0" w:color="auto"/>
            </w:tcBorders>
            <w:shd w:val="clear" w:color="auto" w:fill="FDE9D9"/>
          </w:tcPr>
          <w:p w14:paraId="4818E51F" w14:textId="765A142D" w:rsidR="00E431CB" w:rsidRDefault="00B969E6"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2</w:t>
            </w:r>
            <w:r w:rsidR="00A40B62">
              <w:rPr>
                <w:rFonts w:ascii="Arial" w:hAnsi="Arial" w:cs="Arial"/>
                <w:b/>
                <w:sz w:val="22"/>
                <w:szCs w:val="22"/>
              </w:rPr>
              <w:t>2</w:t>
            </w:r>
          </w:p>
        </w:tc>
        <w:tc>
          <w:tcPr>
            <w:tcW w:w="844" w:type="pct"/>
            <w:tcBorders>
              <w:top w:val="single" w:sz="4" w:space="0" w:color="auto"/>
              <w:left w:val="single" w:sz="4" w:space="0" w:color="auto"/>
              <w:bottom w:val="single" w:sz="4" w:space="0" w:color="auto"/>
              <w:right w:val="single" w:sz="4" w:space="0" w:color="auto"/>
            </w:tcBorders>
            <w:shd w:val="clear" w:color="auto" w:fill="FDE9D9"/>
          </w:tcPr>
          <w:p w14:paraId="1946A7AE" w14:textId="49C50818" w:rsidR="00E431CB" w:rsidRDefault="00B969E6"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1</w:t>
            </w:r>
            <w:r w:rsidR="00A40B62">
              <w:rPr>
                <w:rFonts w:ascii="Arial" w:hAnsi="Arial" w:cs="Arial"/>
                <w:b/>
                <w:sz w:val="22"/>
                <w:szCs w:val="22"/>
              </w:rPr>
              <w:t>8</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36334656" w14:textId="0713EBC0" w:rsidR="00E431CB" w:rsidRDefault="00E930E4"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4</w:t>
            </w:r>
            <w:r w:rsidR="00C41C8E">
              <w:rPr>
                <w:rFonts w:ascii="Arial" w:hAnsi="Arial" w:cs="Arial"/>
                <w:b/>
                <w:sz w:val="22"/>
                <w:szCs w:val="22"/>
              </w:rPr>
              <w:t>5</w:t>
            </w:r>
          </w:p>
        </w:tc>
        <w:tc>
          <w:tcPr>
            <w:tcW w:w="582" w:type="pct"/>
            <w:tcBorders>
              <w:top w:val="single" w:sz="4" w:space="0" w:color="auto"/>
              <w:left w:val="single" w:sz="4" w:space="0" w:color="auto"/>
              <w:bottom w:val="single" w:sz="4" w:space="0" w:color="auto"/>
              <w:right w:val="single" w:sz="4" w:space="0" w:color="auto"/>
            </w:tcBorders>
            <w:shd w:val="clear" w:color="auto" w:fill="92D050"/>
          </w:tcPr>
          <w:p w14:paraId="279935FF" w14:textId="6BF96E49" w:rsidR="00E431CB" w:rsidRDefault="00C41C8E" w:rsidP="00421B10">
            <w:pPr>
              <w:pStyle w:val="Header"/>
              <w:tabs>
                <w:tab w:val="left" w:pos="720"/>
              </w:tabs>
              <w:spacing w:before="80" w:after="80"/>
              <w:jc w:val="center"/>
              <w:rPr>
                <w:rFonts w:ascii="Arial" w:hAnsi="Arial" w:cs="Arial"/>
                <w:b/>
                <w:sz w:val="22"/>
                <w:szCs w:val="22"/>
              </w:rPr>
            </w:pPr>
            <w:r>
              <w:rPr>
                <w:rFonts w:ascii="Arial" w:hAnsi="Arial" w:cs="Arial"/>
                <w:b/>
                <w:sz w:val="22"/>
                <w:szCs w:val="22"/>
              </w:rPr>
              <w:t>28</w:t>
            </w:r>
          </w:p>
        </w:tc>
        <w:tc>
          <w:tcPr>
            <w:tcW w:w="594" w:type="pct"/>
            <w:tcBorders>
              <w:top w:val="single" w:sz="4" w:space="0" w:color="auto"/>
              <w:left w:val="single" w:sz="4" w:space="0" w:color="auto"/>
              <w:bottom w:val="single" w:sz="4" w:space="0" w:color="auto"/>
              <w:right w:val="single" w:sz="4" w:space="0" w:color="auto"/>
            </w:tcBorders>
            <w:shd w:val="clear" w:color="auto" w:fill="E7E6E6" w:themeFill="background2"/>
          </w:tcPr>
          <w:p w14:paraId="6DF7B9A8" w14:textId="77777777" w:rsidR="00E431CB" w:rsidRDefault="00F7671E" w:rsidP="00C54ADE">
            <w:pPr>
              <w:pStyle w:val="Header"/>
              <w:tabs>
                <w:tab w:val="left" w:pos="720"/>
              </w:tabs>
              <w:spacing w:before="80" w:after="80"/>
              <w:jc w:val="center"/>
              <w:rPr>
                <w:rFonts w:ascii="Arial" w:hAnsi="Arial" w:cs="Arial"/>
                <w:b/>
                <w:sz w:val="22"/>
                <w:szCs w:val="22"/>
              </w:rPr>
            </w:pPr>
            <w:r>
              <w:rPr>
                <w:rFonts w:ascii="Arial" w:hAnsi="Arial" w:cs="Arial"/>
                <w:b/>
                <w:sz w:val="22"/>
                <w:szCs w:val="22"/>
              </w:rPr>
              <w:t>-</w:t>
            </w:r>
          </w:p>
        </w:tc>
      </w:tr>
    </w:tbl>
    <w:p w14:paraId="62EBF3C5" w14:textId="77777777" w:rsidR="007A67C2" w:rsidRDefault="007A67C2" w:rsidP="007A67C2">
      <w:pPr>
        <w:pStyle w:val="Header"/>
        <w:ind w:left="360"/>
        <w:jc w:val="both"/>
        <w:rPr>
          <w:rFonts w:ascii="Arial" w:hAnsi="Arial" w:cs="Arial"/>
        </w:rPr>
      </w:pPr>
    </w:p>
    <w:p w14:paraId="6D98A12B" w14:textId="77777777" w:rsidR="007A67C2" w:rsidRPr="00140552" w:rsidRDefault="007A67C2" w:rsidP="007A67C2">
      <w:pPr>
        <w:pStyle w:val="Header"/>
        <w:jc w:val="both"/>
        <w:rPr>
          <w:rFonts w:ascii="Arial" w:hAnsi="Arial" w:cs="Arial"/>
          <w:sz w:val="22"/>
          <w:szCs w:val="22"/>
        </w:rPr>
      </w:pPr>
    </w:p>
    <w:p w14:paraId="42B2EFDF" w14:textId="2C56A5B7" w:rsidR="005F61C2" w:rsidRPr="005F61C2" w:rsidRDefault="002C397A" w:rsidP="002C397A">
      <w:pPr>
        <w:pStyle w:val="Header"/>
        <w:numPr>
          <w:ilvl w:val="0"/>
          <w:numId w:val="1"/>
        </w:numPr>
        <w:shd w:val="clear" w:color="auto" w:fill="FFFFFF" w:themeFill="background1"/>
        <w:spacing w:line="276" w:lineRule="auto"/>
        <w:jc w:val="both"/>
        <w:rPr>
          <w:rFonts w:ascii="Arial" w:hAnsi="Arial" w:cs="Arial"/>
        </w:rPr>
      </w:pPr>
      <w:r>
        <w:rPr>
          <w:rFonts w:ascii="Arial" w:hAnsi="Arial" w:cs="Arial"/>
          <w:b/>
          <w:sz w:val="22"/>
          <w:szCs w:val="22"/>
          <w:u w:val="single"/>
        </w:rPr>
        <w:t xml:space="preserve">Audit Recommendations </w:t>
      </w:r>
      <w:r w:rsidR="00441A64">
        <w:rPr>
          <w:rFonts w:ascii="Arial" w:hAnsi="Arial" w:cs="Arial"/>
          <w:b/>
          <w:sz w:val="22"/>
          <w:szCs w:val="22"/>
          <w:u w:val="single"/>
        </w:rPr>
        <w:t>P</w:t>
      </w:r>
      <w:r>
        <w:rPr>
          <w:rFonts w:ascii="Arial" w:hAnsi="Arial" w:cs="Arial"/>
          <w:b/>
          <w:sz w:val="22"/>
          <w:szCs w:val="22"/>
          <w:u w:val="single"/>
        </w:rPr>
        <w:t>roposed Closed</w:t>
      </w:r>
      <w:r w:rsidR="00A55EF0" w:rsidRPr="00A55EF0">
        <w:rPr>
          <w:rFonts w:ascii="Arial" w:hAnsi="Arial" w:cs="Arial"/>
          <w:b/>
          <w:sz w:val="22"/>
          <w:szCs w:val="22"/>
          <w:u w:val="single"/>
        </w:rPr>
        <w:t>:</w:t>
      </w:r>
      <w:r w:rsidR="00441A64">
        <w:rPr>
          <w:rFonts w:ascii="Arial" w:hAnsi="Arial" w:cs="Arial"/>
          <w:sz w:val="22"/>
          <w:szCs w:val="22"/>
        </w:rPr>
        <w:t xml:space="preserve">  The </w:t>
      </w:r>
      <w:r w:rsidR="001F2301">
        <w:rPr>
          <w:rFonts w:ascii="Arial" w:hAnsi="Arial" w:cs="Arial"/>
          <w:sz w:val="22"/>
          <w:szCs w:val="22"/>
        </w:rPr>
        <w:t>following</w:t>
      </w:r>
      <w:r w:rsidR="00441A64">
        <w:rPr>
          <w:rFonts w:ascii="Arial" w:hAnsi="Arial" w:cs="Arial"/>
          <w:sz w:val="22"/>
          <w:szCs w:val="22"/>
        </w:rPr>
        <w:t xml:space="preserve"> </w:t>
      </w:r>
      <w:r w:rsidR="004F0B6A">
        <w:rPr>
          <w:rFonts w:ascii="Arial" w:hAnsi="Arial" w:cs="Arial"/>
          <w:sz w:val="22"/>
          <w:szCs w:val="22"/>
        </w:rPr>
        <w:t>twenty-</w:t>
      </w:r>
      <w:r w:rsidR="001D40BB">
        <w:rPr>
          <w:rFonts w:ascii="Arial" w:hAnsi="Arial" w:cs="Arial"/>
          <w:sz w:val="22"/>
          <w:szCs w:val="22"/>
        </w:rPr>
        <w:t>eight</w:t>
      </w:r>
      <w:r w:rsidR="00491723">
        <w:rPr>
          <w:rFonts w:ascii="Arial" w:hAnsi="Arial" w:cs="Arial"/>
          <w:sz w:val="22"/>
          <w:szCs w:val="22"/>
        </w:rPr>
        <w:t xml:space="preserve"> </w:t>
      </w:r>
      <w:r w:rsidR="00441A64">
        <w:rPr>
          <w:rFonts w:ascii="Arial" w:hAnsi="Arial" w:cs="Arial"/>
          <w:sz w:val="22"/>
          <w:szCs w:val="22"/>
        </w:rPr>
        <w:t>audit report</w:t>
      </w:r>
      <w:r>
        <w:rPr>
          <w:rFonts w:ascii="Arial" w:hAnsi="Arial" w:cs="Arial"/>
          <w:sz w:val="22"/>
          <w:szCs w:val="22"/>
        </w:rPr>
        <w:t xml:space="preserve"> recommendations are proposed closed.</w:t>
      </w:r>
    </w:p>
    <w:p w14:paraId="75F20E90" w14:textId="7910B199" w:rsidR="0027794D" w:rsidRPr="00441A64" w:rsidRDefault="005F61C2" w:rsidP="005F61C2">
      <w:pPr>
        <w:pStyle w:val="Header"/>
        <w:shd w:val="clear" w:color="auto" w:fill="FFFFFF" w:themeFill="background1"/>
        <w:spacing w:line="276" w:lineRule="auto"/>
        <w:ind w:left="360"/>
        <w:jc w:val="both"/>
        <w:rPr>
          <w:rFonts w:ascii="Arial" w:hAnsi="Arial" w:cs="Arial"/>
        </w:rPr>
      </w:pPr>
      <w:r>
        <w:rPr>
          <w:rFonts w:ascii="Arial" w:hAnsi="Arial" w:cs="Arial"/>
          <w:sz w:val="22"/>
          <w:szCs w:val="22"/>
        </w:rPr>
        <w:t>The table also depicts each report title,</w:t>
      </w:r>
      <w:r w:rsidR="002C397A">
        <w:rPr>
          <w:rFonts w:ascii="Arial" w:hAnsi="Arial" w:cs="Arial"/>
          <w:sz w:val="22"/>
          <w:szCs w:val="22"/>
        </w:rPr>
        <w:t xml:space="preserve"> </w:t>
      </w:r>
      <w:r>
        <w:rPr>
          <w:rFonts w:ascii="Arial" w:hAnsi="Arial" w:cs="Arial"/>
          <w:sz w:val="22"/>
          <w:szCs w:val="22"/>
        </w:rPr>
        <w:t>the section/recommendation reference and the page reference within this report</w:t>
      </w:r>
      <w:r w:rsidR="00441A64">
        <w:rPr>
          <w:rFonts w:ascii="Arial" w:hAnsi="Arial" w:cs="Arial"/>
          <w:sz w:val="22"/>
          <w:szCs w:val="22"/>
        </w:rPr>
        <w:t>.</w:t>
      </w:r>
      <w:r w:rsidR="00406B05">
        <w:rPr>
          <w:rFonts w:ascii="Arial" w:hAnsi="Arial" w:cs="Arial"/>
          <w:sz w:val="22"/>
          <w:szCs w:val="22"/>
        </w:rPr>
        <w:t xml:space="preserve"> </w:t>
      </w:r>
    </w:p>
    <w:p w14:paraId="2946DB82" w14:textId="3364DB3D" w:rsidR="005F61C2" w:rsidRDefault="005F61C2" w:rsidP="005F61C2">
      <w:pPr>
        <w:pStyle w:val="Header"/>
        <w:shd w:val="clear" w:color="auto" w:fill="FFFFFF" w:themeFill="background1"/>
        <w:ind w:left="360"/>
        <w:jc w:val="both"/>
        <w:rPr>
          <w:rFonts w:ascii="Arial" w:hAnsi="Arial" w:cs="Arial"/>
        </w:rPr>
      </w:pPr>
    </w:p>
    <w:p w14:paraId="3F3B7D1D" w14:textId="144C919E" w:rsidR="004F0B6A" w:rsidRDefault="004F0B6A" w:rsidP="005F61C2">
      <w:pPr>
        <w:pStyle w:val="Header"/>
        <w:shd w:val="clear" w:color="auto" w:fill="FFFFFF" w:themeFill="background1"/>
        <w:ind w:left="360"/>
        <w:jc w:val="both"/>
        <w:rPr>
          <w:rFonts w:ascii="Arial" w:hAnsi="Arial" w:cs="Arial"/>
        </w:rPr>
      </w:pPr>
    </w:p>
    <w:tbl>
      <w:tblPr>
        <w:tblStyle w:val="GridTable5Dark-Accent5"/>
        <w:tblpPr w:leftFromText="180" w:rightFromText="180" w:vertAnchor="text" w:horzAnchor="margin" w:tblpXSpec="center" w:tblpY="266"/>
        <w:tblW w:w="10947" w:type="dxa"/>
        <w:jc w:val="center"/>
        <w:tblLayout w:type="fixed"/>
        <w:tblLook w:val="04A0" w:firstRow="1" w:lastRow="0" w:firstColumn="1" w:lastColumn="0" w:noHBand="0" w:noVBand="1"/>
      </w:tblPr>
      <w:tblGrid>
        <w:gridCol w:w="2122"/>
        <w:gridCol w:w="850"/>
        <w:gridCol w:w="5387"/>
        <w:gridCol w:w="1275"/>
        <w:gridCol w:w="1313"/>
      </w:tblGrid>
      <w:tr w:rsidR="004F0B6A" w:rsidRPr="004D235A" w14:paraId="6B6E9498" w14:textId="77777777" w:rsidTr="00FF2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15A8AB5" w14:textId="77777777" w:rsidR="004F0B6A" w:rsidRPr="004D235A" w:rsidRDefault="004F0B6A" w:rsidP="00FF2850">
            <w:pPr>
              <w:pStyle w:val="Header"/>
              <w:spacing w:before="40" w:after="40"/>
              <w:jc w:val="center"/>
              <w:rPr>
                <w:rFonts w:ascii="Arial" w:hAnsi="Arial" w:cs="Arial"/>
              </w:rPr>
            </w:pPr>
            <w:r>
              <w:rPr>
                <w:rFonts w:ascii="Arial" w:hAnsi="Arial" w:cs="Arial"/>
              </w:rPr>
              <w:lastRenderedPageBreak/>
              <w:t>Audit Title</w:t>
            </w:r>
          </w:p>
        </w:tc>
        <w:tc>
          <w:tcPr>
            <w:tcW w:w="850" w:type="dxa"/>
            <w:vAlign w:val="center"/>
          </w:tcPr>
          <w:p w14:paraId="49882449" w14:textId="77777777" w:rsidR="004F0B6A" w:rsidRPr="00A36877" w:rsidRDefault="004F0B6A" w:rsidP="00FF2850">
            <w:pPr>
              <w:pStyle w:val="Heade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36877">
              <w:rPr>
                <w:rFonts w:ascii="Arial" w:hAnsi="Arial" w:cs="Arial"/>
                <w:sz w:val="16"/>
                <w:szCs w:val="16"/>
              </w:rPr>
              <w:t xml:space="preserve">Priority Score </w:t>
            </w:r>
          </w:p>
        </w:tc>
        <w:tc>
          <w:tcPr>
            <w:tcW w:w="5387" w:type="dxa"/>
            <w:vAlign w:val="center"/>
          </w:tcPr>
          <w:p w14:paraId="06E4D8E5" w14:textId="77777777" w:rsidR="004F0B6A" w:rsidRPr="00CC6C4E" w:rsidRDefault="004F0B6A" w:rsidP="00FF2850">
            <w:pPr>
              <w:pStyle w:val="Heade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C6C4E">
              <w:rPr>
                <w:rFonts w:ascii="Arial" w:hAnsi="Arial" w:cs="Arial"/>
              </w:rPr>
              <w:t>Section</w:t>
            </w:r>
            <w:r>
              <w:rPr>
                <w:rFonts w:ascii="Arial" w:hAnsi="Arial" w:cs="Arial"/>
              </w:rPr>
              <w:t xml:space="preserve">/Recommendation </w:t>
            </w:r>
            <w:r w:rsidRPr="00CC6C4E">
              <w:rPr>
                <w:rFonts w:ascii="Arial" w:hAnsi="Arial" w:cs="Arial"/>
              </w:rPr>
              <w:t>Reference</w:t>
            </w:r>
          </w:p>
        </w:tc>
        <w:tc>
          <w:tcPr>
            <w:tcW w:w="1275" w:type="dxa"/>
          </w:tcPr>
          <w:p w14:paraId="14616A8A" w14:textId="77777777" w:rsidR="004F0B6A" w:rsidRPr="001340AD" w:rsidRDefault="004F0B6A" w:rsidP="00FF2850">
            <w:pPr>
              <w:pStyle w:val="Heade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340AD">
              <w:rPr>
                <w:rFonts w:ascii="Arial" w:hAnsi="Arial" w:cs="Arial"/>
                <w:sz w:val="18"/>
                <w:szCs w:val="18"/>
              </w:rPr>
              <w:t>Proposed Closed</w:t>
            </w:r>
          </w:p>
        </w:tc>
        <w:tc>
          <w:tcPr>
            <w:tcW w:w="1313" w:type="dxa"/>
            <w:vAlign w:val="center"/>
          </w:tcPr>
          <w:p w14:paraId="7840DD16" w14:textId="77777777" w:rsidR="004F0B6A" w:rsidRPr="004D235A" w:rsidRDefault="004F0B6A" w:rsidP="00FF2850">
            <w:pPr>
              <w:pStyle w:val="Heade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Page</w:t>
            </w:r>
          </w:p>
        </w:tc>
      </w:tr>
      <w:tr w:rsidR="004F0B6A" w:rsidRPr="004D235A" w14:paraId="2DAAC1A9"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C4771F3" w14:textId="77777777" w:rsidR="004F0B6A" w:rsidRPr="004D235A" w:rsidRDefault="004F0B6A" w:rsidP="00FF2850">
            <w:pPr>
              <w:spacing w:before="120" w:after="40"/>
              <w:jc w:val="center"/>
              <w:rPr>
                <w:rFonts w:ascii="Arial" w:hAnsi="Arial" w:cs="Arial"/>
              </w:rPr>
            </w:pPr>
            <w:r>
              <w:rPr>
                <w:rFonts w:ascii="Arial" w:hAnsi="Arial" w:cs="Arial"/>
              </w:rPr>
              <w:t>FLEET MANAGEMENT</w:t>
            </w:r>
          </w:p>
        </w:tc>
        <w:tc>
          <w:tcPr>
            <w:tcW w:w="850" w:type="dxa"/>
            <w:shd w:val="clear" w:color="auto" w:fill="FFC000"/>
            <w:vAlign w:val="center"/>
          </w:tcPr>
          <w:p w14:paraId="2BEB2BF4" w14:textId="77777777" w:rsidR="004F0B6A" w:rsidRPr="0035736F"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7801FDB6" w14:textId="77777777" w:rsidR="004F0B6A" w:rsidRPr="0035736F" w:rsidRDefault="004F0B6A" w:rsidP="00FF2850">
            <w:pPr>
              <w:pStyle w:val="Heade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rPr>
            </w:pPr>
            <w:r w:rsidRPr="00834AD8">
              <w:rPr>
                <w:rFonts w:ascii="Arial" w:hAnsi="Arial" w:cs="Arial"/>
                <w:b/>
              </w:rPr>
              <w:t>4.</w:t>
            </w:r>
            <w:r>
              <w:rPr>
                <w:rFonts w:ascii="Arial" w:hAnsi="Arial" w:cs="Arial"/>
                <w:b/>
              </w:rPr>
              <w:t>2</w:t>
            </w:r>
            <w:r w:rsidRPr="00834AD8">
              <w:rPr>
                <w:rFonts w:ascii="Arial" w:hAnsi="Arial" w:cs="Arial"/>
                <w:b/>
              </w:rPr>
              <w:t xml:space="preserve"> </w:t>
            </w:r>
            <w:r>
              <w:rPr>
                <w:rFonts w:ascii="Arial" w:hAnsi="Arial" w:cs="Arial"/>
                <w:b/>
              </w:rPr>
              <w:t>Sample check of service details</w:t>
            </w:r>
          </w:p>
        </w:tc>
        <w:tc>
          <w:tcPr>
            <w:tcW w:w="1275" w:type="dxa"/>
            <w:vAlign w:val="center"/>
          </w:tcPr>
          <w:p w14:paraId="7F6F39A8" w14:textId="77777777" w:rsidR="004F0B6A" w:rsidRPr="00AB56B0" w:rsidRDefault="004F0B6A" w:rsidP="004F0B6A">
            <w:pPr>
              <w:pStyle w:val="Header"/>
              <w:numPr>
                <w:ilvl w:val="0"/>
                <w:numId w:val="16"/>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313" w:type="dxa"/>
            <w:vAlign w:val="center"/>
          </w:tcPr>
          <w:p w14:paraId="6903DCB0"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p w14:paraId="5436331D"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 xml:space="preserve">6-8 </w:t>
            </w:r>
          </w:p>
          <w:p w14:paraId="3E53BDF2" w14:textId="77777777" w:rsidR="004F0B6A" w:rsidRPr="00DA5FA8"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r>
      <w:tr w:rsidR="004F0B6A" w:rsidRPr="004D235A" w14:paraId="3FBF3697"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AD43495" w14:textId="77777777" w:rsidR="004F0B6A" w:rsidRDefault="004F0B6A" w:rsidP="00FF2850">
            <w:pPr>
              <w:spacing w:before="120" w:after="40"/>
              <w:jc w:val="center"/>
              <w:rPr>
                <w:rFonts w:ascii="Arial" w:hAnsi="Arial" w:cs="Arial"/>
              </w:rPr>
            </w:pPr>
            <w:r>
              <w:rPr>
                <w:rFonts w:ascii="Arial" w:hAnsi="Arial" w:cs="Arial"/>
              </w:rPr>
              <w:t>VETTING</w:t>
            </w:r>
          </w:p>
        </w:tc>
        <w:tc>
          <w:tcPr>
            <w:tcW w:w="850" w:type="dxa"/>
            <w:shd w:val="clear" w:color="auto" w:fill="FFC000"/>
            <w:vAlign w:val="center"/>
          </w:tcPr>
          <w:p w14:paraId="09F1F6D9"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22979795" w14:textId="77777777" w:rsidR="004F0B6A" w:rsidRDefault="004F0B6A" w:rsidP="00FF2850">
            <w:pPr>
              <w:pStyle w:val="Header"/>
              <w:spacing w:before="40" w:after="40"/>
              <w:ind w:left="316" w:hanging="316"/>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4.3. Performance reporting</w:t>
            </w:r>
          </w:p>
        </w:tc>
        <w:tc>
          <w:tcPr>
            <w:tcW w:w="1275" w:type="dxa"/>
            <w:vAlign w:val="center"/>
          </w:tcPr>
          <w:p w14:paraId="2C9F042D" w14:textId="77777777" w:rsidR="004F0B6A" w:rsidRDefault="004F0B6A" w:rsidP="004F0B6A">
            <w:pPr>
              <w:pStyle w:val="Header"/>
              <w:numPr>
                <w:ilvl w:val="0"/>
                <w:numId w:val="16"/>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6B6FEC0A"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8-12</w:t>
            </w:r>
          </w:p>
        </w:tc>
      </w:tr>
      <w:tr w:rsidR="004F0B6A" w:rsidRPr="004D235A" w14:paraId="0505783E"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59E1B8B" w14:textId="77777777" w:rsidR="004F0B6A" w:rsidRDefault="004F0B6A" w:rsidP="00FF2850">
            <w:pPr>
              <w:spacing w:before="120" w:after="40"/>
              <w:jc w:val="center"/>
              <w:rPr>
                <w:rFonts w:ascii="Arial" w:hAnsi="Arial" w:cs="Arial"/>
              </w:rPr>
            </w:pPr>
            <w:r>
              <w:rPr>
                <w:rFonts w:ascii="Arial" w:hAnsi="Arial" w:cs="Arial"/>
              </w:rPr>
              <w:t>WELLBEING</w:t>
            </w:r>
          </w:p>
        </w:tc>
        <w:tc>
          <w:tcPr>
            <w:tcW w:w="850" w:type="dxa"/>
            <w:shd w:val="clear" w:color="auto" w:fill="92D050"/>
            <w:vAlign w:val="center"/>
          </w:tcPr>
          <w:p w14:paraId="3D93716C"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5C73127A" w14:textId="77777777" w:rsidR="004F0B6A" w:rsidRDefault="004F0B6A" w:rsidP="00FF2850">
            <w:pPr>
              <w:pStyle w:val="Header"/>
              <w:spacing w:before="40" w:after="40"/>
              <w:ind w:left="316" w:hanging="316"/>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4.1 Review of policies and procedures</w:t>
            </w:r>
          </w:p>
        </w:tc>
        <w:tc>
          <w:tcPr>
            <w:tcW w:w="1275" w:type="dxa"/>
            <w:vAlign w:val="center"/>
          </w:tcPr>
          <w:p w14:paraId="4598AEC8" w14:textId="77777777" w:rsidR="004F0B6A" w:rsidRDefault="004F0B6A" w:rsidP="004F0B6A">
            <w:pPr>
              <w:pStyle w:val="Header"/>
              <w:numPr>
                <w:ilvl w:val="0"/>
                <w:numId w:val="16"/>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0D760E0B"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13-14</w:t>
            </w:r>
          </w:p>
        </w:tc>
      </w:tr>
      <w:tr w:rsidR="004F0B6A" w:rsidRPr="004D235A" w14:paraId="2A460D36"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DE29780" w14:textId="77777777" w:rsidR="004F0B6A" w:rsidRDefault="004F0B6A" w:rsidP="00FF2850">
            <w:pPr>
              <w:spacing w:before="120" w:after="40"/>
              <w:jc w:val="center"/>
              <w:rPr>
                <w:rFonts w:ascii="Arial" w:hAnsi="Arial" w:cs="Arial"/>
              </w:rPr>
            </w:pPr>
            <w:r>
              <w:rPr>
                <w:rFonts w:ascii="Arial" w:hAnsi="Arial" w:cs="Arial"/>
              </w:rPr>
              <w:t>FLEET MANAGEMENT</w:t>
            </w:r>
          </w:p>
        </w:tc>
        <w:tc>
          <w:tcPr>
            <w:tcW w:w="850" w:type="dxa"/>
            <w:shd w:val="clear" w:color="auto" w:fill="FFC000"/>
            <w:vAlign w:val="center"/>
          </w:tcPr>
          <w:p w14:paraId="38DACD16" w14:textId="77777777" w:rsidR="004F0B6A" w:rsidRPr="0035736F"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3CFA98B0" w14:textId="77777777" w:rsidR="004F0B6A" w:rsidRPr="00834AD8" w:rsidRDefault="004F0B6A"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4.2 </w:t>
            </w:r>
            <w:r w:rsidRPr="00A50D70">
              <w:rPr>
                <w:rFonts w:ascii="Arial" w:hAnsi="Arial" w:cs="Arial"/>
                <w:b/>
                <w:u w:val="single"/>
              </w:rPr>
              <w:t>Revisit audit</w:t>
            </w:r>
            <w:r>
              <w:rPr>
                <w:rFonts w:ascii="Arial" w:hAnsi="Arial" w:cs="Arial"/>
                <w:b/>
              </w:rPr>
              <w:t xml:space="preserve"> repeat Rec - Sample check of service details</w:t>
            </w:r>
          </w:p>
        </w:tc>
        <w:tc>
          <w:tcPr>
            <w:tcW w:w="1275" w:type="dxa"/>
            <w:vAlign w:val="center"/>
          </w:tcPr>
          <w:p w14:paraId="74C06DA7" w14:textId="77777777" w:rsidR="004F0B6A" w:rsidRPr="00AB56B0" w:rsidRDefault="004F0B6A" w:rsidP="004F0B6A">
            <w:pPr>
              <w:pStyle w:val="Header"/>
              <w:numPr>
                <w:ilvl w:val="0"/>
                <w:numId w:val="16"/>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313" w:type="dxa"/>
            <w:vAlign w:val="center"/>
          </w:tcPr>
          <w:p w14:paraId="153B9815"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20</w:t>
            </w:r>
          </w:p>
        </w:tc>
      </w:tr>
      <w:tr w:rsidR="004F0B6A" w:rsidRPr="004D235A" w14:paraId="21609BDA"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C759134"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FFC000"/>
            <w:vAlign w:val="center"/>
          </w:tcPr>
          <w:p w14:paraId="255067C3" w14:textId="77777777" w:rsidR="004F0B6A" w:rsidRPr="0035736F"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18A95E96" w14:textId="77777777" w:rsidR="004F0B6A" w:rsidRPr="00834AD8" w:rsidRDefault="004F0B6A" w:rsidP="00FF2850">
            <w:pPr>
              <w:pStyle w:val="Heade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4.4 Alignment of strategies and delivery plans</w:t>
            </w:r>
          </w:p>
        </w:tc>
        <w:tc>
          <w:tcPr>
            <w:tcW w:w="1275" w:type="dxa"/>
            <w:vAlign w:val="center"/>
          </w:tcPr>
          <w:p w14:paraId="349E638E" w14:textId="77777777" w:rsidR="004F0B6A" w:rsidRPr="00AB56B0" w:rsidRDefault="004F0B6A" w:rsidP="004F0B6A">
            <w:pPr>
              <w:pStyle w:val="Header"/>
              <w:numPr>
                <w:ilvl w:val="0"/>
                <w:numId w:val="16"/>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313" w:type="dxa"/>
            <w:vAlign w:val="center"/>
          </w:tcPr>
          <w:p w14:paraId="3B5E07DE"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21-22</w:t>
            </w:r>
          </w:p>
        </w:tc>
      </w:tr>
      <w:tr w:rsidR="004F0B6A" w:rsidRPr="004D235A" w14:paraId="21298958"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247C99F"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670EA0EA" w14:textId="77777777" w:rsidR="004F0B6A" w:rsidRPr="0035736F"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37402E24" w14:textId="77777777" w:rsidR="004F0B6A" w:rsidRDefault="004F0B6A"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4.5 Tranman user access</w:t>
            </w:r>
          </w:p>
        </w:tc>
        <w:tc>
          <w:tcPr>
            <w:tcW w:w="1275" w:type="dxa"/>
            <w:vAlign w:val="center"/>
          </w:tcPr>
          <w:p w14:paraId="3436DB98" w14:textId="77777777" w:rsidR="004F0B6A" w:rsidRPr="00AB56B0" w:rsidRDefault="004F0B6A" w:rsidP="004F0B6A">
            <w:pPr>
              <w:pStyle w:val="Header"/>
              <w:numPr>
                <w:ilvl w:val="0"/>
                <w:numId w:val="16"/>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313" w:type="dxa"/>
            <w:vAlign w:val="center"/>
          </w:tcPr>
          <w:p w14:paraId="379318C2"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22-23</w:t>
            </w:r>
          </w:p>
        </w:tc>
      </w:tr>
      <w:tr w:rsidR="004F0B6A" w:rsidRPr="004D235A" w14:paraId="134CACB4"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186B7A7" w14:textId="77777777" w:rsidR="004F0B6A" w:rsidRDefault="004F0B6A" w:rsidP="00FF2850">
            <w:pPr>
              <w:spacing w:before="120" w:after="40"/>
              <w:jc w:val="center"/>
              <w:rPr>
                <w:rFonts w:ascii="Arial" w:hAnsi="Arial" w:cs="Arial"/>
              </w:rPr>
            </w:pPr>
            <w:r>
              <w:rPr>
                <w:rFonts w:ascii="Arial" w:hAnsi="Arial" w:cs="Arial"/>
              </w:rPr>
              <w:t>PARTNERSHIPS</w:t>
            </w:r>
          </w:p>
        </w:tc>
        <w:tc>
          <w:tcPr>
            <w:tcW w:w="850" w:type="dxa"/>
            <w:shd w:val="clear" w:color="auto" w:fill="FF0000"/>
            <w:vAlign w:val="center"/>
          </w:tcPr>
          <w:p w14:paraId="384074D5"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1BCEF030" w14:textId="77777777" w:rsidR="004F0B6A" w:rsidRDefault="004F0B6A" w:rsidP="00FF2850">
            <w:pPr>
              <w:pStyle w:val="Header"/>
              <w:spacing w:before="40" w:after="40"/>
              <w:ind w:left="316" w:hanging="316"/>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 xml:space="preserve">4.1 End of contract arrangements </w:t>
            </w:r>
          </w:p>
        </w:tc>
        <w:tc>
          <w:tcPr>
            <w:tcW w:w="1275" w:type="dxa"/>
            <w:vAlign w:val="center"/>
          </w:tcPr>
          <w:p w14:paraId="6CE12EFC"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15D479AD"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26-28</w:t>
            </w:r>
          </w:p>
        </w:tc>
      </w:tr>
      <w:tr w:rsidR="004F0B6A" w:rsidRPr="004D235A" w14:paraId="729CF7A2"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F8A3A79" w14:textId="77777777" w:rsidR="004F0B6A" w:rsidRDefault="004F0B6A" w:rsidP="00FF2850">
            <w:pPr>
              <w:spacing w:before="120" w:after="40"/>
              <w:jc w:val="center"/>
              <w:rPr>
                <w:rFonts w:ascii="Arial" w:hAnsi="Arial" w:cs="Arial"/>
              </w:rPr>
            </w:pPr>
          </w:p>
        </w:tc>
        <w:tc>
          <w:tcPr>
            <w:tcW w:w="850" w:type="dxa"/>
            <w:shd w:val="clear" w:color="auto" w:fill="FFC000"/>
            <w:vAlign w:val="center"/>
          </w:tcPr>
          <w:p w14:paraId="74F21FED"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07BFBD90" w14:textId="77777777" w:rsidR="004F0B6A" w:rsidRDefault="004F0B6A" w:rsidP="00FF2850">
            <w:pPr>
              <w:pStyle w:val="Header"/>
              <w:spacing w:before="40" w:after="40"/>
              <w:ind w:left="316" w:hanging="316"/>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4.3 Compliance agreements</w:t>
            </w:r>
          </w:p>
        </w:tc>
        <w:tc>
          <w:tcPr>
            <w:tcW w:w="1275" w:type="dxa"/>
            <w:vAlign w:val="center"/>
          </w:tcPr>
          <w:p w14:paraId="61D7F788"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353FFB6B"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28</w:t>
            </w:r>
          </w:p>
        </w:tc>
      </w:tr>
      <w:tr w:rsidR="004F0B6A" w:rsidRPr="004D235A" w14:paraId="742AFBE0"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AD4F1CC" w14:textId="77777777" w:rsidR="004F0B6A" w:rsidRDefault="004F0B6A" w:rsidP="00FF2850">
            <w:pPr>
              <w:spacing w:before="120" w:after="40"/>
              <w:jc w:val="center"/>
              <w:rPr>
                <w:rFonts w:ascii="Arial" w:hAnsi="Arial" w:cs="Arial"/>
              </w:rPr>
            </w:pPr>
          </w:p>
        </w:tc>
        <w:tc>
          <w:tcPr>
            <w:tcW w:w="850" w:type="dxa"/>
            <w:shd w:val="clear" w:color="auto" w:fill="FFC000"/>
            <w:vAlign w:val="center"/>
          </w:tcPr>
          <w:p w14:paraId="264CE0F9"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6E5F7D55" w14:textId="77777777" w:rsidR="004F0B6A" w:rsidRDefault="004F0B6A" w:rsidP="00FF2850">
            <w:pPr>
              <w:pStyle w:val="Header"/>
              <w:spacing w:before="40" w:after="40"/>
              <w:ind w:left="316" w:hanging="316"/>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 xml:space="preserve">4.4 Performance monitoring </w:t>
            </w:r>
          </w:p>
        </w:tc>
        <w:tc>
          <w:tcPr>
            <w:tcW w:w="1275" w:type="dxa"/>
            <w:vAlign w:val="center"/>
          </w:tcPr>
          <w:p w14:paraId="60580DA7"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2D10AF8A"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29</w:t>
            </w:r>
          </w:p>
        </w:tc>
      </w:tr>
      <w:tr w:rsidR="004F0B6A" w:rsidRPr="004D235A" w14:paraId="794D51D4"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00DA9CD" w14:textId="77777777" w:rsidR="004F0B6A" w:rsidRDefault="004F0B6A" w:rsidP="00FF2850">
            <w:pPr>
              <w:spacing w:before="120" w:after="40"/>
              <w:jc w:val="center"/>
              <w:rPr>
                <w:rFonts w:ascii="Arial" w:hAnsi="Arial" w:cs="Arial"/>
              </w:rPr>
            </w:pPr>
            <w:r>
              <w:rPr>
                <w:rFonts w:ascii="Arial" w:hAnsi="Arial" w:cs="Arial"/>
              </w:rPr>
              <w:t>ESTATE MANAGEMENT</w:t>
            </w:r>
          </w:p>
        </w:tc>
        <w:tc>
          <w:tcPr>
            <w:tcW w:w="850" w:type="dxa"/>
            <w:shd w:val="clear" w:color="auto" w:fill="FFC000"/>
            <w:vAlign w:val="center"/>
          </w:tcPr>
          <w:p w14:paraId="1737E6D5"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569F262F" w14:textId="77777777" w:rsidR="004F0B6A" w:rsidRDefault="004F0B6A" w:rsidP="00FF2850">
            <w:pPr>
              <w:pStyle w:val="Header"/>
              <w:spacing w:before="40" w:after="40"/>
              <w:ind w:left="316" w:hanging="316"/>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1AB0">
              <w:rPr>
                <w:rFonts w:ascii="Arial" w:hAnsi="Arial" w:cs="Arial"/>
                <w:b/>
              </w:rPr>
              <w:t>4.</w:t>
            </w:r>
            <w:r>
              <w:rPr>
                <w:rFonts w:ascii="Arial" w:hAnsi="Arial" w:cs="Arial"/>
                <w:b/>
              </w:rPr>
              <w:t>1</w:t>
            </w:r>
            <w:r w:rsidRPr="00C61AB0">
              <w:rPr>
                <w:rFonts w:ascii="Arial" w:hAnsi="Arial" w:cs="Arial"/>
                <w:b/>
              </w:rPr>
              <w:t xml:space="preserve"> </w:t>
            </w:r>
            <w:r>
              <w:rPr>
                <w:rFonts w:ascii="Arial" w:hAnsi="Arial" w:cs="Arial"/>
                <w:b/>
              </w:rPr>
              <w:t>Stock condition survey</w:t>
            </w:r>
          </w:p>
        </w:tc>
        <w:tc>
          <w:tcPr>
            <w:tcW w:w="1275" w:type="dxa"/>
            <w:vAlign w:val="center"/>
          </w:tcPr>
          <w:p w14:paraId="3288CABE"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44D6A38E"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29</w:t>
            </w:r>
          </w:p>
        </w:tc>
      </w:tr>
      <w:tr w:rsidR="004F0B6A" w:rsidRPr="004D235A" w14:paraId="66FCBBE8"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6492AA7" w14:textId="77777777" w:rsidR="004F0B6A" w:rsidRDefault="004F0B6A" w:rsidP="00FF2850">
            <w:pPr>
              <w:spacing w:before="120" w:after="40"/>
              <w:jc w:val="center"/>
              <w:rPr>
                <w:rFonts w:ascii="Arial" w:hAnsi="Arial" w:cs="Arial"/>
              </w:rPr>
            </w:pPr>
            <w:r>
              <w:rPr>
                <w:rFonts w:ascii="Arial" w:hAnsi="Arial" w:cs="Arial"/>
              </w:rPr>
              <w:t>PORTFOLIO MANAGEMENT</w:t>
            </w:r>
          </w:p>
        </w:tc>
        <w:tc>
          <w:tcPr>
            <w:tcW w:w="850" w:type="dxa"/>
            <w:shd w:val="clear" w:color="auto" w:fill="FFC000"/>
            <w:vAlign w:val="center"/>
          </w:tcPr>
          <w:p w14:paraId="5FF60D3A"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7D664BA0" w14:textId="77777777" w:rsidR="004F0B6A" w:rsidRDefault="004F0B6A" w:rsidP="00FF2850">
            <w:pPr>
              <w:pStyle w:val="Header"/>
              <w:spacing w:before="40" w:after="40"/>
              <w:ind w:left="316" w:hanging="316"/>
              <w:cnfStyle w:val="000000100000" w:firstRow="0" w:lastRow="0" w:firstColumn="0" w:lastColumn="0" w:oddVBand="0" w:evenVBand="0" w:oddHBand="1" w:evenHBand="0" w:firstRowFirstColumn="0" w:firstRowLastColumn="0" w:lastRowFirstColumn="0" w:lastRowLastColumn="0"/>
              <w:rPr>
                <w:rFonts w:ascii="Arial" w:hAnsi="Arial" w:cs="Arial"/>
                <w:b/>
              </w:rPr>
            </w:pPr>
            <w:r w:rsidRPr="00A12271">
              <w:rPr>
                <w:rFonts w:ascii="Arial" w:hAnsi="Arial" w:cs="Arial"/>
                <w:b/>
              </w:rPr>
              <w:t>4.</w:t>
            </w:r>
            <w:r>
              <w:rPr>
                <w:rFonts w:ascii="Arial" w:hAnsi="Arial" w:cs="Arial"/>
                <w:b/>
              </w:rPr>
              <w:t xml:space="preserve"> Lack of resource profile for the PMOand for upcoming projects</w:t>
            </w:r>
          </w:p>
        </w:tc>
        <w:tc>
          <w:tcPr>
            <w:tcW w:w="1275" w:type="dxa"/>
            <w:vAlign w:val="center"/>
          </w:tcPr>
          <w:p w14:paraId="587025FF"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616E7EA0"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30-31</w:t>
            </w:r>
          </w:p>
        </w:tc>
      </w:tr>
      <w:tr w:rsidR="004F0B6A" w:rsidRPr="004D235A" w14:paraId="14A1DE57"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8C18FD2"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FFC000"/>
            <w:vAlign w:val="center"/>
          </w:tcPr>
          <w:p w14:paraId="04B72B48"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02042148" w14:textId="77777777" w:rsidR="004F0B6A" w:rsidRPr="00A12271" w:rsidRDefault="004F0B6A" w:rsidP="00FF2850">
            <w:pPr>
              <w:pStyle w:val="Header"/>
              <w:spacing w:before="40" w:after="40"/>
              <w:ind w:left="313" w:hanging="313"/>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5. A lack of gap analysis to establish an understanding of available and missing skills</w:t>
            </w:r>
          </w:p>
        </w:tc>
        <w:tc>
          <w:tcPr>
            <w:tcW w:w="1275" w:type="dxa"/>
            <w:vAlign w:val="center"/>
          </w:tcPr>
          <w:p w14:paraId="737D7C81"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301E474B"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33-32</w:t>
            </w:r>
          </w:p>
        </w:tc>
      </w:tr>
      <w:tr w:rsidR="004F0B6A" w:rsidRPr="004D235A" w14:paraId="2AB7548B"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0DB7E22"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1F829F9E"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71322BE4" w14:textId="77777777" w:rsidR="004F0B6A" w:rsidRDefault="004F0B6A" w:rsidP="00FF2850">
            <w:pPr>
              <w:pStyle w:val="Header"/>
              <w:spacing w:before="40" w:after="40"/>
              <w:ind w:left="313" w:hanging="313"/>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6. A lack of standardised tools and templates to act as procedural guidance for project managers</w:t>
            </w:r>
          </w:p>
        </w:tc>
        <w:tc>
          <w:tcPr>
            <w:tcW w:w="1275" w:type="dxa"/>
            <w:vAlign w:val="center"/>
          </w:tcPr>
          <w:p w14:paraId="2CCAAC36"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763D5A1F"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32-33</w:t>
            </w:r>
          </w:p>
        </w:tc>
      </w:tr>
      <w:tr w:rsidR="004F0B6A" w:rsidRPr="004D235A" w14:paraId="5374FCD8"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63326F2" w14:textId="77777777" w:rsidR="004F0B6A" w:rsidRDefault="004F0B6A" w:rsidP="00FF2850">
            <w:pPr>
              <w:spacing w:before="120" w:after="40"/>
              <w:jc w:val="center"/>
              <w:rPr>
                <w:rFonts w:ascii="Arial" w:hAnsi="Arial" w:cs="Arial"/>
              </w:rPr>
            </w:pPr>
            <w:r>
              <w:rPr>
                <w:rFonts w:ascii="Arial" w:hAnsi="Arial" w:cs="Arial"/>
              </w:rPr>
              <w:t>MEDIUM TERM FINANCIAL PLAN</w:t>
            </w:r>
          </w:p>
        </w:tc>
        <w:tc>
          <w:tcPr>
            <w:tcW w:w="850" w:type="dxa"/>
            <w:shd w:val="clear" w:color="auto" w:fill="92D050"/>
            <w:vAlign w:val="center"/>
          </w:tcPr>
          <w:p w14:paraId="0369F293"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128BB105" w14:textId="77777777" w:rsidR="004F0B6A" w:rsidRDefault="004F0B6A"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 Savings plan</w:t>
            </w:r>
          </w:p>
        </w:tc>
        <w:tc>
          <w:tcPr>
            <w:tcW w:w="1275" w:type="dxa"/>
            <w:vAlign w:val="center"/>
          </w:tcPr>
          <w:p w14:paraId="1412C876"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2FA120D3"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33-34</w:t>
            </w:r>
          </w:p>
        </w:tc>
      </w:tr>
      <w:tr w:rsidR="004F0B6A" w:rsidRPr="004D235A" w14:paraId="2EB5D3A2"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A14BB2B" w14:textId="77777777" w:rsidR="004F0B6A" w:rsidRDefault="004F0B6A" w:rsidP="00FF2850">
            <w:pPr>
              <w:spacing w:before="120" w:after="40"/>
              <w:jc w:val="center"/>
              <w:rPr>
                <w:rFonts w:ascii="Arial" w:hAnsi="Arial" w:cs="Arial"/>
              </w:rPr>
            </w:pPr>
            <w:r>
              <w:rPr>
                <w:rFonts w:ascii="Arial" w:hAnsi="Arial" w:cs="Arial"/>
              </w:rPr>
              <w:t>COUNTER FRAUD &amp; WHISTLEBLOWING</w:t>
            </w:r>
          </w:p>
        </w:tc>
        <w:tc>
          <w:tcPr>
            <w:tcW w:w="850" w:type="dxa"/>
            <w:shd w:val="clear" w:color="auto" w:fill="FFC000"/>
            <w:vAlign w:val="center"/>
          </w:tcPr>
          <w:p w14:paraId="185D2C27"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49738B3D" w14:textId="77777777" w:rsidR="004F0B6A" w:rsidRDefault="004F0B6A" w:rsidP="00FF2850">
            <w:pPr>
              <w:pStyle w:val="Heade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3. Recording of whistleblowing allegations</w:t>
            </w:r>
          </w:p>
        </w:tc>
        <w:tc>
          <w:tcPr>
            <w:tcW w:w="1275" w:type="dxa"/>
            <w:vAlign w:val="center"/>
          </w:tcPr>
          <w:p w14:paraId="70B19067"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66FDB92D"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38-39</w:t>
            </w:r>
          </w:p>
        </w:tc>
      </w:tr>
      <w:tr w:rsidR="004F0B6A" w:rsidRPr="004D235A" w14:paraId="25339F38"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084B0FE"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FFC000"/>
            <w:vAlign w:val="center"/>
          </w:tcPr>
          <w:p w14:paraId="4D86AA28"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423AAEFA" w14:textId="77777777" w:rsidR="004F0B6A" w:rsidRDefault="004F0B6A"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 Anti-fraud and Corruption Strategy</w:t>
            </w:r>
          </w:p>
        </w:tc>
        <w:tc>
          <w:tcPr>
            <w:tcW w:w="1275" w:type="dxa"/>
            <w:vAlign w:val="center"/>
          </w:tcPr>
          <w:p w14:paraId="60577C9E"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1754A466"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40-41</w:t>
            </w:r>
          </w:p>
        </w:tc>
      </w:tr>
      <w:tr w:rsidR="004F0B6A" w:rsidRPr="004D235A" w14:paraId="65D5C3CC"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86FE9BB" w14:textId="77777777" w:rsidR="004F0B6A" w:rsidRDefault="004F0B6A" w:rsidP="00FF2850">
            <w:pPr>
              <w:spacing w:before="120" w:after="40"/>
              <w:jc w:val="center"/>
              <w:rPr>
                <w:rFonts w:ascii="Arial" w:hAnsi="Arial" w:cs="Arial"/>
              </w:rPr>
            </w:pPr>
            <w:r>
              <w:rPr>
                <w:rFonts w:ascii="Arial" w:hAnsi="Arial" w:cs="Arial"/>
              </w:rPr>
              <w:t>STAFF RETENTION</w:t>
            </w:r>
          </w:p>
        </w:tc>
        <w:tc>
          <w:tcPr>
            <w:tcW w:w="850" w:type="dxa"/>
            <w:shd w:val="clear" w:color="auto" w:fill="FFC000"/>
            <w:vAlign w:val="center"/>
          </w:tcPr>
          <w:p w14:paraId="0866823B"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5F9EB5FF" w14:textId="77777777" w:rsidR="004F0B6A" w:rsidRDefault="004F0B6A" w:rsidP="004F0B6A">
            <w:pPr>
              <w:pStyle w:val="Header"/>
              <w:numPr>
                <w:ilvl w:val="0"/>
                <w:numId w:val="44"/>
              </w:numPr>
              <w:spacing w:before="40" w:after="40"/>
              <w:ind w:left="172" w:hanging="172"/>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 xml:space="preserve"> Multiple Risk Scoring Meethodologies</w:t>
            </w:r>
          </w:p>
        </w:tc>
        <w:tc>
          <w:tcPr>
            <w:tcW w:w="1275" w:type="dxa"/>
            <w:vAlign w:val="center"/>
          </w:tcPr>
          <w:p w14:paraId="66B8EA0D"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5EF7DC92"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42</w:t>
            </w:r>
          </w:p>
        </w:tc>
      </w:tr>
      <w:tr w:rsidR="004F0B6A" w:rsidRPr="004D235A" w14:paraId="4975DFD7"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4C5657D"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33D35A55"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4E3D3443" w14:textId="77777777" w:rsidR="004F0B6A" w:rsidRDefault="004F0B6A" w:rsidP="004F0B6A">
            <w:pPr>
              <w:pStyle w:val="Header"/>
              <w:numPr>
                <w:ilvl w:val="0"/>
                <w:numId w:val="44"/>
              </w:numPr>
              <w:spacing w:before="40" w:after="40"/>
              <w:ind w:left="172" w:hanging="172"/>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 Incomplete Delivery Plans</w:t>
            </w:r>
          </w:p>
        </w:tc>
        <w:tc>
          <w:tcPr>
            <w:tcW w:w="1275" w:type="dxa"/>
            <w:vAlign w:val="center"/>
          </w:tcPr>
          <w:p w14:paraId="1D0ACFD3"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42D39131"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42-43</w:t>
            </w:r>
          </w:p>
        </w:tc>
      </w:tr>
      <w:tr w:rsidR="004F0B6A" w:rsidRPr="004D235A" w14:paraId="29BB08E2"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A19092E" w14:textId="77777777" w:rsidR="004F0B6A" w:rsidRDefault="004F0B6A" w:rsidP="00FF2850">
            <w:pPr>
              <w:spacing w:before="120" w:after="40"/>
              <w:jc w:val="center"/>
              <w:rPr>
                <w:rFonts w:ascii="Arial" w:hAnsi="Arial" w:cs="Arial"/>
              </w:rPr>
            </w:pPr>
            <w:r>
              <w:rPr>
                <w:rFonts w:ascii="Arial" w:hAnsi="Arial" w:cs="Arial"/>
              </w:rPr>
              <w:t xml:space="preserve">BUSINESS CONTINUITY </w:t>
            </w:r>
          </w:p>
        </w:tc>
        <w:tc>
          <w:tcPr>
            <w:tcW w:w="850" w:type="dxa"/>
            <w:shd w:val="clear" w:color="auto" w:fill="FF0000"/>
            <w:vAlign w:val="center"/>
          </w:tcPr>
          <w:p w14:paraId="3D820DE4"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415BB80C" w14:textId="77777777" w:rsidR="004F0B6A" w:rsidRDefault="004F0B6A" w:rsidP="00FF2850">
            <w:pPr>
              <w:pStyle w:val="Heade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 Business Continuity Plan Testing</w:t>
            </w:r>
          </w:p>
        </w:tc>
        <w:tc>
          <w:tcPr>
            <w:tcW w:w="1275" w:type="dxa"/>
            <w:vAlign w:val="center"/>
          </w:tcPr>
          <w:p w14:paraId="76B0847D"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6CD7B155"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43</w:t>
            </w:r>
          </w:p>
        </w:tc>
      </w:tr>
      <w:tr w:rsidR="004F0B6A" w:rsidRPr="004D235A" w14:paraId="474B54BB"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7509B73"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3A6839FC"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4B853CA8" w14:textId="77777777" w:rsidR="004F0B6A" w:rsidRDefault="004F0B6A"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 Multi Agency Business Continuity Working Group</w:t>
            </w:r>
          </w:p>
        </w:tc>
        <w:tc>
          <w:tcPr>
            <w:tcW w:w="1275" w:type="dxa"/>
            <w:vAlign w:val="center"/>
          </w:tcPr>
          <w:p w14:paraId="5174D724"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0A6E5F51"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44-45</w:t>
            </w:r>
          </w:p>
        </w:tc>
      </w:tr>
      <w:tr w:rsidR="004F0B6A" w:rsidRPr="004D235A" w14:paraId="77A5B525"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FFE6D84" w14:textId="77777777" w:rsidR="004F0B6A" w:rsidRDefault="004F0B6A" w:rsidP="00FF2850">
            <w:pPr>
              <w:spacing w:before="120" w:after="40"/>
              <w:jc w:val="center"/>
              <w:rPr>
                <w:rFonts w:ascii="Arial" w:hAnsi="Arial" w:cs="Arial"/>
              </w:rPr>
            </w:pPr>
            <w:r>
              <w:rPr>
                <w:rFonts w:ascii="Arial" w:hAnsi="Arial" w:cs="Arial"/>
              </w:rPr>
              <w:t>OPCC COMMUNITY ENGAGEMENT</w:t>
            </w:r>
          </w:p>
        </w:tc>
        <w:tc>
          <w:tcPr>
            <w:tcW w:w="850" w:type="dxa"/>
            <w:shd w:val="clear" w:color="auto" w:fill="FFC000"/>
            <w:vAlign w:val="center"/>
          </w:tcPr>
          <w:p w14:paraId="4EBC23CA"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22B5D720" w14:textId="77777777" w:rsidR="004F0B6A" w:rsidRDefault="004F0B6A" w:rsidP="00FF2850">
            <w:pPr>
              <w:pStyle w:val="Heade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 Develop Annual Communications Plan</w:t>
            </w:r>
          </w:p>
        </w:tc>
        <w:tc>
          <w:tcPr>
            <w:tcW w:w="1275" w:type="dxa"/>
            <w:vAlign w:val="center"/>
          </w:tcPr>
          <w:p w14:paraId="350A98D4"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7295CB50"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45-46</w:t>
            </w:r>
          </w:p>
        </w:tc>
      </w:tr>
      <w:tr w:rsidR="004F0B6A" w:rsidRPr="004D235A" w14:paraId="5EF2FFCB"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B233AAA"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018E46BB"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4A3C2589" w14:textId="77777777" w:rsidR="004F0B6A" w:rsidRDefault="004F0B6A"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 Standardised Procedures and Training Sessions</w:t>
            </w:r>
          </w:p>
        </w:tc>
        <w:tc>
          <w:tcPr>
            <w:tcW w:w="1275" w:type="dxa"/>
            <w:vAlign w:val="center"/>
          </w:tcPr>
          <w:p w14:paraId="0078DC0E"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379EB783"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46</w:t>
            </w:r>
          </w:p>
        </w:tc>
      </w:tr>
      <w:tr w:rsidR="004F0B6A" w:rsidRPr="004D235A" w14:paraId="672C48FA"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B4C06EF" w14:textId="77777777" w:rsidR="004F0B6A" w:rsidRDefault="004F0B6A"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1EB2BFCA"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4A746E5E" w14:textId="77777777" w:rsidR="004F0B6A" w:rsidRDefault="004F0B6A" w:rsidP="00FF2850">
            <w:pPr>
              <w:pStyle w:val="Heade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3. Communication Protocol reviewed</w:t>
            </w:r>
          </w:p>
        </w:tc>
        <w:tc>
          <w:tcPr>
            <w:tcW w:w="1275" w:type="dxa"/>
            <w:vAlign w:val="center"/>
          </w:tcPr>
          <w:p w14:paraId="6FBAD8A6" w14:textId="77777777" w:rsidR="004F0B6A" w:rsidRDefault="004F0B6A"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6E164399" w14:textId="77777777" w:rsidR="004F0B6A" w:rsidRDefault="004F0B6A"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46-47</w:t>
            </w:r>
          </w:p>
        </w:tc>
      </w:tr>
      <w:tr w:rsidR="004F0B6A" w:rsidRPr="004D235A" w14:paraId="54665B81" w14:textId="77777777" w:rsidTr="001D40BB">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8F89D87" w14:textId="77777777" w:rsidR="004F0B6A" w:rsidRDefault="004F0B6A" w:rsidP="00FF2850">
            <w:pPr>
              <w:spacing w:before="120" w:after="40"/>
              <w:jc w:val="center"/>
              <w:rPr>
                <w:rFonts w:ascii="Arial" w:hAnsi="Arial" w:cs="Arial"/>
              </w:rPr>
            </w:pPr>
            <w:r>
              <w:rPr>
                <w:rFonts w:ascii="Arial" w:hAnsi="Arial" w:cs="Arial"/>
              </w:rPr>
              <w:t>SEIZED PROPERTY</w:t>
            </w:r>
          </w:p>
        </w:tc>
        <w:tc>
          <w:tcPr>
            <w:tcW w:w="850" w:type="dxa"/>
            <w:shd w:val="clear" w:color="auto" w:fill="FFC000"/>
            <w:vAlign w:val="center"/>
          </w:tcPr>
          <w:p w14:paraId="64BFFD70"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346A90C6" w14:textId="6E806EA2" w:rsidR="004F0B6A" w:rsidRDefault="001D40BB"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 Guidance for Officers/Staff</w:t>
            </w:r>
          </w:p>
        </w:tc>
        <w:tc>
          <w:tcPr>
            <w:tcW w:w="1275" w:type="dxa"/>
            <w:vAlign w:val="center"/>
          </w:tcPr>
          <w:p w14:paraId="7740C2A9"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0A78B938" w14:textId="50213F60"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48</w:t>
            </w:r>
          </w:p>
        </w:tc>
      </w:tr>
      <w:tr w:rsidR="007D2E72" w:rsidRPr="004D235A" w14:paraId="0A0CA0E0"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65EB2B4" w14:textId="05C21A0B" w:rsidR="007D2E72" w:rsidRDefault="001D40BB"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69FA62A1" w14:textId="77777777" w:rsidR="007D2E72" w:rsidRDefault="007D2E72"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45A6A004" w14:textId="21DD233E" w:rsidR="007D2E72" w:rsidRDefault="001D40BB" w:rsidP="001D40BB">
            <w:pPr>
              <w:pStyle w:val="Heade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 xml:space="preserve">3. Property Management Procedure Update </w:t>
            </w:r>
          </w:p>
        </w:tc>
        <w:tc>
          <w:tcPr>
            <w:tcW w:w="1275" w:type="dxa"/>
            <w:vAlign w:val="center"/>
          </w:tcPr>
          <w:p w14:paraId="24559804" w14:textId="77777777" w:rsidR="007D2E72" w:rsidRDefault="007D2E72"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02B58DC6" w14:textId="77FF6537" w:rsidR="007D2E72" w:rsidRDefault="001D40BB"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49</w:t>
            </w:r>
          </w:p>
        </w:tc>
      </w:tr>
      <w:tr w:rsidR="001D40BB" w:rsidRPr="004D235A" w14:paraId="27F08888"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5F6B5E0" w14:textId="63C30B6D" w:rsidR="001D40BB" w:rsidRDefault="001D40BB"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14AC3F40" w14:textId="77777777" w:rsidR="001D40BB" w:rsidRDefault="001D40BB"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2F032AE1" w14:textId="7FC41EC3" w:rsidR="001D40BB" w:rsidRDefault="001D40BB"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 Enhanced security</w:t>
            </w:r>
          </w:p>
        </w:tc>
        <w:tc>
          <w:tcPr>
            <w:tcW w:w="1275" w:type="dxa"/>
            <w:vAlign w:val="center"/>
          </w:tcPr>
          <w:p w14:paraId="2790CF29" w14:textId="77777777" w:rsidR="001D40BB" w:rsidRDefault="001D40BB"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79680E11" w14:textId="4789931B" w:rsidR="001D40BB" w:rsidRDefault="001D40BB"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50</w:t>
            </w:r>
          </w:p>
        </w:tc>
      </w:tr>
      <w:tr w:rsidR="001D40BB" w:rsidRPr="004D235A" w14:paraId="4FB59A21" w14:textId="77777777" w:rsidTr="00FF2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07C443E" w14:textId="31AE97F0" w:rsidR="001D40BB" w:rsidRDefault="001D40BB" w:rsidP="00FF2850">
            <w:pPr>
              <w:spacing w:before="120" w:after="40"/>
              <w:jc w:val="center"/>
              <w:rPr>
                <w:rFonts w:ascii="Arial" w:hAnsi="Arial" w:cs="Arial"/>
              </w:rPr>
            </w:pPr>
            <w:r>
              <w:rPr>
                <w:rFonts w:ascii="Arial" w:hAnsi="Arial" w:cs="Arial"/>
              </w:rPr>
              <w:t>“</w:t>
            </w:r>
          </w:p>
        </w:tc>
        <w:tc>
          <w:tcPr>
            <w:tcW w:w="850" w:type="dxa"/>
            <w:shd w:val="clear" w:color="auto" w:fill="92D050"/>
            <w:vAlign w:val="center"/>
          </w:tcPr>
          <w:p w14:paraId="6A52E433" w14:textId="77777777" w:rsidR="001D40BB" w:rsidRDefault="001D40BB"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387" w:type="dxa"/>
            <w:vAlign w:val="center"/>
          </w:tcPr>
          <w:p w14:paraId="0909651A" w14:textId="53EFBD37" w:rsidR="001D40BB" w:rsidRDefault="001D40BB" w:rsidP="00FF2850">
            <w:pPr>
              <w:pStyle w:val="Heade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5. Secure Storage and Accurate Labelling</w:t>
            </w:r>
          </w:p>
        </w:tc>
        <w:tc>
          <w:tcPr>
            <w:tcW w:w="1275" w:type="dxa"/>
            <w:vAlign w:val="center"/>
          </w:tcPr>
          <w:p w14:paraId="4878517D" w14:textId="77777777" w:rsidR="001D40BB" w:rsidRDefault="001D40BB" w:rsidP="004F0B6A">
            <w:pPr>
              <w:pStyle w:val="Header"/>
              <w:numPr>
                <w:ilvl w:val="0"/>
                <w:numId w:val="8"/>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313" w:type="dxa"/>
            <w:vAlign w:val="center"/>
          </w:tcPr>
          <w:p w14:paraId="4ADB0758" w14:textId="37DA7E0C" w:rsidR="001D40BB" w:rsidRDefault="001D40BB" w:rsidP="00FF2850">
            <w:pPr>
              <w:pStyle w:val="Heade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50</w:t>
            </w:r>
          </w:p>
        </w:tc>
      </w:tr>
      <w:tr w:rsidR="004F0B6A" w:rsidRPr="004D235A" w14:paraId="76CB011E" w14:textId="77777777" w:rsidTr="00FF2850">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5D14C9C" w14:textId="77777777" w:rsidR="004F0B6A" w:rsidRDefault="004F0B6A" w:rsidP="00FF2850">
            <w:pPr>
              <w:spacing w:before="120" w:after="40"/>
              <w:jc w:val="center"/>
              <w:rPr>
                <w:rFonts w:ascii="Arial" w:hAnsi="Arial" w:cs="Arial"/>
              </w:rPr>
            </w:pPr>
            <w:r>
              <w:rPr>
                <w:rFonts w:ascii="Arial" w:hAnsi="Arial" w:cs="Arial"/>
              </w:rPr>
              <w:t xml:space="preserve">CORE FINANCIALS </w:t>
            </w:r>
          </w:p>
        </w:tc>
        <w:tc>
          <w:tcPr>
            <w:tcW w:w="850" w:type="dxa"/>
            <w:shd w:val="clear" w:color="auto" w:fill="92D050"/>
            <w:vAlign w:val="center"/>
          </w:tcPr>
          <w:p w14:paraId="7974FA53"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5387" w:type="dxa"/>
            <w:vAlign w:val="center"/>
          </w:tcPr>
          <w:p w14:paraId="17B43386" w14:textId="2F3AD9D9" w:rsidR="004F0B6A" w:rsidRDefault="004F0B6A" w:rsidP="00FF2850">
            <w:pPr>
              <w:pStyle w:val="Heade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 Audit Trail</w:t>
            </w:r>
          </w:p>
        </w:tc>
        <w:tc>
          <w:tcPr>
            <w:tcW w:w="1275" w:type="dxa"/>
            <w:vAlign w:val="center"/>
          </w:tcPr>
          <w:p w14:paraId="77294869" w14:textId="77777777" w:rsidR="004F0B6A" w:rsidRDefault="004F0B6A" w:rsidP="004F0B6A">
            <w:pPr>
              <w:pStyle w:val="Header"/>
              <w:numPr>
                <w:ilvl w:val="0"/>
                <w:numId w:val="8"/>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313" w:type="dxa"/>
            <w:vAlign w:val="center"/>
          </w:tcPr>
          <w:p w14:paraId="05CBCED9" w14:textId="77777777" w:rsidR="004F0B6A" w:rsidRDefault="004F0B6A" w:rsidP="00FF2850">
            <w:pPr>
              <w:pStyle w:val="Heade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48-49</w:t>
            </w:r>
          </w:p>
        </w:tc>
      </w:tr>
    </w:tbl>
    <w:p w14:paraId="587B1178" w14:textId="77777777" w:rsidR="004F0B6A" w:rsidRDefault="004F0B6A" w:rsidP="005F61C2">
      <w:pPr>
        <w:pStyle w:val="Header"/>
        <w:shd w:val="clear" w:color="auto" w:fill="FFFFFF" w:themeFill="background1"/>
        <w:ind w:left="360"/>
        <w:jc w:val="both"/>
        <w:rPr>
          <w:rFonts w:ascii="Arial" w:hAnsi="Arial" w:cs="Arial"/>
        </w:rPr>
      </w:pPr>
    </w:p>
    <w:p w14:paraId="492874A1" w14:textId="6DA8B3FB" w:rsidR="00163642" w:rsidRDefault="002F7C37" w:rsidP="00163642">
      <w:pPr>
        <w:pStyle w:val="Header"/>
        <w:numPr>
          <w:ilvl w:val="0"/>
          <w:numId w:val="1"/>
        </w:numPr>
        <w:shd w:val="clear" w:color="auto" w:fill="FFFFFF" w:themeFill="background1"/>
        <w:spacing w:line="276" w:lineRule="auto"/>
        <w:jc w:val="both"/>
        <w:rPr>
          <w:rFonts w:ascii="Arial" w:hAnsi="Arial" w:cs="Arial"/>
          <w:sz w:val="22"/>
          <w:szCs w:val="22"/>
        </w:rPr>
      </w:pPr>
      <w:r w:rsidRPr="002F7C37">
        <w:rPr>
          <w:rFonts w:ascii="Arial" w:hAnsi="Arial" w:cs="Arial"/>
          <w:sz w:val="22"/>
          <w:szCs w:val="22"/>
        </w:rPr>
        <w:lastRenderedPageBreak/>
        <w:t xml:space="preserve">At the JARAP </w:t>
      </w:r>
      <w:r w:rsidR="004F0B6A">
        <w:rPr>
          <w:rFonts w:ascii="Arial" w:hAnsi="Arial" w:cs="Arial"/>
          <w:sz w:val="22"/>
          <w:szCs w:val="22"/>
        </w:rPr>
        <w:t xml:space="preserve">panel </w:t>
      </w:r>
      <w:r w:rsidRPr="002F7C37">
        <w:rPr>
          <w:rFonts w:ascii="Arial" w:hAnsi="Arial" w:cs="Arial"/>
          <w:sz w:val="22"/>
          <w:szCs w:val="22"/>
        </w:rPr>
        <w:t>in July 2024</w:t>
      </w:r>
      <w:r w:rsidR="00163642">
        <w:rPr>
          <w:rFonts w:ascii="Arial" w:hAnsi="Arial" w:cs="Arial"/>
          <w:sz w:val="22"/>
          <w:szCs w:val="22"/>
        </w:rPr>
        <w:t>,</w:t>
      </w:r>
      <w:r w:rsidRPr="002F7C37">
        <w:rPr>
          <w:rFonts w:ascii="Arial" w:hAnsi="Arial" w:cs="Arial"/>
          <w:sz w:val="22"/>
          <w:szCs w:val="22"/>
        </w:rPr>
        <w:t xml:space="preserve"> the panel requested a table to depict those reported recommendations that have </w:t>
      </w:r>
      <w:r w:rsidR="00163642">
        <w:rPr>
          <w:rFonts w:ascii="Arial" w:hAnsi="Arial" w:cs="Arial"/>
          <w:sz w:val="22"/>
          <w:szCs w:val="22"/>
        </w:rPr>
        <w:t xml:space="preserve">exceeded their original audit report </w:t>
      </w:r>
      <w:r>
        <w:rPr>
          <w:rFonts w:ascii="Arial" w:hAnsi="Arial" w:cs="Arial"/>
          <w:sz w:val="22"/>
          <w:szCs w:val="22"/>
        </w:rPr>
        <w:t>target dates</w:t>
      </w:r>
      <w:r w:rsidR="00E930E4">
        <w:rPr>
          <w:rFonts w:ascii="Arial" w:hAnsi="Arial" w:cs="Arial"/>
          <w:sz w:val="22"/>
          <w:szCs w:val="22"/>
        </w:rPr>
        <w:t>; these are shown in the following table:</w:t>
      </w:r>
    </w:p>
    <w:p w14:paraId="017799E3" w14:textId="77777777" w:rsidR="002F7C37" w:rsidRDefault="002F7C37" w:rsidP="006142F2">
      <w:pPr>
        <w:pStyle w:val="Header"/>
        <w:jc w:val="both"/>
        <w:rPr>
          <w:rFonts w:ascii="Arial" w:hAnsi="Arial" w:cs="Arial"/>
          <w:b/>
          <w:sz w:val="22"/>
          <w:szCs w:val="22"/>
          <w:u w:val="single"/>
        </w:rPr>
      </w:pPr>
    </w:p>
    <w:p w14:paraId="45285CE1" w14:textId="329FE793" w:rsidR="00491723" w:rsidRPr="002F7C37" w:rsidRDefault="00491723" w:rsidP="006142F2">
      <w:pPr>
        <w:pStyle w:val="Header"/>
        <w:jc w:val="both"/>
        <w:rPr>
          <w:rFonts w:ascii="Arial" w:hAnsi="Arial" w:cs="Arial"/>
          <w:u w:val="single"/>
        </w:rPr>
      </w:pPr>
      <w:r w:rsidRPr="0070056B">
        <w:rPr>
          <w:rFonts w:ascii="Arial" w:hAnsi="Arial" w:cs="Arial"/>
          <w:b/>
          <w:u w:val="single"/>
        </w:rPr>
        <w:t xml:space="preserve">Table of Original Target Dates / </w:t>
      </w:r>
      <w:r w:rsidR="004F0B6A">
        <w:rPr>
          <w:rFonts w:ascii="Arial" w:hAnsi="Arial" w:cs="Arial"/>
          <w:b/>
          <w:u w:val="single"/>
        </w:rPr>
        <w:t>Current</w:t>
      </w:r>
      <w:r w:rsidRPr="0070056B">
        <w:rPr>
          <w:rFonts w:ascii="Arial" w:hAnsi="Arial" w:cs="Arial"/>
          <w:b/>
          <w:u w:val="single"/>
        </w:rPr>
        <w:t xml:space="preserve"> Target Dates</w:t>
      </w:r>
      <w:r w:rsidR="0070056B" w:rsidRPr="0070056B">
        <w:rPr>
          <w:rFonts w:ascii="Arial" w:hAnsi="Arial" w:cs="Arial"/>
          <w:b/>
          <w:u w:val="single"/>
        </w:rPr>
        <w:t xml:space="preserve"> </w:t>
      </w:r>
      <w:r w:rsidR="0070056B" w:rsidRPr="002F7C37">
        <w:rPr>
          <w:rFonts w:ascii="Arial" w:hAnsi="Arial" w:cs="Arial"/>
          <w:u w:val="single"/>
        </w:rPr>
        <w:t xml:space="preserve">– for those </w:t>
      </w:r>
      <w:r w:rsidR="005A1DA7">
        <w:rPr>
          <w:rFonts w:ascii="Arial" w:hAnsi="Arial" w:cs="Arial"/>
          <w:u w:val="single"/>
        </w:rPr>
        <w:t xml:space="preserve">recommendations </w:t>
      </w:r>
      <w:r w:rsidR="0070056B" w:rsidRPr="002F7C37">
        <w:rPr>
          <w:rFonts w:ascii="Arial" w:hAnsi="Arial" w:cs="Arial"/>
          <w:u w:val="single"/>
        </w:rPr>
        <w:t>that have exceeded the orig</w:t>
      </w:r>
      <w:r w:rsidR="00EE5CFF" w:rsidRPr="002F7C37">
        <w:rPr>
          <w:rFonts w:ascii="Arial" w:hAnsi="Arial" w:cs="Arial"/>
          <w:u w:val="single"/>
        </w:rPr>
        <w:t>inal</w:t>
      </w:r>
      <w:r w:rsidR="0070056B" w:rsidRPr="002F7C37">
        <w:rPr>
          <w:rFonts w:ascii="Arial" w:hAnsi="Arial" w:cs="Arial"/>
          <w:u w:val="single"/>
        </w:rPr>
        <w:t xml:space="preserve"> target date</w:t>
      </w:r>
      <w:r w:rsidRPr="002F7C37">
        <w:rPr>
          <w:rFonts w:ascii="Arial" w:hAnsi="Arial" w:cs="Arial"/>
          <w:u w:val="single"/>
        </w:rPr>
        <w:t>:</w:t>
      </w:r>
    </w:p>
    <w:p w14:paraId="59703E9E" w14:textId="77777777" w:rsidR="00491723" w:rsidRDefault="00491723" w:rsidP="006142F2">
      <w:pPr>
        <w:pStyle w:val="Header"/>
        <w:jc w:val="both"/>
        <w:rPr>
          <w:rFonts w:ascii="Arial" w:hAnsi="Arial" w:cs="Arial"/>
          <w:b/>
          <w:sz w:val="22"/>
          <w:szCs w:val="22"/>
          <w:u w:val="single"/>
        </w:rPr>
      </w:pPr>
    </w:p>
    <w:tbl>
      <w:tblPr>
        <w:tblStyle w:val="TableGrid"/>
        <w:tblW w:w="0" w:type="auto"/>
        <w:jc w:val="center"/>
        <w:tblLook w:val="04A0" w:firstRow="1" w:lastRow="0" w:firstColumn="1" w:lastColumn="0" w:noHBand="0" w:noVBand="1"/>
      </w:tblPr>
      <w:tblGrid>
        <w:gridCol w:w="2689"/>
        <w:gridCol w:w="2693"/>
        <w:gridCol w:w="2551"/>
        <w:gridCol w:w="3114"/>
      </w:tblGrid>
      <w:tr w:rsidR="00525AA0" w:rsidRPr="00525AA0" w14:paraId="457049D8" w14:textId="3F926881" w:rsidTr="007B6971">
        <w:trPr>
          <w:jc w:val="center"/>
        </w:trPr>
        <w:tc>
          <w:tcPr>
            <w:tcW w:w="2689" w:type="dxa"/>
            <w:shd w:val="clear" w:color="auto" w:fill="FFF2CC" w:themeFill="accent4" w:themeFillTint="33"/>
            <w:vAlign w:val="center"/>
          </w:tcPr>
          <w:p w14:paraId="02043E25" w14:textId="77777777" w:rsidR="00525AA0" w:rsidRPr="0070056B" w:rsidRDefault="00525AA0" w:rsidP="007B6971">
            <w:pPr>
              <w:pStyle w:val="Header"/>
              <w:spacing w:before="120" w:after="120"/>
              <w:jc w:val="both"/>
              <w:rPr>
                <w:rFonts w:ascii="Arial" w:hAnsi="Arial" w:cs="Arial"/>
                <w:b/>
                <w:u w:val="single"/>
              </w:rPr>
            </w:pPr>
          </w:p>
        </w:tc>
        <w:tc>
          <w:tcPr>
            <w:tcW w:w="2693" w:type="dxa"/>
            <w:shd w:val="clear" w:color="auto" w:fill="FFF2CC" w:themeFill="accent4" w:themeFillTint="33"/>
            <w:vAlign w:val="center"/>
          </w:tcPr>
          <w:p w14:paraId="77D0CA16" w14:textId="21D4EF8F" w:rsidR="00525AA0" w:rsidRPr="0070056B" w:rsidRDefault="0070056B" w:rsidP="007B6971">
            <w:pPr>
              <w:pStyle w:val="Header"/>
              <w:spacing w:before="120" w:after="120"/>
              <w:jc w:val="center"/>
              <w:rPr>
                <w:rFonts w:ascii="Arial" w:hAnsi="Arial" w:cs="Arial"/>
                <w:b/>
              </w:rPr>
            </w:pPr>
            <w:r w:rsidRPr="0070056B">
              <w:rPr>
                <w:rFonts w:ascii="Arial" w:hAnsi="Arial" w:cs="Arial"/>
                <w:b/>
              </w:rPr>
              <w:t xml:space="preserve">Original </w:t>
            </w:r>
            <w:r w:rsidR="00525AA0" w:rsidRPr="0070056B">
              <w:rPr>
                <w:rFonts w:ascii="Arial" w:hAnsi="Arial" w:cs="Arial"/>
                <w:b/>
              </w:rPr>
              <w:t>Target</w:t>
            </w:r>
          </w:p>
        </w:tc>
        <w:tc>
          <w:tcPr>
            <w:tcW w:w="2551" w:type="dxa"/>
            <w:shd w:val="clear" w:color="auto" w:fill="FFF2CC" w:themeFill="accent4" w:themeFillTint="33"/>
            <w:vAlign w:val="center"/>
          </w:tcPr>
          <w:p w14:paraId="1FE59420" w14:textId="455770BA" w:rsidR="00525AA0" w:rsidRPr="0070056B" w:rsidRDefault="00525AA0" w:rsidP="007B6971">
            <w:pPr>
              <w:pStyle w:val="Header"/>
              <w:spacing w:before="120" w:after="120"/>
              <w:jc w:val="center"/>
              <w:rPr>
                <w:rFonts w:ascii="Arial" w:hAnsi="Arial" w:cs="Arial"/>
                <w:b/>
              </w:rPr>
            </w:pPr>
            <w:r w:rsidRPr="0070056B">
              <w:rPr>
                <w:rFonts w:ascii="Arial" w:hAnsi="Arial" w:cs="Arial"/>
                <w:b/>
              </w:rPr>
              <w:t>Current Target</w:t>
            </w:r>
          </w:p>
        </w:tc>
        <w:tc>
          <w:tcPr>
            <w:tcW w:w="3114" w:type="dxa"/>
            <w:shd w:val="clear" w:color="auto" w:fill="FFF2CC" w:themeFill="accent4" w:themeFillTint="33"/>
          </w:tcPr>
          <w:p w14:paraId="6EC00071" w14:textId="06C4829D" w:rsidR="00525AA0" w:rsidRPr="002F7C37" w:rsidRDefault="002F7C37" w:rsidP="007B6971">
            <w:pPr>
              <w:pStyle w:val="Header"/>
              <w:spacing w:before="120" w:after="120"/>
              <w:jc w:val="center"/>
              <w:rPr>
                <w:rFonts w:ascii="Arial" w:hAnsi="Arial" w:cs="Arial"/>
                <w:b/>
              </w:rPr>
            </w:pPr>
            <w:r w:rsidRPr="002F7C37">
              <w:rPr>
                <w:rFonts w:ascii="Arial" w:hAnsi="Arial" w:cs="Arial"/>
                <w:b/>
              </w:rPr>
              <w:t>Context</w:t>
            </w:r>
          </w:p>
        </w:tc>
      </w:tr>
      <w:tr w:rsidR="00525AA0" w:rsidRPr="00525AA0" w14:paraId="3E8327B5" w14:textId="56DDD840" w:rsidTr="00525AA0">
        <w:trPr>
          <w:jc w:val="center"/>
        </w:trPr>
        <w:tc>
          <w:tcPr>
            <w:tcW w:w="7933" w:type="dxa"/>
            <w:gridSpan w:val="3"/>
            <w:shd w:val="clear" w:color="auto" w:fill="E7E6E6" w:themeFill="background2"/>
            <w:vAlign w:val="center"/>
          </w:tcPr>
          <w:p w14:paraId="7A342BD9" w14:textId="01204E16" w:rsidR="00525AA0" w:rsidRPr="00525AA0" w:rsidRDefault="00525AA0" w:rsidP="007B32E4">
            <w:pPr>
              <w:pStyle w:val="Header"/>
              <w:spacing w:before="80" w:after="80"/>
              <w:rPr>
                <w:rFonts w:ascii="Arial" w:hAnsi="Arial" w:cs="Arial"/>
                <w:sz w:val="18"/>
                <w:szCs w:val="18"/>
              </w:rPr>
            </w:pPr>
            <w:r w:rsidRPr="00525AA0">
              <w:rPr>
                <w:rFonts w:ascii="Arial" w:hAnsi="Arial" w:cs="Arial"/>
                <w:b/>
                <w:sz w:val="18"/>
                <w:szCs w:val="18"/>
              </w:rPr>
              <w:t>FLEET – Sept</w:t>
            </w:r>
            <w:r>
              <w:rPr>
                <w:rFonts w:ascii="Arial" w:hAnsi="Arial" w:cs="Arial"/>
                <w:b/>
                <w:sz w:val="18"/>
                <w:szCs w:val="18"/>
              </w:rPr>
              <w:t>ember</w:t>
            </w:r>
            <w:r w:rsidRPr="00525AA0">
              <w:rPr>
                <w:rFonts w:ascii="Arial" w:hAnsi="Arial" w:cs="Arial"/>
                <w:b/>
                <w:sz w:val="18"/>
                <w:szCs w:val="18"/>
              </w:rPr>
              <w:t xml:space="preserve"> 2018</w:t>
            </w:r>
          </w:p>
        </w:tc>
        <w:tc>
          <w:tcPr>
            <w:tcW w:w="3114" w:type="dxa"/>
            <w:shd w:val="clear" w:color="auto" w:fill="E7E6E6" w:themeFill="background2"/>
          </w:tcPr>
          <w:p w14:paraId="17BDE9FE" w14:textId="77777777" w:rsidR="00525AA0" w:rsidRPr="00525AA0" w:rsidRDefault="00525AA0" w:rsidP="007B32E4">
            <w:pPr>
              <w:pStyle w:val="Header"/>
              <w:spacing w:before="80" w:after="80"/>
              <w:rPr>
                <w:rFonts w:ascii="Arial" w:hAnsi="Arial" w:cs="Arial"/>
                <w:b/>
                <w:sz w:val="18"/>
                <w:szCs w:val="18"/>
              </w:rPr>
            </w:pPr>
          </w:p>
        </w:tc>
      </w:tr>
      <w:tr w:rsidR="00525AA0" w:rsidRPr="00525AA0" w14:paraId="255BF47D" w14:textId="6BC66779" w:rsidTr="00086179">
        <w:trPr>
          <w:jc w:val="center"/>
        </w:trPr>
        <w:tc>
          <w:tcPr>
            <w:tcW w:w="2689" w:type="dxa"/>
            <w:shd w:val="clear" w:color="auto" w:fill="D9E2F3" w:themeFill="accent5" w:themeFillTint="33"/>
            <w:vAlign w:val="center"/>
          </w:tcPr>
          <w:p w14:paraId="2F771B8C" w14:textId="47008FB0" w:rsidR="00525AA0" w:rsidRPr="00525AA0" w:rsidRDefault="00525AA0" w:rsidP="007B32E4">
            <w:pPr>
              <w:pStyle w:val="Header"/>
              <w:spacing w:before="80" w:after="80"/>
              <w:jc w:val="both"/>
              <w:rPr>
                <w:rFonts w:ascii="Arial" w:hAnsi="Arial" w:cs="Arial"/>
                <w:sz w:val="18"/>
                <w:szCs w:val="18"/>
              </w:rPr>
            </w:pPr>
            <w:r w:rsidRPr="00525AA0">
              <w:rPr>
                <w:rFonts w:ascii="Arial" w:hAnsi="Arial" w:cs="Arial"/>
                <w:sz w:val="18"/>
                <w:szCs w:val="18"/>
              </w:rPr>
              <w:t xml:space="preserve">4.2 </w:t>
            </w:r>
            <w:r w:rsidR="002F7C37">
              <w:rPr>
                <w:rFonts w:ascii="Arial" w:hAnsi="Arial" w:cs="Arial"/>
                <w:sz w:val="18"/>
                <w:szCs w:val="18"/>
              </w:rPr>
              <w:t>S</w:t>
            </w:r>
            <w:r w:rsidRPr="00525AA0">
              <w:rPr>
                <w:rFonts w:ascii="Arial" w:hAnsi="Arial" w:cs="Arial"/>
                <w:sz w:val="18"/>
                <w:szCs w:val="18"/>
              </w:rPr>
              <w:t xml:space="preserve">ample check of service details </w:t>
            </w:r>
          </w:p>
        </w:tc>
        <w:tc>
          <w:tcPr>
            <w:tcW w:w="2693" w:type="dxa"/>
            <w:shd w:val="clear" w:color="auto" w:fill="92D050"/>
            <w:vAlign w:val="center"/>
          </w:tcPr>
          <w:p w14:paraId="076893E4" w14:textId="2270E360" w:rsidR="00525AA0" w:rsidRPr="00525AA0" w:rsidRDefault="00525AA0" w:rsidP="007B32E4">
            <w:pPr>
              <w:pStyle w:val="Header"/>
              <w:spacing w:before="80" w:after="80"/>
              <w:jc w:val="center"/>
              <w:rPr>
                <w:rFonts w:ascii="Arial" w:hAnsi="Arial" w:cs="Arial"/>
                <w:b/>
                <w:sz w:val="18"/>
                <w:szCs w:val="18"/>
                <w:u w:val="single"/>
              </w:rPr>
            </w:pPr>
            <w:r w:rsidRPr="00525AA0">
              <w:rPr>
                <w:rFonts w:ascii="Arial" w:hAnsi="Arial" w:cs="Arial"/>
                <w:sz w:val="18"/>
                <w:szCs w:val="18"/>
              </w:rPr>
              <w:t>March 2019 Reliant upon supplier</w:t>
            </w:r>
          </w:p>
        </w:tc>
        <w:tc>
          <w:tcPr>
            <w:tcW w:w="2551" w:type="dxa"/>
            <w:shd w:val="clear" w:color="auto" w:fill="92D050"/>
            <w:vAlign w:val="center"/>
          </w:tcPr>
          <w:p w14:paraId="51FE56FC" w14:textId="27EDFFEA" w:rsidR="00525AA0" w:rsidRPr="00525AA0" w:rsidRDefault="00525AA0" w:rsidP="007B32E4">
            <w:pPr>
              <w:pStyle w:val="Header"/>
              <w:spacing w:before="80" w:after="80"/>
              <w:jc w:val="center"/>
              <w:rPr>
                <w:rFonts w:ascii="Arial" w:hAnsi="Arial" w:cs="Arial"/>
                <w:sz w:val="18"/>
                <w:szCs w:val="18"/>
              </w:rPr>
            </w:pPr>
            <w:r w:rsidRPr="00525AA0">
              <w:rPr>
                <w:rFonts w:ascii="Arial" w:hAnsi="Arial" w:cs="Arial"/>
                <w:sz w:val="18"/>
                <w:szCs w:val="18"/>
              </w:rPr>
              <w:t xml:space="preserve">Qtr </w:t>
            </w:r>
            <w:r w:rsidR="007B6971">
              <w:rPr>
                <w:rFonts w:ascii="Arial" w:hAnsi="Arial" w:cs="Arial"/>
                <w:sz w:val="18"/>
                <w:szCs w:val="18"/>
              </w:rPr>
              <w:t xml:space="preserve">3 / 4 </w:t>
            </w:r>
            <w:r w:rsidRPr="00525AA0">
              <w:rPr>
                <w:rFonts w:ascii="Arial" w:hAnsi="Arial" w:cs="Arial"/>
                <w:sz w:val="18"/>
                <w:szCs w:val="18"/>
              </w:rPr>
              <w:t>2024</w:t>
            </w:r>
          </w:p>
        </w:tc>
        <w:tc>
          <w:tcPr>
            <w:tcW w:w="3114" w:type="dxa"/>
            <w:vMerge w:val="restart"/>
            <w:shd w:val="clear" w:color="auto" w:fill="92D050"/>
          </w:tcPr>
          <w:p w14:paraId="14932F23" w14:textId="77777777" w:rsidR="00307A37" w:rsidRDefault="00525AA0" w:rsidP="007B32E4">
            <w:pPr>
              <w:pStyle w:val="Header"/>
              <w:spacing w:before="80" w:after="80"/>
              <w:jc w:val="center"/>
              <w:rPr>
                <w:rFonts w:ascii="Arial" w:hAnsi="Arial" w:cs="Arial"/>
                <w:sz w:val="18"/>
                <w:szCs w:val="18"/>
              </w:rPr>
            </w:pPr>
            <w:r>
              <w:rPr>
                <w:rFonts w:ascii="Arial" w:hAnsi="Arial" w:cs="Arial"/>
                <w:sz w:val="18"/>
                <w:szCs w:val="18"/>
              </w:rPr>
              <w:t>This is a large complex programme of development which has seen a change in management and is reliant upon suppliers and new IT infrastructure</w:t>
            </w:r>
          </w:p>
          <w:p w14:paraId="357C819F" w14:textId="0C4229FB" w:rsidR="00525AA0" w:rsidRPr="00307A37" w:rsidRDefault="00307A37" w:rsidP="007B32E4">
            <w:pPr>
              <w:pStyle w:val="Header"/>
              <w:spacing w:before="80" w:after="80"/>
              <w:jc w:val="center"/>
              <w:rPr>
                <w:rFonts w:ascii="Arial" w:hAnsi="Arial" w:cs="Arial"/>
                <w:b/>
                <w:sz w:val="18"/>
                <w:szCs w:val="18"/>
              </w:rPr>
            </w:pPr>
            <w:r w:rsidRPr="00307A37">
              <w:rPr>
                <w:rFonts w:ascii="Arial" w:hAnsi="Arial" w:cs="Arial"/>
                <w:b/>
                <w:sz w:val="18"/>
                <w:szCs w:val="18"/>
              </w:rPr>
              <w:t>Now Proposed Closed</w:t>
            </w:r>
            <w:r w:rsidR="00525AA0" w:rsidRPr="00307A37">
              <w:rPr>
                <w:rFonts w:ascii="Arial" w:hAnsi="Arial" w:cs="Arial"/>
                <w:b/>
                <w:sz w:val="18"/>
                <w:szCs w:val="18"/>
              </w:rPr>
              <w:t xml:space="preserve"> </w:t>
            </w:r>
          </w:p>
        </w:tc>
      </w:tr>
      <w:tr w:rsidR="00525AA0" w:rsidRPr="00525AA0" w14:paraId="093002C5" w14:textId="04858390" w:rsidTr="00086179">
        <w:trPr>
          <w:jc w:val="center"/>
        </w:trPr>
        <w:tc>
          <w:tcPr>
            <w:tcW w:w="2689" w:type="dxa"/>
            <w:shd w:val="clear" w:color="auto" w:fill="D9E2F3" w:themeFill="accent5" w:themeFillTint="33"/>
            <w:vAlign w:val="center"/>
          </w:tcPr>
          <w:p w14:paraId="27F11423" w14:textId="3D20751F" w:rsidR="00525AA0" w:rsidRPr="00525AA0" w:rsidRDefault="00525AA0" w:rsidP="007B32E4">
            <w:pPr>
              <w:pStyle w:val="Header"/>
              <w:spacing w:before="80" w:after="80"/>
              <w:jc w:val="both"/>
              <w:rPr>
                <w:rFonts w:ascii="Arial" w:hAnsi="Arial" w:cs="Arial"/>
                <w:sz w:val="18"/>
                <w:szCs w:val="18"/>
              </w:rPr>
            </w:pPr>
            <w:r w:rsidRPr="00525AA0">
              <w:rPr>
                <w:rFonts w:ascii="Arial" w:hAnsi="Arial" w:cs="Arial"/>
                <w:sz w:val="18"/>
                <w:szCs w:val="18"/>
              </w:rPr>
              <w:t xml:space="preserve">4.4 </w:t>
            </w:r>
            <w:r w:rsidR="002F7C37">
              <w:rPr>
                <w:rFonts w:ascii="Arial" w:hAnsi="Arial" w:cs="Arial"/>
                <w:sz w:val="18"/>
                <w:szCs w:val="18"/>
              </w:rPr>
              <w:t>P</w:t>
            </w:r>
            <w:r w:rsidRPr="00525AA0">
              <w:rPr>
                <w:rFonts w:ascii="Arial" w:hAnsi="Arial" w:cs="Arial"/>
                <w:sz w:val="18"/>
                <w:szCs w:val="18"/>
              </w:rPr>
              <w:t>erformance indicators</w:t>
            </w:r>
          </w:p>
        </w:tc>
        <w:tc>
          <w:tcPr>
            <w:tcW w:w="2693" w:type="dxa"/>
            <w:shd w:val="clear" w:color="auto" w:fill="92D050"/>
            <w:vAlign w:val="center"/>
          </w:tcPr>
          <w:p w14:paraId="669E5150" w14:textId="750DA0D8" w:rsidR="00525AA0" w:rsidRPr="00525AA0" w:rsidRDefault="00525AA0" w:rsidP="007B32E4">
            <w:pPr>
              <w:pStyle w:val="Header"/>
              <w:spacing w:before="80" w:after="80"/>
              <w:jc w:val="center"/>
              <w:rPr>
                <w:rFonts w:ascii="Arial" w:hAnsi="Arial" w:cs="Arial"/>
                <w:sz w:val="18"/>
                <w:szCs w:val="18"/>
              </w:rPr>
            </w:pPr>
            <w:r w:rsidRPr="00525AA0">
              <w:rPr>
                <w:rFonts w:ascii="Arial" w:hAnsi="Arial" w:cs="Arial"/>
                <w:sz w:val="18"/>
                <w:szCs w:val="18"/>
              </w:rPr>
              <w:t>March 2019</w:t>
            </w:r>
          </w:p>
        </w:tc>
        <w:tc>
          <w:tcPr>
            <w:tcW w:w="2551" w:type="dxa"/>
            <w:shd w:val="clear" w:color="auto" w:fill="92D050"/>
            <w:vAlign w:val="center"/>
          </w:tcPr>
          <w:p w14:paraId="62A258A8" w14:textId="18AC5FC8" w:rsidR="00525AA0" w:rsidRPr="00525AA0" w:rsidRDefault="00525AA0" w:rsidP="007B32E4">
            <w:pPr>
              <w:pStyle w:val="Header"/>
              <w:spacing w:before="80" w:after="80"/>
              <w:jc w:val="center"/>
              <w:rPr>
                <w:rFonts w:ascii="Arial" w:hAnsi="Arial" w:cs="Arial"/>
                <w:sz w:val="18"/>
                <w:szCs w:val="18"/>
              </w:rPr>
            </w:pPr>
            <w:r w:rsidRPr="00525AA0">
              <w:rPr>
                <w:rFonts w:ascii="Arial" w:hAnsi="Arial" w:cs="Arial"/>
                <w:sz w:val="18"/>
                <w:szCs w:val="18"/>
              </w:rPr>
              <w:t>Proposed closed</w:t>
            </w:r>
          </w:p>
        </w:tc>
        <w:tc>
          <w:tcPr>
            <w:tcW w:w="3114" w:type="dxa"/>
            <w:vMerge/>
            <w:shd w:val="clear" w:color="auto" w:fill="92D050"/>
          </w:tcPr>
          <w:p w14:paraId="1114D3C7" w14:textId="77777777" w:rsidR="00525AA0" w:rsidRPr="00525AA0" w:rsidRDefault="00525AA0" w:rsidP="007B32E4">
            <w:pPr>
              <w:pStyle w:val="Header"/>
              <w:spacing w:before="80" w:after="80"/>
              <w:jc w:val="center"/>
              <w:rPr>
                <w:rFonts w:ascii="Arial" w:hAnsi="Arial" w:cs="Arial"/>
                <w:sz w:val="18"/>
                <w:szCs w:val="18"/>
              </w:rPr>
            </w:pPr>
          </w:p>
        </w:tc>
      </w:tr>
      <w:tr w:rsidR="00525AA0" w:rsidRPr="00525AA0" w14:paraId="503BC671" w14:textId="670D3010" w:rsidTr="00525AA0">
        <w:trPr>
          <w:jc w:val="center"/>
        </w:trPr>
        <w:tc>
          <w:tcPr>
            <w:tcW w:w="7933" w:type="dxa"/>
            <w:gridSpan w:val="3"/>
            <w:shd w:val="clear" w:color="auto" w:fill="E7E6E6" w:themeFill="background2"/>
            <w:vAlign w:val="center"/>
          </w:tcPr>
          <w:p w14:paraId="2EAA2435" w14:textId="0641BC73" w:rsidR="00525AA0" w:rsidRPr="00525AA0" w:rsidRDefault="00525AA0" w:rsidP="007B32E4">
            <w:pPr>
              <w:pStyle w:val="Header"/>
              <w:spacing w:before="80" w:after="80"/>
              <w:rPr>
                <w:rFonts w:ascii="Arial" w:hAnsi="Arial" w:cs="Arial"/>
                <w:sz w:val="18"/>
                <w:szCs w:val="18"/>
              </w:rPr>
            </w:pPr>
            <w:r w:rsidRPr="00525AA0">
              <w:rPr>
                <w:rFonts w:ascii="Arial" w:hAnsi="Arial" w:cs="Arial"/>
                <w:b/>
                <w:sz w:val="18"/>
                <w:szCs w:val="18"/>
              </w:rPr>
              <w:t>VETTING – February 2021</w:t>
            </w:r>
          </w:p>
        </w:tc>
        <w:tc>
          <w:tcPr>
            <w:tcW w:w="3114" w:type="dxa"/>
            <w:shd w:val="clear" w:color="auto" w:fill="E7E6E6" w:themeFill="background2"/>
          </w:tcPr>
          <w:p w14:paraId="7FF9CD8B" w14:textId="77777777" w:rsidR="00525AA0" w:rsidRPr="00525AA0" w:rsidRDefault="00525AA0" w:rsidP="007B32E4">
            <w:pPr>
              <w:pStyle w:val="Header"/>
              <w:spacing w:before="80" w:after="80"/>
              <w:rPr>
                <w:rFonts w:ascii="Arial" w:hAnsi="Arial" w:cs="Arial"/>
                <w:b/>
                <w:sz w:val="18"/>
                <w:szCs w:val="18"/>
              </w:rPr>
            </w:pPr>
          </w:p>
        </w:tc>
      </w:tr>
      <w:tr w:rsidR="00525AA0" w:rsidRPr="00525AA0" w14:paraId="32197A75" w14:textId="2D4F57BE" w:rsidTr="00086179">
        <w:trPr>
          <w:jc w:val="center"/>
        </w:trPr>
        <w:tc>
          <w:tcPr>
            <w:tcW w:w="2689" w:type="dxa"/>
            <w:shd w:val="clear" w:color="auto" w:fill="D9E2F3" w:themeFill="accent5" w:themeFillTint="33"/>
            <w:vAlign w:val="center"/>
          </w:tcPr>
          <w:p w14:paraId="624350E4" w14:textId="174C0644" w:rsidR="00525AA0" w:rsidRPr="00525AA0" w:rsidRDefault="00525AA0" w:rsidP="007B32E4">
            <w:pPr>
              <w:pStyle w:val="Header"/>
              <w:spacing w:before="80" w:after="80"/>
              <w:jc w:val="both"/>
              <w:rPr>
                <w:rFonts w:ascii="Arial" w:hAnsi="Arial" w:cs="Arial"/>
                <w:sz w:val="18"/>
                <w:szCs w:val="18"/>
              </w:rPr>
            </w:pPr>
            <w:r>
              <w:rPr>
                <w:rFonts w:ascii="Arial" w:hAnsi="Arial" w:cs="Arial"/>
                <w:sz w:val="18"/>
                <w:szCs w:val="18"/>
              </w:rPr>
              <w:t>4.3 Performance reporting</w:t>
            </w:r>
          </w:p>
        </w:tc>
        <w:tc>
          <w:tcPr>
            <w:tcW w:w="2693" w:type="dxa"/>
            <w:shd w:val="clear" w:color="auto" w:fill="92D050"/>
            <w:vAlign w:val="center"/>
          </w:tcPr>
          <w:p w14:paraId="4B832227" w14:textId="51698B0E" w:rsidR="00525AA0" w:rsidRPr="00525AA0" w:rsidRDefault="00525AA0" w:rsidP="007B32E4">
            <w:pPr>
              <w:pStyle w:val="Header"/>
              <w:spacing w:before="80" w:after="80"/>
              <w:jc w:val="center"/>
              <w:rPr>
                <w:rFonts w:ascii="Arial" w:hAnsi="Arial" w:cs="Arial"/>
                <w:sz w:val="18"/>
                <w:szCs w:val="18"/>
              </w:rPr>
            </w:pPr>
            <w:r w:rsidRPr="00525AA0">
              <w:rPr>
                <w:rFonts w:ascii="Arial" w:hAnsi="Arial" w:cs="Arial"/>
                <w:sz w:val="18"/>
                <w:szCs w:val="18"/>
              </w:rPr>
              <w:t>May 2022</w:t>
            </w:r>
          </w:p>
        </w:tc>
        <w:tc>
          <w:tcPr>
            <w:tcW w:w="2551" w:type="dxa"/>
            <w:shd w:val="clear" w:color="auto" w:fill="92D050"/>
            <w:vAlign w:val="center"/>
          </w:tcPr>
          <w:p w14:paraId="00C21E85" w14:textId="5FE17771" w:rsidR="00525AA0" w:rsidRPr="00525AA0" w:rsidRDefault="00525AA0" w:rsidP="007B32E4">
            <w:pPr>
              <w:pStyle w:val="Header"/>
              <w:spacing w:before="80" w:after="80"/>
              <w:jc w:val="center"/>
              <w:rPr>
                <w:rFonts w:ascii="Arial" w:hAnsi="Arial" w:cs="Arial"/>
                <w:sz w:val="18"/>
                <w:szCs w:val="18"/>
              </w:rPr>
            </w:pPr>
            <w:r w:rsidRPr="00525AA0">
              <w:rPr>
                <w:rFonts w:ascii="Arial" w:hAnsi="Arial" w:cs="Arial"/>
                <w:sz w:val="18"/>
                <w:szCs w:val="18"/>
              </w:rPr>
              <w:t>TBC – final checks taking place</w:t>
            </w:r>
          </w:p>
        </w:tc>
        <w:tc>
          <w:tcPr>
            <w:tcW w:w="3114" w:type="dxa"/>
            <w:shd w:val="clear" w:color="auto" w:fill="92D050"/>
          </w:tcPr>
          <w:p w14:paraId="15739C73" w14:textId="77777777" w:rsidR="00525AA0" w:rsidRDefault="007B6971" w:rsidP="007B32E4">
            <w:pPr>
              <w:pStyle w:val="Header"/>
              <w:spacing w:before="80" w:after="80"/>
              <w:jc w:val="center"/>
              <w:rPr>
                <w:rFonts w:ascii="Arial" w:hAnsi="Arial" w:cs="Arial"/>
                <w:sz w:val="18"/>
                <w:szCs w:val="18"/>
              </w:rPr>
            </w:pPr>
            <w:r>
              <w:rPr>
                <w:rFonts w:ascii="Arial" w:hAnsi="Arial" w:cs="Arial"/>
                <w:sz w:val="18"/>
                <w:szCs w:val="18"/>
              </w:rPr>
              <w:t>The lead h</w:t>
            </w:r>
            <w:r w:rsidR="00525AA0">
              <w:rPr>
                <w:rFonts w:ascii="Arial" w:hAnsi="Arial" w:cs="Arial"/>
                <w:sz w:val="18"/>
                <w:szCs w:val="18"/>
              </w:rPr>
              <w:t xml:space="preserve">as been </w:t>
            </w:r>
            <w:r>
              <w:rPr>
                <w:rFonts w:ascii="Arial" w:hAnsi="Arial" w:cs="Arial"/>
                <w:sz w:val="18"/>
                <w:szCs w:val="18"/>
              </w:rPr>
              <w:t xml:space="preserve">very </w:t>
            </w:r>
            <w:r w:rsidR="00525AA0">
              <w:rPr>
                <w:rFonts w:ascii="Arial" w:hAnsi="Arial" w:cs="Arial"/>
                <w:sz w:val="18"/>
                <w:szCs w:val="18"/>
              </w:rPr>
              <w:t>reliant upon IT</w:t>
            </w:r>
            <w:r w:rsidR="007B32E4">
              <w:rPr>
                <w:rFonts w:ascii="Arial" w:hAnsi="Arial" w:cs="Arial"/>
                <w:sz w:val="18"/>
                <w:szCs w:val="18"/>
              </w:rPr>
              <w:t>,</w:t>
            </w:r>
            <w:r w:rsidR="00525AA0">
              <w:rPr>
                <w:rFonts w:ascii="Arial" w:hAnsi="Arial" w:cs="Arial"/>
                <w:sz w:val="18"/>
                <w:szCs w:val="18"/>
              </w:rPr>
              <w:t xml:space="preserve"> Performance Analysis personnel and software resources</w:t>
            </w:r>
          </w:p>
          <w:p w14:paraId="57E5CC71" w14:textId="42A64263" w:rsidR="00086179" w:rsidRPr="00086179" w:rsidRDefault="00086179" w:rsidP="007B32E4">
            <w:pPr>
              <w:pStyle w:val="Header"/>
              <w:spacing w:before="80" w:after="80"/>
              <w:jc w:val="center"/>
              <w:rPr>
                <w:rFonts w:ascii="Arial" w:hAnsi="Arial" w:cs="Arial"/>
                <w:b/>
                <w:sz w:val="18"/>
                <w:szCs w:val="18"/>
              </w:rPr>
            </w:pPr>
            <w:r w:rsidRPr="00086179">
              <w:rPr>
                <w:rFonts w:ascii="Arial" w:hAnsi="Arial" w:cs="Arial"/>
                <w:b/>
                <w:sz w:val="18"/>
                <w:szCs w:val="18"/>
              </w:rPr>
              <w:t>Now Proposed Closed</w:t>
            </w:r>
          </w:p>
        </w:tc>
      </w:tr>
      <w:tr w:rsidR="00525AA0" w:rsidRPr="00525AA0" w14:paraId="2EFE0CD5" w14:textId="25E102A3" w:rsidTr="00525AA0">
        <w:trPr>
          <w:jc w:val="center"/>
        </w:trPr>
        <w:tc>
          <w:tcPr>
            <w:tcW w:w="11047" w:type="dxa"/>
            <w:gridSpan w:val="4"/>
            <w:shd w:val="clear" w:color="auto" w:fill="E7E6E6" w:themeFill="background2"/>
            <w:vAlign w:val="center"/>
          </w:tcPr>
          <w:p w14:paraId="442EFD28" w14:textId="2EBB0E61" w:rsidR="00525AA0" w:rsidRPr="00525AA0" w:rsidRDefault="00525AA0" w:rsidP="007B32E4">
            <w:pPr>
              <w:pStyle w:val="Header"/>
              <w:spacing w:before="80" w:after="80"/>
              <w:rPr>
                <w:rFonts w:ascii="Arial" w:hAnsi="Arial" w:cs="Arial"/>
                <w:b/>
                <w:sz w:val="18"/>
                <w:szCs w:val="18"/>
              </w:rPr>
            </w:pPr>
            <w:r w:rsidRPr="00525AA0">
              <w:rPr>
                <w:rFonts w:ascii="Arial" w:hAnsi="Arial" w:cs="Arial"/>
                <w:b/>
                <w:sz w:val="18"/>
                <w:szCs w:val="18"/>
              </w:rPr>
              <w:t>WELLBEING – February 2021</w:t>
            </w:r>
          </w:p>
        </w:tc>
      </w:tr>
      <w:tr w:rsidR="00525AA0" w:rsidRPr="00525AA0" w14:paraId="43EB18B0" w14:textId="59B2CE7B" w:rsidTr="00086179">
        <w:trPr>
          <w:jc w:val="center"/>
        </w:trPr>
        <w:tc>
          <w:tcPr>
            <w:tcW w:w="2689" w:type="dxa"/>
            <w:shd w:val="clear" w:color="auto" w:fill="D9E2F3" w:themeFill="accent5" w:themeFillTint="33"/>
            <w:vAlign w:val="center"/>
          </w:tcPr>
          <w:p w14:paraId="42AF4545" w14:textId="7AC4C432" w:rsidR="00525AA0" w:rsidRPr="00525AA0" w:rsidRDefault="00525AA0" w:rsidP="007B32E4">
            <w:pPr>
              <w:pStyle w:val="Header"/>
              <w:spacing w:before="80" w:after="80"/>
              <w:jc w:val="both"/>
              <w:rPr>
                <w:rFonts w:ascii="Arial" w:hAnsi="Arial" w:cs="Arial"/>
                <w:sz w:val="18"/>
                <w:szCs w:val="18"/>
              </w:rPr>
            </w:pPr>
            <w:r>
              <w:rPr>
                <w:rFonts w:ascii="Arial" w:hAnsi="Arial" w:cs="Arial"/>
                <w:sz w:val="18"/>
                <w:szCs w:val="18"/>
              </w:rPr>
              <w:t>4.1 Review of policies and procedures</w:t>
            </w:r>
          </w:p>
        </w:tc>
        <w:tc>
          <w:tcPr>
            <w:tcW w:w="2693" w:type="dxa"/>
            <w:shd w:val="clear" w:color="auto" w:fill="92D050"/>
            <w:vAlign w:val="center"/>
          </w:tcPr>
          <w:p w14:paraId="59014174" w14:textId="47ABE2B0" w:rsidR="00525AA0" w:rsidRPr="00525AA0" w:rsidRDefault="0070056B" w:rsidP="007B32E4">
            <w:pPr>
              <w:pStyle w:val="Header"/>
              <w:spacing w:before="80" w:after="80"/>
              <w:jc w:val="center"/>
              <w:rPr>
                <w:rFonts w:ascii="Arial" w:hAnsi="Arial" w:cs="Arial"/>
                <w:sz w:val="18"/>
                <w:szCs w:val="18"/>
              </w:rPr>
            </w:pPr>
            <w:r>
              <w:rPr>
                <w:rFonts w:ascii="Arial" w:hAnsi="Arial" w:cs="Arial"/>
                <w:sz w:val="18"/>
                <w:szCs w:val="18"/>
              </w:rPr>
              <w:t>December 2021</w:t>
            </w:r>
          </w:p>
        </w:tc>
        <w:tc>
          <w:tcPr>
            <w:tcW w:w="2551" w:type="dxa"/>
            <w:shd w:val="clear" w:color="auto" w:fill="92D050"/>
            <w:vAlign w:val="center"/>
          </w:tcPr>
          <w:p w14:paraId="2038F3BB" w14:textId="4ECAC75E" w:rsidR="00525AA0" w:rsidRPr="00525AA0" w:rsidRDefault="0070056B" w:rsidP="007B32E4">
            <w:pPr>
              <w:pStyle w:val="Header"/>
              <w:spacing w:before="80" w:after="80"/>
              <w:jc w:val="center"/>
              <w:rPr>
                <w:rFonts w:ascii="Arial" w:hAnsi="Arial" w:cs="Arial"/>
                <w:sz w:val="18"/>
                <w:szCs w:val="18"/>
              </w:rPr>
            </w:pPr>
            <w:r w:rsidRPr="0070056B">
              <w:rPr>
                <w:rFonts w:ascii="Arial" w:hAnsi="Arial" w:cs="Arial"/>
                <w:sz w:val="18"/>
                <w:szCs w:val="18"/>
              </w:rPr>
              <w:t>TBC – final checks taking place</w:t>
            </w:r>
            <w:r w:rsidR="007B6971">
              <w:rPr>
                <w:rFonts w:ascii="Arial" w:hAnsi="Arial" w:cs="Arial"/>
                <w:sz w:val="18"/>
                <w:szCs w:val="18"/>
              </w:rPr>
              <w:t xml:space="preserve"> of the 2 remaining procedures</w:t>
            </w:r>
          </w:p>
        </w:tc>
        <w:tc>
          <w:tcPr>
            <w:tcW w:w="3114" w:type="dxa"/>
            <w:shd w:val="clear" w:color="auto" w:fill="92D050"/>
          </w:tcPr>
          <w:p w14:paraId="6E043298" w14:textId="77777777" w:rsidR="00525AA0" w:rsidRDefault="0070056B" w:rsidP="007B32E4">
            <w:pPr>
              <w:pStyle w:val="Header"/>
              <w:spacing w:before="80" w:after="80"/>
              <w:jc w:val="center"/>
              <w:rPr>
                <w:rFonts w:ascii="Arial" w:hAnsi="Arial" w:cs="Arial"/>
                <w:sz w:val="18"/>
                <w:szCs w:val="18"/>
              </w:rPr>
            </w:pPr>
            <w:r>
              <w:rPr>
                <w:rFonts w:ascii="Arial" w:hAnsi="Arial" w:cs="Arial"/>
                <w:sz w:val="18"/>
                <w:szCs w:val="18"/>
              </w:rPr>
              <w:t xml:space="preserve">Consultation and other HR priorities have taken their toll on completing </w:t>
            </w:r>
            <w:r w:rsidR="007B32E4">
              <w:rPr>
                <w:rFonts w:ascii="Arial" w:hAnsi="Arial" w:cs="Arial"/>
                <w:sz w:val="18"/>
                <w:szCs w:val="18"/>
              </w:rPr>
              <w:t>this recommendation</w:t>
            </w:r>
          </w:p>
          <w:p w14:paraId="3BA8348D" w14:textId="3215EBF4" w:rsidR="00086179" w:rsidRPr="00525AA0" w:rsidRDefault="00086179" w:rsidP="007B32E4">
            <w:pPr>
              <w:pStyle w:val="Header"/>
              <w:spacing w:before="80" w:after="80"/>
              <w:jc w:val="center"/>
              <w:rPr>
                <w:rFonts w:ascii="Arial" w:hAnsi="Arial" w:cs="Arial"/>
                <w:sz w:val="18"/>
                <w:szCs w:val="18"/>
              </w:rPr>
            </w:pPr>
            <w:r w:rsidRPr="00086179">
              <w:rPr>
                <w:rFonts w:ascii="Arial" w:hAnsi="Arial" w:cs="Arial"/>
                <w:b/>
                <w:sz w:val="18"/>
                <w:szCs w:val="18"/>
              </w:rPr>
              <w:t>Now Proposed Closed</w:t>
            </w:r>
          </w:p>
        </w:tc>
      </w:tr>
      <w:tr w:rsidR="00525AA0" w:rsidRPr="00525AA0" w14:paraId="76AE781A" w14:textId="3EF4E655" w:rsidTr="002F7C37">
        <w:trPr>
          <w:jc w:val="center"/>
        </w:trPr>
        <w:tc>
          <w:tcPr>
            <w:tcW w:w="2689" w:type="dxa"/>
            <w:shd w:val="clear" w:color="auto" w:fill="D9E2F3" w:themeFill="accent5" w:themeFillTint="33"/>
            <w:vAlign w:val="center"/>
          </w:tcPr>
          <w:p w14:paraId="1D8A76FA" w14:textId="6F90DF7F" w:rsidR="00525AA0" w:rsidRPr="00525AA0" w:rsidRDefault="0070056B" w:rsidP="007B32E4">
            <w:pPr>
              <w:pStyle w:val="Header"/>
              <w:spacing w:before="80" w:after="80"/>
              <w:jc w:val="both"/>
              <w:rPr>
                <w:rFonts w:ascii="Arial" w:hAnsi="Arial" w:cs="Arial"/>
                <w:sz w:val="18"/>
                <w:szCs w:val="18"/>
              </w:rPr>
            </w:pPr>
            <w:r>
              <w:rPr>
                <w:rFonts w:ascii="Arial" w:hAnsi="Arial" w:cs="Arial"/>
                <w:sz w:val="18"/>
                <w:szCs w:val="18"/>
              </w:rPr>
              <w:t xml:space="preserve">4.2 Review of thematic data and data analysis </w:t>
            </w:r>
          </w:p>
        </w:tc>
        <w:tc>
          <w:tcPr>
            <w:tcW w:w="2693" w:type="dxa"/>
            <w:vAlign w:val="center"/>
          </w:tcPr>
          <w:p w14:paraId="64031FE6" w14:textId="4A41B994" w:rsidR="00525AA0" w:rsidRPr="00525AA0" w:rsidRDefault="0070056B" w:rsidP="007B32E4">
            <w:pPr>
              <w:pStyle w:val="Header"/>
              <w:spacing w:before="80" w:after="80"/>
              <w:jc w:val="center"/>
              <w:rPr>
                <w:rFonts w:ascii="Arial" w:hAnsi="Arial" w:cs="Arial"/>
                <w:sz w:val="18"/>
                <w:szCs w:val="18"/>
              </w:rPr>
            </w:pPr>
            <w:r>
              <w:rPr>
                <w:rFonts w:ascii="Arial" w:hAnsi="Arial" w:cs="Arial"/>
                <w:sz w:val="18"/>
                <w:szCs w:val="18"/>
              </w:rPr>
              <w:t>December 2021</w:t>
            </w:r>
          </w:p>
        </w:tc>
        <w:tc>
          <w:tcPr>
            <w:tcW w:w="2551" w:type="dxa"/>
            <w:vAlign w:val="center"/>
          </w:tcPr>
          <w:p w14:paraId="66EB948B" w14:textId="2CDCDBDB" w:rsidR="00525AA0" w:rsidRPr="00525AA0" w:rsidRDefault="007B32E4" w:rsidP="007B32E4">
            <w:pPr>
              <w:pStyle w:val="Header"/>
              <w:spacing w:before="80" w:after="80"/>
              <w:jc w:val="center"/>
              <w:rPr>
                <w:rFonts w:ascii="Arial" w:hAnsi="Arial" w:cs="Arial"/>
                <w:sz w:val="18"/>
                <w:szCs w:val="18"/>
              </w:rPr>
            </w:pPr>
            <w:r>
              <w:rPr>
                <w:rFonts w:ascii="Arial" w:hAnsi="Arial" w:cs="Arial"/>
                <w:sz w:val="18"/>
                <w:szCs w:val="18"/>
              </w:rPr>
              <w:t xml:space="preserve">Target date for completion requested </w:t>
            </w:r>
          </w:p>
        </w:tc>
        <w:tc>
          <w:tcPr>
            <w:tcW w:w="3114" w:type="dxa"/>
          </w:tcPr>
          <w:p w14:paraId="54350DF0" w14:textId="1F71D1B7" w:rsidR="00525AA0" w:rsidRPr="00525AA0" w:rsidRDefault="0070056B" w:rsidP="007B32E4">
            <w:pPr>
              <w:pStyle w:val="Header"/>
              <w:spacing w:before="80" w:after="80"/>
              <w:jc w:val="center"/>
              <w:rPr>
                <w:rFonts w:ascii="Arial" w:hAnsi="Arial" w:cs="Arial"/>
                <w:sz w:val="18"/>
                <w:szCs w:val="18"/>
              </w:rPr>
            </w:pPr>
            <w:r>
              <w:rPr>
                <w:rFonts w:ascii="Arial" w:hAnsi="Arial" w:cs="Arial"/>
                <w:sz w:val="18"/>
                <w:szCs w:val="18"/>
              </w:rPr>
              <w:t xml:space="preserve">Responsibility transferred and target dates changed </w:t>
            </w:r>
            <w:r w:rsidR="007B32E4">
              <w:rPr>
                <w:rFonts w:ascii="Arial" w:hAnsi="Arial" w:cs="Arial"/>
                <w:sz w:val="18"/>
                <w:szCs w:val="18"/>
              </w:rPr>
              <w:t xml:space="preserve">– Now sits with </w:t>
            </w:r>
            <w:r w:rsidR="002F7C37">
              <w:rPr>
                <w:rFonts w:ascii="Arial" w:hAnsi="Arial" w:cs="Arial"/>
                <w:sz w:val="18"/>
                <w:szCs w:val="18"/>
              </w:rPr>
              <w:t xml:space="preserve">Force </w:t>
            </w:r>
            <w:r w:rsidR="007B32E4">
              <w:rPr>
                <w:rFonts w:ascii="Arial" w:hAnsi="Arial" w:cs="Arial"/>
                <w:sz w:val="18"/>
                <w:szCs w:val="18"/>
              </w:rPr>
              <w:t xml:space="preserve">OH Lead who has listed recent achievements; no update received for </w:t>
            </w:r>
            <w:r w:rsidR="00086179">
              <w:rPr>
                <w:rFonts w:ascii="Arial" w:hAnsi="Arial" w:cs="Arial"/>
                <w:sz w:val="18"/>
                <w:szCs w:val="18"/>
              </w:rPr>
              <w:t>April 2025 due to lead being unwell</w:t>
            </w:r>
          </w:p>
        </w:tc>
      </w:tr>
      <w:tr w:rsidR="007B32E4" w:rsidRPr="00525AA0" w14:paraId="138404AF" w14:textId="77777777" w:rsidTr="007B6971">
        <w:trPr>
          <w:jc w:val="center"/>
        </w:trPr>
        <w:tc>
          <w:tcPr>
            <w:tcW w:w="11047" w:type="dxa"/>
            <w:gridSpan w:val="4"/>
            <w:shd w:val="clear" w:color="auto" w:fill="E7E6E6" w:themeFill="background2"/>
            <w:vAlign w:val="center"/>
          </w:tcPr>
          <w:p w14:paraId="28CB1F7F" w14:textId="0B5E3531" w:rsidR="007B32E4" w:rsidRPr="007B32E4" w:rsidRDefault="007B32E4" w:rsidP="007B32E4">
            <w:pPr>
              <w:pStyle w:val="Header"/>
              <w:spacing w:before="80" w:after="80"/>
              <w:rPr>
                <w:rFonts w:ascii="Arial" w:hAnsi="Arial" w:cs="Arial"/>
                <w:b/>
                <w:sz w:val="18"/>
                <w:szCs w:val="18"/>
              </w:rPr>
            </w:pPr>
            <w:r w:rsidRPr="007B32E4">
              <w:rPr>
                <w:rFonts w:ascii="Arial" w:hAnsi="Arial" w:cs="Arial"/>
                <w:b/>
                <w:sz w:val="18"/>
                <w:szCs w:val="18"/>
              </w:rPr>
              <w:t xml:space="preserve">WORKFORCE PLANNING </w:t>
            </w:r>
            <w:r w:rsidR="002F7C37">
              <w:rPr>
                <w:rFonts w:ascii="Arial" w:hAnsi="Arial" w:cs="Arial"/>
                <w:b/>
                <w:sz w:val="18"/>
                <w:szCs w:val="18"/>
              </w:rPr>
              <w:t>–</w:t>
            </w:r>
            <w:r w:rsidRPr="007B32E4">
              <w:rPr>
                <w:rFonts w:ascii="Arial" w:hAnsi="Arial" w:cs="Arial"/>
                <w:b/>
                <w:sz w:val="18"/>
                <w:szCs w:val="18"/>
              </w:rPr>
              <w:t xml:space="preserve"> </w:t>
            </w:r>
            <w:r w:rsidR="002F7C37">
              <w:rPr>
                <w:rFonts w:ascii="Arial" w:hAnsi="Arial" w:cs="Arial"/>
                <w:b/>
                <w:sz w:val="18"/>
                <w:szCs w:val="18"/>
              </w:rPr>
              <w:t>May 2021</w:t>
            </w:r>
          </w:p>
        </w:tc>
      </w:tr>
      <w:tr w:rsidR="00525AA0" w:rsidRPr="00525AA0" w14:paraId="48C991D8" w14:textId="77777777" w:rsidTr="002F7C37">
        <w:trPr>
          <w:jc w:val="center"/>
        </w:trPr>
        <w:tc>
          <w:tcPr>
            <w:tcW w:w="2689" w:type="dxa"/>
            <w:shd w:val="clear" w:color="auto" w:fill="D9E2F3" w:themeFill="accent5" w:themeFillTint="33"/>
            <w:vAlign w:val="center"/>
          </w:tcPr>
          <w:p w14:paraId="319B23C6" w14:textId="1F34548D" w:rsidR="00525AA0" w:rsidRPr="00525AA0" w:rsidRDefault="007B32E4" w:rsidP="007B32E4">
            <w:pPr>
              <w:pStyle w:val="Header"/>
              <w:spacing w:before="80" w:after="80"/>
              <w:jc w:val="both"/>
              <w:rPr>
                <w:rFonts w:ascii="Arial" w:hAnsi="Arial" w:cs="Arial"/>
                <w:sz w:val="18"/>
                <w:szCs w:val="18"/>
              </w:rPr>
            </w:pPr>
            <w:r>
              <w:rPr>
                <w:rFonts w:ascii="Arial" w:hAnsi="Arial" w:cs="Arial"/>
                <w:sz w:val="18"/>
                <w:szCs w:val="18"/>
              </w:rPr>
              <w:t xml:space="preserve">4.1 Key roles mapping </w:t>
            </w:r>
          </w:p>
        </w:tc>
        <w:tc>
          <w:tcPr>
            <w:tcW w:w="2693" w:type="dxa"/>
            <w:vAlign w:val="center"/>
          </w:tcPr>
          <w:p w14:paraId="27B84217" w14:textId="35E0216F" w:rsidR="00525AA0" w:rsidRPr="00525AA0" w:rsidRDefault="007B32E4" w:rsidP="007B32E4">
            <w:pPr>
              <w:pStyle w:val="Header"/>
              <w:spacing w:before="80" w:after="80"/>
              <w:jc w:val="center"/>
              <w:rPr>
                <w:rFonts w:ascii="Arial" w:hAnsi="Arial" w:cs="Arial"/>
                <w:sz w:val="18"/>
                <w:szCs w:val="18"/>
              </w:rPr>
            </w:pPr>
            <w:r>
              <w:rPr>
                <w:rFonts w:ascii="Arial" w:hAnsi="Arial" w:cs="Arial"/>
                <w:sz w:val="18"/>
                <w:szCs w:val="18"/>
              </w:rPr>
              <w:t>Pilot June 2021</w:t>
            </w:r>
          </w:p>
        </w:tc>
        <w:tc>
          <w:tcPr>
            <w:tcW w:w="2551" w:type="dxa"/>
            <w:vAlign w:val="center"/>
          </w:tcPr>
          <w:p w14:paraId="62CC3A0E" w14:textId="19D28919" w:rsidR="00525AA0" w:rsidRPr="00525AA0" w:rsidRDefault="00A01FC5" w:rsidP="007B32E4">
            <w:pPr>
              <w:pStyle w:val="Header"/>
              <w:spacing w:before="80" w:after="80"/>
              <w:jc w:val="center"/>
              <w:rPr>
                <w:rFonts w:ascii="Arial" w:hAnsi="Arial" w:cs="Arial"/>
                <w:sz w:val="18"/>
                <w:szCs w:val="18"/>
              </w:rPr>
            </w:pPr>
            <w:r>
              <w:rPr>
                <w:rFonts w:ascii="Arial" w:hAnsi="Arial" w:cs="Arial"/>
                <w:sz w:val="18"/>
                <w:szCs w:val="18"/>
              </w:rPr>
              <w:t>May 2025</w:t>
            </w:r>
          </w:p>
        </w:tc>
        <w:tc>
          <w:tcPr>
            <w:tcW w:w="3114" w:type="dxa"/>
          </w:tcPr>
          <w:p w14:paraId="4FDC12C9" w14:textId="113E3062" w:rsidR="00525AA0" w:rsidRPr="00525AA0" w:rsidRDefault="00A01FC5" w:rsidP="007B32E4">
            <w:pPr>
              <w:pStyle w:val="Header"/>
              <w:spacing w:before="80" w:after="80"/>
              <w:jc w:val="center"/>
              <w:rPr>
                <w:rFonts w:ascii="Arial" w:hAnsi="Arial" w:cs="Arial"/>
                <w:sz w:val="18"/>
                <w:szCs w:val="18"/>
              </w:rPr>
            </w:pPr>
            <w:r>
              <w:rPr>
                <w:rFonts w:ascii="Arial" w:hAnsi="Arial" w:cs="Arial"/>
                <w:sz w:val="18"/>
                <w:szCs w:val="18"/>
              </w:rPr>
              <w:t>Proposal agreed at the People Board; now the proposal is to go to chief officer Exec Board for final consideration.</w:t>
            </w:r>
          </w:p>
        </w:tc>
      </w:tr>
      <w:tr w:rsidR="008C4057" w:rsidRPr="00525AA0" w14:paraId="1D793935" w14:textId="77777777" w:rsidTr="00144243">
        <w:trPr>
          <w:jc w:val="center"/>
        </w:trPr>
        <w:tc>
          <w:tcPr>
            <w:tcW w:w="11047" w:type="dxa"/>
            <w:gridSpan w:val="4"/>
            <w:shd w:val="clear" w:color="auto" w:fill="E7E6E6" w:themeFill="background2"/>
            <w:vAlign w:val="center"/>
          </w:tcPr>
          <w:p w14:paraId="2EA57B55" w14:textId="1C83C009" w:rsidR="008C4057" w:rsidRPr="008C4057" w:rsidRDefault="008C4057" w:rsidP="008C4057">
            <w:pPr>
              <w:pStyle w:val="Header"/>
              <w:spacing w:before="80" w:after="80"/>
              <w:rPr>
                <w:rFonts w:ascii="Arial" w:hAnsi="Arial" w:cs="Arial"/>
                <w:b/>
                <w:sz w:val="18"/>
                <w:szCs w:val="18"/>
              </w:rPr>
            </w:pPr>
            <w:r w:rsidRPr="00EE5CFF">
              <w:rPr>
                <w:rFonts w:ascii="Arial" w:hAnsi="Arial" w:cs="Arial"/>
                <w:b/>
                <w:sz w:val="18"/>
                <w:szCs w:val="18"/>
              </w:rPr>
              <w:t xml:space="preserve">FLEET </w:t>
            </w:r>
            <w:r w:rsidRPr="008C4057">
              <w:rPr>
                <w:rFonts w:ascii="Arial" w:hAnsi="Arial" w:cs="Arial"/>
                <w:b/>
                <w:sz w:val="18"/>
                <w:szCs w:val="18"/>
              </w:rPr>
              <w:t>MANAGEMENT – November 2021</w:t>
            </w:r>
            <w:r>
              <w:rPr>
                <w:rFonts w:ascii="Arial" w:hAnsi="Arial" w:cs="Arial"/>
                <w:b/>
                <w:sz w:val="18"/>
                <w:szCs w:val="18"/>
              </w:rPr>
              <w:t xml:space="preserve"> [Revisit audit]</w:t>
            </w:r>
          </w:p>
        </w:tc>
      </w:tr>
      <w:tr w:rsidR="00525AA0" w:rsidRPr="00525AA0" w14:paraId="738C8C53" w14:textId="77777777" w:rsidTr="002E197E">
        <w:trPr>
          <w:jc w:val="center"/>
        </w:trPr>
        <w:tc>
          <w:tcPr>
            <w:tcW w:w="2689" w:type="dxa"/>
            <w:shd w:val="clear" w:color="auto" w:fill="D9E2F3" w:themeFill="accent5" w:themeFillTint="33"/>
            <w:vAlign w:val="center"/>
          </w:tcPr>
          <w:p w14:paraId="162EFAFA" w14:textId="17B64C0B" w:rsidR="00525AA0" w:rsidRPr="00525AA0" w:rsidRDefault="00DD20E9" w:rsidP="007B32E4">
            <w:pPr>
              <w:pStyle w:val="Header"/>
              <w:spacing w:before="80" w:after="80"/>
              <w:jc w:val="both"/>
              <w:rPr>
                <w:rFonts w:ascii="Arial" w:hAnsi="Arial" w:cs="Arial"/>
                <w:sz w:val="18"/>
                <w:szCs w:val="18"/>
              </w:rPr>
            </w:pPr>
            <w:r w:rsidRPr="00525AA0">
              <w:rPr>
                <w:rFonts w:ascii="Arial" w:hAnsi="Arial" w:cs="Arial"/>
                <w:sz w:val="18"/>
                <w:szCs w:val="18"/>
              </w:rPr>
              <w:t>4.2 sample check of service details</w:t>
            </w:r>
          </w:p>
        </w:tc>
        <w:tc>
          <w:tcPr>
            <w:tcW w:w="2693" w:type="dxa"/>
            <w:shd w:val="clear" w:color="auto" w:fill="92D050"/>
            <w:vAlign w:val="center"/>
          </w:tcPr>
          <w:p w14:paraId="235EFD7F" w14:textId="10EE0136" w:rsidR="00525AA0" w:rsidRPr="00525AA0" w:rsidRDefault="00DD20E9" w:rsidP="007B32E4">
            <w:pPr>
              <w:pStyle w:val="Header"/>
              <w:spacing w:before="80" w:after="80"/>
              <w:jc w:val="center"/>
              <w:rPr>
                <w:rFonts w:ascii="Arial" w:hAnsi="Arial" w:cs="Arial"/>
                <w:sz w:val="18"/>
                <w:szCs w:val="18"/>
              </w:rPr>
            </w:pPr>
            <w:r>
              <w:rPr>
                <w:rFonts w:ascii="Arial" w:hAnsi="Arial" w:cs="Arial"/>
                <w:sz w:val="18"/>
                <w:szCs w:val="18"/>
              </w:rPr>
              <w:t xml:space="preserve">March/April 2022 </w:t>
            </w:r>
          </w:p>
        </w:tc>
        <w:tc>
          <w:tcPr>
            <w:tcW w:w="2551" w:type="dxa"/>
            <w:shd w:val="clear" w:color="auto" w:fill="92D050"/>
            <w:vAlign w:val="center"/>
          </w:tcPr>
          <w:p w14:paraId="0E2FBF37" w14:textId="511B4D9A" w:rsidR="00525AA0" w:rsidRPr="00525AA0" w:rsidRDefault="00DD20E9" w:rsidP="007B32E4">
            <w:pPr>
              <w:pStyle w:val="Header"/>
              <w:spacing w:before="80" w:after="80"/>
              <w:jc w:val="center"/>
              <w:rPr>
                <w:rFonts w:ascii="Arial" w:hAnsi="Arial" w:cs="Arial"/>
                <w:sz w:val="18"/>
                <w:szCs w:val="18"/>
              </w:rPr>
            </w:pPr>
            <w:r w:rsidRPr="00DD20E9">
              <w:rPr>
                <w:rFonts w:ascii="Arial" w:hAnsi="Arial" w:cs="Arial"/>
                <w:sz w:val="18"/>
                <w:szCs w:val="18"/>
              </w:rPr>
              <w:t>Qtr 3 / 4 2024</w:t>
            </w:r>
          </w:p>
        </w:tc>
        <w:tc>
          <w:tcPr>
            <w:tcW w:w="3114" w:type="dxa"/>
            <w:shd w:val="clear" w:color="auto" w:fill="92D050"/>
            <w:vAlign w:val="center"/>
          </w:tcPr>
          <w:p w14:paraId="4478608F" w14:textId="77777777" w:rsidR="00525AA0" w:rsidRDefault="00DD20E9" w:rsidP="007B32E4">
            <w:pPr>
              <w:pStyle w:val="Header"/>
              <w:spacing w:before="80" w:after="80"/>
              <w:jc w:val="center"/>
              <w:rPr>
                <w:rFonts w:ascii="Arial" w:hAnsi="Arial" w:cs="Arial"/>
                <w:sz w:val="18"/>
                <w:szCs w:val="18"/>
              </w:rPr>
            </w:pPr>
            <w:r>
              <w:rPr>
                <w:rFonts w:ascii="Arial" w:hAnsi="Arial" w:cs="Arial"/>
                <w:sz w:val="18"/>
                <w:szCs w:val="18"/>
              </w:rPr>
              <w:t xml:space="preserve">As </w:t>
            </w:r>
            <w:r w:rsidR="00144243">
              <w:rPr>
                <w:rFonts w:ascii="Arial" w:hAnsi="Arial" w:cs="Arial"/>
                <w:sz w:val="18"/>
                <w:szCs w:val="18"/>
              </w:rPr>
              <w:t>Fleet above</w:t>
            </w:r>
          </w:p>
          <w:p w14:paraId="58C75ECC" w14:textId="591D1667" w:rsidR="00086179" w:rsidRPr="00525AA0" w:rsidRDefault="00086179" w:rsidP="007B32E4">
            <w:pPr>
              <w:pStyle w:val="Header"/>
              <w:spacing w:before="80" w:after="80"/>
              <w:jc w:val="center"/>
              <w:rPr>
                <w:rFonts w:ascii="Arial" w:hAnsi="Arial" w:cs="Arial"/>
                <w:sz w:val="18"/>
                <w:szCs w:val="18"/>
              </w:rPr>
            </w:pPr>
            <w:r w:rsidRPr="00307A37">
              <w:rPr>
                <w:rFonts w:ascii="Arial" w:hAnsi="Arial" w:cs="Arial"/>
                <w:b/>
                <w:sz w:val="18"/>
                <w:szCs w:val="18"/>
              </w:rPr>
              <w:t>Now Proposed Closed</w:t>
            </w:r>
          </w:p>
        </w:tc>
      </w:tr>
      <w:tr w:rsidR="00525AA0" w:rsidRPr="00525AA0" w14:paraId="6A4B6242" w14:textId="77777777" w:rsidTr="002E197E">
        <w:trPr>
          <w:jc w:val="center"/>
        </w:trPr>
        <w:tc>
          <w:tcPr>
            <w:tcW w:w="2689" w:type="dxa"/>
            <w:shd w:val="clear" w:color="auto" w:fill="D9E2F3" w:themeFill="accent5" w:themeFillTint="33"/>
            <w:vAlign w:val="center"/>
          </w:tcPr>
          <w:p w14:paraId="3374A715" w14:textId="6A9C5372" w:rsidR="00525AA0" w:rsidRPr="00525AA0" w:rsidRDefault="00144243" w:rsidP="007B32E4">
            <w:pPr>
              <w:pStyle w:val="Header"/>
              <w:spacing w:before="80" w:after="80"/>
              <w:jc w:val="both"/>
              <w:rPr>
                <w:rFonts w:ascii="Arial" w:hAnsi="Arial" w:cs="Arial"/>
                <w:sz w:val="18"/>
                <w:szCs w:val="18"/>
              </w:rPr>
            </w:pPr>
            <w:r w:rsidRPr="00144243">
              <w:rPr>
                <w:rFonts w:ascii="Arial" w:hAnsi="Arial" w:cs="Arial"/>
                <w:sz w:val="18"/>
                <w:szCs w:val="18"/>
              </w:rPr>
              <w:t>4.4 Alignment of Strategies and Delivery Plans</w:t>
            </w:r>
          </w:p>
        </w:tc>
        <w:tc>
          <w:tcPr>
            <w:tcW w:w="2693" w:type="dxa"/>
            <w:shd w:val="clear" w:color="auto" w:fill="92D050"/>
            <w:vAlign w:val="center"/>
          </w:tcPr>
          <w:p w14:paraId="1D3A94F8" w14:textId="540540FF" w:rsidR="00525AA0" w:rsidRPr="00525AA0" w:rsidRDefault="00144243" w:rsidP="007B32E4">
            <w:pPr>
              <w:pStyle w:val="Header"/>
              <w:spacing w:before="80" w:after="80"/>
              <w:jc w:val="center"/>
              <w:rPr>
                <w:rFonts w:ascii="Arial" w:hAnsi="Arial" w:cs="Arial"/>
                <w:sz w:val="18"/>
                <w:szCs w:val="18"/>
              </w:rPr>
            </w:pPr>
            <w:r>
              <w:rPr>
                <w:rFonts w:ascii="Arial" w:hAnsi="Arial" w:cs="Arial"/>
                <w:sz w:val="18"/>
                <w:szCs w:val="18"/>
              </w:rPr>
              <w:t>March 2022</w:t>
            </w:r>
          </w:p>
        </w:tc>
        <w:tc>
          <w:tcPr>
            <w:tcW w:w="2551" w:type="dxa"/>
            <w:shd w:val="clear" w:color="auto" w:fill="92D050"/>
            <w:vAlign w:val="center"/>
          </w:tcPr>
          <w:p w14:paraId="572262C9" w14:textId="77777777" w:rsidR="00144243" w:rsidRDefault="00144243" w:rsidP="007B32E4">
            <w:pPr>
              <w:pStyle w:val="Header"/>
              <w:spacing w:before="80" w:after="80"/>
              <w:jc w:val="center"/>
              <w:rPr>
                <w:rFonts w:ascii="Arial" w:hAnsi="Arial" w:cs="Arial"/>
                <w:sz w:val="18"/>
                <w:szCs w:val="18"/>
              </w:rPr>
            </w:pPr>
            <w:r>
              <w:rPr>
                <w:rFonts w:ascii="Arial" w:hAnsi="Arial" w:cs="Arial"/>
                <w:sz w:val="18"/>
                <w:szCs w:val="18"/>
              </w:rPr>
              <w:t xml:space="preserve">Target </w:t>
            </w:r>
          </w:p>
          <w:p w14:paraId="6B71AB62" w14:textId="711F418B" w:rsidR="00525AA0" w:rsidRPr="00525AA0" w:rsidRDefault="00144243" w:rsidP="007B32E4">
            <w:pPr>
              <w:pStyle w:val="Header"/>
              <w:spacing w:before="80" w:after="80"/>
              <w:jc w:val="center"/>
              <w:rPr>
                <w:rFonts w:ascii="Arial" w:hAnsi="Arial" w:cs="Arial"/>
                <w:sz w:val="18"/>
                <w:szCs w:val="18"/>
              </w:rPr>
            </w:pPr>
            <w:r>
              <w:rPr>
                <w:rFonts w:ascii="Arial" w:hAnsi="Arial" w:cs="Arial"/>
                <w:sz w:val="18"/>
                <w:szCs w:val="18"/>
              </w:rPr>
              <w:t>end of December 2024</w:t>
            </w:r>
          </w:p>
        </w:tc>
        <w:tc>
          <w:tcPr>
            <w:tcW w:w="3114" w:type="dxa"/>
            <w:shd w:val="clear" w:color="auto" w:fill="92D050"/>
            <w:vAlign w:val="center"/>
          </w:tcPr>
          <w:p w14:paraId="02C8BEC6" w14:textId="162AC731" w:rsidR="00525AA0" w:rsidRPr="00525AA0" w:rsidRDefault="00144243" w:rsidP="007B32E4">
            <w:pPr>
              <w:pStyle w:val="Header"/>
              <w:spacing w:before="80" w:after="80"/>
              <w:jc w:val="center"/>
              <w:rPr>
                <w:rFonts w:ascii="Arial" w:hAnsi="Arial" w:cs="Arial"/>
                <w:sz w:val="18"/>
                <w:szCs w:val="18"/>
              </w:rPr>
            </w:pPr>
            <w:r>
              <w:rPr>
                <w:rFonts w:ascii="Arial" w:hAnsi="Arial" w:cs="Arial"/>
                <w:sz w:val="18"/>
                <w:szCs w:val="18"/>
              </w:rPr>
              <w:t>“</w:t>
            </w:r>
          </w:p>
        </w:tc>
      </w:tr>
      <w:tr w:rsidR="00525AA0" w:rsidRPr="00525AA0" w14:paraId="0C596BE3" w14:textId="77777777" w:rsidTr="002E197E">
        <w:trPr>
          <w:jc w:val="center"/>
        </w:trPr>
        <w:tc>
          <w:tcPr>
            <w:tcW w:w="2689" w:type="dxa"/>
            <w:shd w:val="clear" w:color="auto" w:fill="D9E2F3" w:themeFill="accent5" w:themeFillTint="33"/>
            <w:vAlign w:val="center"/>
          </w:tcPr>
          <w:p w14:paraId="0C0E6A78" w14:textId="3B7ACD35" w:rsidR="00525AA0" w:rsidRPr="00525AA0" w:rsidRDefault="00144243" w:rsidP="007B32E4">
            <w:pPr>
              <w:pStyle w:val="Header"/>
              <w:spacing w:before="80" w:after="80"/>
              <w:jc w:val="both"/>
              <w:rPr>
                <w:rFonts w:ascii="Arial" w:hAnsi="Arial" w:cs="Arial"/>
                <w:sz w:val="18"/>
                <w:szCs w:val="18"/>
              </w:rPr>
            </w:pPr>
            <w:r w:rsidRPr="00144243">
              <w:rPr>
                <w:rFonts w:ascii="Arial" w:hAnsi="Arial" w:cs="Arial"/>
                <w:sz w:val="18"/>
                <w:szCs w:val="18"/>
              </w:rPr>
              <w:t>4.5 Tranman User Access</w:t>
            </w:r>
          </w:p>
        </w:tc>
        <w:tc>
          <w:tcPr>
            <w:tcW w:w="2693" w:type="dxa"/>
            <w:shd w:val="clear" w:color="auto" w:fill="92D050"/>
            <w:vAlign w:val="center"/>
          </w:tcPr>
          <w:p w14:paraId="20172F33" w14:textId="74B6F191" w:rsidR="00525AA0" w:rsidRPr="00525AA0" w:rsidRDefault="00144243" w:rsidP="007B32E4">
            <w:pPr>
              <w:pStyle w:val="Header"/>
              <w:spacing w:before="80" w:after="80"/>
              <w:jc w:val="center"/>
              <w:rPr>
                <w:rFonts w:ascii="Arial" w:hAnsi="Arial" w:cs="Arial"/>
                <w:sz w:val="18"/>
                <w:szCs w:val="18"/>
              </w:rPr>
            </w:pPr>
            <w:r>
              <w:rPr>
                <w:rFonts w:ascii="Arial" w:hAnsi="Arial" w:cs="Arial"/>
                <w:sz w:val="18"/>
                <w:szCs w:val="18"/>
              </w:rPr>
              <w:t>March 2022</w:t>
            </w:r>
          </w:p>
        </w:tc>
        <w:tc>
          <w:tcPr>
            <w:tcW w:w="2551" w:type="dxa"/>
            <w:shd w:val="clear" w:color="auto" w:fill="92D050"/>
            <w:vAlign w:val="center"/>
          </w:tcPr>
          <w:p w14:paraId="7F65AA36" w14:textId="77777777" w:rsidR="00144243" w:rsidRPr="00144243" w:rsidRDefault="00144243" w:rsidP="00144243">
            <w:pPr>
              <w:pStyle w:val="Header"/>
              <w:spacing w:before="80" w:after="80"/>
              <w:jc w:val="center"/>
              <w:rPr>
                <w:rFonts w:ascii="Arial" w:hAnsi="Arial" w:cs="Arial"/>
                <w:sz w:val="18"/>
                <w:szCs w:val="18"/>
              </w:rPr>
            </w:pPr>
            <w:r w:rsidRPr="00144243">
              <w:rPr>
                <w:rFonts w:ascii="Arial" w:hAnsi="Arial" w:cs="Arial"/>
                <w:sz w:val="18"/>
                <w:szCs w:val="18"/>
              </w:rPr>
              <w:t xml:space="preserve">Target </w:t>
            </w:r>
          </w:p>
          <w:p w14:paraId="347A7472" w14:textId="7A3FC775" w:rsidR="00525AA0" w:rsidRPr="00525AA0" w:rsidRDefault="00144243" w:rsidP="00144243">
            <w:pPr>
              <w:pStyle w:val="Header"/>
              <w:spacing w:before="80" w:after="80"/>
              <w:jc w:val="center"/>
              <w:rPr>
                <w:rFonts w:ascii="Arial" w:hAnsi="Arial" w:cs="Arial"/>
                <w:sz w:val="18"/>
                <w:szCs w:val="18"/>
              </w:rPr>
            </w:pPr>
            <w:r w:rsidRPr="00144243">
              <w:rPr>
                <w:rFonts w:ascii="Arial" w:hAnsi="Arial" w:cs="Arial"/>
                <w:sz w:val="18"/>
                <w:szCs w:val="18"/>
              </w:rPr>
              <w:t>end of December 2024</w:t>
            </w:r>
          </w:p>
        </w:tc>
        <w:tc>
          <w:tcPr>
            <w:tcW w:w="3114" w:type="dxa"/>
            <w:shd w:val="clear" w:color="auto" w:fill="92D050"/>
            <w:vAlign w:val="center"/>
          </w:tcPr>
          <w:p w14:paraId="58D206BD" w14:textId="7DB3C636" w:rsidR="00525AA0" w:rsidRPr="00525AA0" w:rsidRDefault="00144243" w:rsidP="007B32E4">
            <w:pPr>
              <w:pStyle w:val="Header"/>
              <w:spacing w:before="80" w:after="80"/>
              <w:jc w:val="center"/>
              <w:rPr>
                <w:rFonts w:ascii="Arial" w:hAnsi="Arial" w:cs="Arial"/>
                <w:sz w:val="18"/>
                <w:szCs w:val="18"/>
              </w:rPr>
            </w:pPr>
            <w:r>
              <w:rPr>
                <w:rFonts w:ascii="Arial" w:hAnsi="Arial" w:cs="Arial"/>
                <w:sz w:val="18"/>
                <w:szCs w:val="18"/>
              </w:rPr>
              <w:t>“</w:t>
            </w:r>
          </w:p>
        </w:tc>
      </w:tr>
      <w:tr w:rsidR="00917A8A" w:rsidRPr="00525AA0" w14:paraId="63C5025D" w14:textId="77777777" w:rsidTr="00917A8A">
        <w:trPr>
          <w:jc w:val="center"/>
        </w:trPr>
        <w:tc>
          <w:tcPr>
            <w:tcW w:w="11047" w:type="dxa"/>
            <w:gridSpan w:val="4"/>
            <w:shd w:val="clear" w:color="auto" w:fill="E7E6E6" w:themeFill="background2"/>
            <w:vAlign w:val="center"/>
          </w:tcPr>
          <w:p w14:paraId="0EEE371D" w14:textId="2DD6B9D5" w:rsidR="00917A8A" w:rsidRPr="00917A8A" w:rsidRDefault="00917A8A" w:rsidP="00917A8A">
            <w:pPr>
              <w:pStyle w:val="Header"/>
              <w:spacing w:before="80" w:after="80"/>
              <w:rPr>
                <w:rFonts w:ascii="Arial" w:hAnsi="Arial" w:cs="Arial"/>
                <w:b/>
                <w:sz w:val="18"/>
                <w:szCs w:val="18"/>
              </w:rPr>
            </w:pPr>
            <w:r w:rsidRPr="00917A8A">
              <w:rPr>
                <w:rFonts w:ascii="Arial" w:hAnsi="Arial" w:cs="Arial"/>
                <w:b/>
                <w:sz w:val="18"/>
                <w:szCs w:val="18"/>
              </w:rPr>
              <w:t>COUNTER FRAUD</w:t>
            </w:r>
            <w:r w:rsidR="002F7C37">
              <w:rPr>
                <w:rFonts w:ascii="Arial" w:hAnsi="Arial" w:cs="Arial"/>
                <w:b/>
                <w:sz w:val="18"/>
                <w:szCs w:val="18"/>
              </w:rPr>
              <w:t xml:space="preserve"> – November 2022</w:t>
            </w:r>
          </w:p>
        </w:tc>
      </w:tr>
      <w:tr w:rsidR="00EE5CFF" w:rsidRPr="00525AA0" w14:paraId="6CA203AA" w14:textId="77777777" w:rsidTr="002F7C37">
        <w:trPr>
          <w:jc w:val="center"/>
        </w:trPr>
        <w:tc>
          <w:tcPr>
            <w:tcW w:w="2689" w:type="dxa"/>
            <w:shd w:val="clear" w:color="auto" w:fill="D9E2F3" w:themeFill="accent5" w:themeFillTint="33"/>
            <w:vAlign w:val="center"/>
          </w:tcPr>
          <w:p w14:paraId="6A2F7295" w14:textId="55309F9C" w:rsidR="00EE5CFF" w:rsidRPr="00144243" w:rsidRDefault="00917A8A" w:rsidP="007B32E4">
            <w:pPr>
              <w:pStyle w:val="Header"/>
              <w:spacing w:before="80" w:after="80"/>
              <w:jc w:val="both"/>
              <w:rPr>
                <w:rFonts w:ascii="Arial" w:hAnsi="Arial" w:cs="Arial"/>
                <w:sz w:val="18"/>
                <w:szCs w:val="18"/>
              </w:rPr>
            </w:pPr>
            <w:r>
              <w:rPr>
                <w:rFonts w:ascii="Arial" w:hAnsi="Arial" w:cs="Arial"/>
                <w:sz w:val="18"/>
                <w:szCs w:val="18"/>
              </w:rPr>
              <w:t xml:space="preserve">4.1 Lack of awareness of the anti-fraud &amp; Corruption Strategy </w:t>
            </w:r>
          </w:p>
        </w:tc>
        <w:tc>
          <w:tcPr>
            <w:tcW w:w="2693" w:type="dxa"/>
            <w:vAlign w:val="center"/>
          </w:tcPr>
          <w:p w14:paraId="394B9DF7" w14:textId="7D363AF7" w:rsidR="00EE5CFF" w:rsidRDefault="00917A8A" w:rsidP="007B32E4">
            <w:pPr>
              <w:pStyle w:val="Header"/>
              <w:spacing w:before="80" w:after="80"/>
              <w:jc w:val="center"/>
              <w:rPr>
                <w:rFonts w:ascii="Arial" w:hAnsi="Arial" w:cs="Arial"/>
                <w:sz w:val="18"/>
                <w:szCs w:val="18"/>
              </w:rPr>
            </w:pPr>
            <w:r>
              <w:rPr>
                <w:rFonts w:ascii="Arial" w:hAnsi="Arial" w:cs="Arial"/>
                <w:sz w:val="18"/>
                <w:szCs w:val="18"/>
              </w:rPr>
              <w:t>March 2023</w:t>
            </w:r>
          </w:p>
        </w:tc>
        <w:tc>
          <w:tcPr>
            <w:tcW w:w="2551" w:type="dxa"/>
            <w:vAlign w:val="center"/>
          </w:tcPr>
          <w:p w14:paraId="24F7CC6C" w14:textId="36DC8D3E" w:rsidR="00EE5CFF" w:rsidRPr="00144243" w:rsidRDefault="00D32787" w:rsidP="00144243">
            <w:pPr>
              <w:pStyle w:val="Header"/>
              <w:spacing w:before="80" w:after="80"/>
              <w:jc w:val="center"/>
              <w:rPr>
                <w:rFonts w:ascii="Arial" w:hAnsi="Arial" w:cs="Arial"/>
                <w:sz w:val="18"/>
                <w:szCs w:val="18"/>
              </w:rPr>
            </w:pPr>
            <w:r w:rsidRPr="00D32787">
              <w:rPr>
                <w:rFonts w:ascii="Arial" w:hAnsi="Arial" w:cs="Arial"/>
                <w:sz w:val="18"/>
                <w:szCs w:val="18"/>
              </w:rPr>
              <w:t>Revised to August 2025</w:t>
            </w:r>
          </w:p>
        </w:tc>
        <w:tc>
          <w:tcPr>
            <w:tcW w:w="3114" w:type="dxa"/>
            <w:vAlign w:val="center"/>
          </w:tcPr>
          <w:p w14:paraId="516A0DD8" w14:textId="28B9D586" w:rsidR="00EE5CFF" w:rsidRDefault="00917A8A" w:rsidP="007B32E4">
            <w:pPr>
              <w:pStyle w:val="Header"/>
              <w:spacing w:before="80" w:after="80"/>
              <w:jc w:val="center"/>
              <w:rPr>
                <w:rFonts w:ascii="Arial" w:hAnsi="Arial" w:cs="Arial"/>
                <w:sz w:val="18"/>
                <w:szCs w:val="18"/>
              </w:rPr>
            </w:pPr>
            <w:r>
              <w:rPr>
                <w:rFonts w:ascii="Arial" w:hAnsi="Arial" w:cs="Arial"/>
                <w:sz w:val="18"/>
                <w:szCs w:val="18"/>
              </w:rPr>
              <w:t>Fraud P</w:t>
            </w:r>
            <w:r w:rsidRPr="00917A8A">
              <w:rPr>
                <w:rFonts w:ascii="Arial" w:hAnsi="Arial" w:cs="Arial"/>
                <w:sz w:val="18"/>
                <w:szCs w:val="18"/>
              </w:rPr>
              <w:t>olicy</w:t>
            </w:r>
            <w:r>
              <w:rPr>
                <w:rFonts w:ascii="Arial" w:hAnsi="Arial" w:cs="Arial"/>
                <w:sz w:val="18"/>
                <w:szCs w:val="18"/>
              </w:rPr>
              <w:t xml:space="preserve">/Strategy </w:t>
            </w:r>
            <w:r w:rsidRPr="00917A8A">
              <w:rPr>
                <w:rFonts w:ascii="Arial" w:hAnsi="Arial" w:cs="Arial"/>
                <w:sz w:val="18"/>
                <w:szCs w:val="18"/>
              </w:rPr>
              <w:t xml:space="preserve">revised by OPCC and Force. OPCC </w:t>
            </w:r>
            <w:r>
              <w:rPr>
                <w:rFonts w:ascii="Arial" w:hAnsi="Arial" w:cs="Arial"/>
                <w:sz w:val="18"/>
                <w:szCs w:val="18"/>
              </w:rPr>
              <w:t xml:space="preserve">also </w:t>
            </w:r>
            <w:r w:rsidRPr="00917A8A">
              <w:rPr>
                <w:rFonts w:ascii="Arial" w:hAnsi="Arial" w:cs="Arial"/>
                <w:sz w:val="18"/>
                <w:szCs w:val="18"/>
              </w:rPr>
              <w:t>completed the Anti-Fraud, Bribery and Corruption Policy</w:t>
            </w:r>
            <w:r w:rsidR="004F0B6A">
              <w:rPr>
                <w:rFonts w:ascii="Arial" w:hAnsi="Arial" w:cs="Arial"/>
                <w:sz w:val="18"/>
                <w:szCs w:val="18"/>
              </w:rPr>
              <w:t xml:space="preserve">. Communications Plan being taken forward for strategy, policy and </w:t>
            </w:r>
            <w:r w:rsidR="00C41C8E">
              <w:rPr>
                <w:rFonts w:ascii="Arial" w:hAnsi="Arial" w:cs="Arial"/>
                <w:sz w:val="18"/>
                <w:szCs w:val="18"/>
              </w:rPr>
              <w:t>training.</w:t>
            </w:r>
          </w:p>
        </w:tc>
      </w:tr>
      <w:tr w:rsidR="00EE5CFF" w:rsidRPr="00917A8A" w14:paraId="6D8D2D63" w14:textId="77777777" w:rsidTr="002F7C37">
        <w:trPr>
          <w:jc w:val="center"/>
        </w:trPr>
        <w:tc>
          <w:tcPr>
            <w:tcW w:w="2689" w:type="dxa"/>
            <w:shd w:val="clear" w:color="auto" w:fill="D9E2F3" w:themeFill="accent5" w:themeFillTint="33"/>
            <w:vAlign w:val="center"/>
          </w:tcPr>
          <w:p w14:paraId="3C5AB76C" w14:textId="475C0BB2" w:rsidR="00EE5CFF" w:rsidRPr="00144243" w:rsidRDefault="00917A8A" w:rsidP="007B32E4">
            <w:pPr>
              <w:pStyle w:val="Header"/>
              <w:spacing w:before="80" w:after="80"/>
              <w:jc w:val="both"/>
              <w:rPr>
                <w:rFonts w:ascii="Arial" w:hAnsi="Arial" w:cs="Arial"/>
                <w:sz w:val="18"/>
                <w:szCs w:val="18"/>
              </w:rPr>
            </w:pPr>
            <w:r w:rsidRPr="00917A8A">
              <w:rPr>
                <w:rFonts w:ascii="Arial" w:hAnsi="Arial" w:cs="Arial"/>
                <w:sz w:val="18"/>
                <w:szCs w:val="18"/>
              </w:rPr>
              <w:t>4.3 Lack of Fraud Training</w:t>
            </w:r>
          </w:p>
        </w:tc>
        <w:tc>
          <w:tcPr>
            <w:tcW w:w="2693" w:type="dxa"/>
            <w:vAlign w:val="center"/>
          </w:tcPr>
          <w:p w14:paraId="7F3B862B" w14:textId="22BA0576" w:rsidR="00EE5CFF" w:rsidRDefault="00917A8A" w:rsidP="007B32E4">
            <w:pPr>
              <w:pStyle w:val="Header"/>
              <w:spacing w:before="80" w:after="80"/>
              <w:jc w:val="center"/>
              <w:rPr>
                <w:rFonts w:ascii="Arial" w:hAnsi="Arial" w:cs="Arial"/>
                <w:sz w:val="18"/>
                <w:szCs w:val="18"/>
              </w:rPr>
            </w:pPr>
            <w:r>
              <w:rPr>
                <w:rFonts w:ascii="Arial" w:hAnsi="Arial" w:cs="Arial"/>
                <w:sz w:val="18"/>
                <w:szCs w:val="18"/>
              </w:rPr>
              <w:t>December 2022</w:t>
            </w:r>
          </w:p>
        </w:tc>
        <w:tc>
          <w:tcPr>
            <w:tcW w:w="2551" w:type="dxa"/>
            <w:vAlign w:val="center"/>
          </w:tcPr>
          <w:p w14:paraId="29971AF4" w14:textId="06343F39" w:rsidR="00EE5CFF" w:rsidRPr="00144243" w:rsidRDefault="003D6AFB" w:rsidP="00144243">
            <w:pPr>
              <w:pStyle w:val="Header"/>
              <w:spacing w:before="80" w:after="80"/>
              <w:jc w:val="center"/>
              <w:rPr>
                <w:rFonts w:ascii="Arial" w:hAnsi="Arial" w:cs="Arial"/>
                <w:sz w:val="18"/>
                <w:szCs w:val="18"/>
              </w:rPr>
            </w:pPr>
            <w:r>
              <w:rPr>
                <w:rFonts w:ascii="Arial" w:hAnsi="Arial" w:cs="Arial"/>
                <w:sz w:val="18"/>
                <w:szCs w:val="18"/>
              </w:rPr>
              <w:t>Revised to August 2025</w:t>
            </w:r>
          </w:p>
        </w:tc>
        <w:tc>
          <w:tcPr>
            <w:tcW w:w="3114" w:type="dxa"/>
            <w:vAlign w:val="center"/>
          </w:tcPr>
          <w:p w14:paraId="24F1DBE2" w14:textId="566145C3" w:rsidR="00EE5CFF" w:rsidRPr="00917A8A" w:rsidRDefault="00917A8A" w:rsidP="007B32E4">
            <w:pPr>
              <w:pStyle w:val="Header"/>
              <w:spacing w:before="80" w:after="80"/>
              <w:jc w:val="center"/>
              <w:rPr>
                <w:rFonts w:ascii="Arial" w:hAnsi="Arial" w:cs="Arial"/>
                <w:sz w:val="18"/>
                <w:szCs w:val="18"/>
              </w:rPr>
            </w:pPr>
            <w:r w:rsidRPr="00917A8A">
              <w:rPr>
                <w:rFonts w:ascii="Arial" w:hAnsi="Arial" w:cs="Arial"/>
                <w:sz w:val="18"/>
                <w:szCs w:val="18"/>
              </w:rPr>
              <w:t>Force Professional Standards Dept rolled out</w:t>
            </w:r>
            <w:r>
              <w:rPr>
                <w:rFonts w:ascii="Arial" w:hAnsi="Arial" w:cs="Arial"/>
                <w:sz w:val="18"/>
                <w:szCs w:val="18"/>
              </w:rPr>
              <w:t xml:space="preserve"> a successful Webinar </w:t>
            </w:r>
            <w:r>
              <w:rPr>
                <w:rFonts w:ascii="Arial" w:hAnsi="Arial" w:cs="Arial"/>
                <w:sz w:val="18"/>
                <w:szCs w:val="18"/>
              </w:rPr>
              <w:lastRenderedPageBreak/>
              <w:t xml:space="preserve">during 2023 – the 10 standards including Fraud. </w:t>
            </w:r>
            <w:r w:rsidR="004F0B6A">
              <w:rPr>
                <w:rFonts w:ascii="Arial" w:hAnsi="Arial" w:cs="Arial"/>
                <w:sz w:val="18"/>
                <w:szCs w:val="18"/>
              </w:rPr>
              <w:t>T</w:t>
            </w:r>
            <w:r>
              <w:rPr>
                <w:rFonts w:ascii="Arial" w:hAnsi="Arial" w:cs="Arial"/>
                <w:sz w:val="18"/>
                <w:szCs w:val="18"/>
              </w:rPr>
              <w:t xml:space="preserve">raining now </w:t>
            </w:r>
            <w:r w:rsidR="004F0B6A">
              <w:rPr>
                <w:rFonts w:ascii="Arial" w:hAnsi="Arial" w:cs="Arial"/>
                <w:sz w:val="18"/>
                <w:szCs w:val="18"/>
              </w:rPr>
              <w:t>up</w:t>
            </w:r>
            <w:r>
              <w:rPr>
                <w:rFonts w:ascii="Arial" w:hAnsi="Arial" w:cs="Arial"/>
                <w:sz w:val="18"/>
                <w:szCs w:val="18"/>
              </w:rPr>
              <w:t>date</w:t>
            </w:r>
            <w:r w:rsidR="004F0B6A">
              <w:rPr>
                <w:rFonts w:ascii="Arial" w:hAnsi="Arial" w:cs="Arial"/>
                <w:sz w:val="18"/>
                <w:szCs w:val="18"/>
              </w:rPr>
              <w:t>d and on force intranet TLA.</w:t>
            </w:r>
          </w:p>
        </w:tc>
      </w:tr>
    </w:tbl>
    <w:p w14:paraId="20809054" w14:textId="77777777" w:rsidR="00491723" w:rsidRPr="00917A8A" w:rsidRDefault="00491723" w:rsidP="006142F2">
      <w:pPr>
        <w:pStyle w:val="Header"/>
        <w:jc w:val="both"/>
        <w:rPr>
          <w:rFonts w:ascii="Arial" w:hAnsi="Arial" w:cs="Arial"/>
          <w:b/>
          <w:sz w:val="18"/>
          <w:szCs w:val="18"/>
          <w:u w:val="single"/>
        </w:rPr>
      </w:pPr>
    </w:p>
    <w:p w14:paraId="3ECEF350" w14:textId="7E15D5BD" w:rsidR="00491723" w:rsidRPr="00163642" w:rsidRDefault="00163642" w:rsidP="00163642">
      <w:pPr>
        <w:pStyle w:val="Header"/>
        <w:numPr>
          <w:ilvl w:val="0"/>
          <w:numId w:val="1"/>
        </w:numPr>
        <w:shd w:val="clear" w:color="auto" w:fill="FFFFFF" w:themeFill="background1"/>
        <w:spacing w:line="276" w:lineRule="auto"/>
        <w:jc w:val="both"/>
        <w:rPr>
          <w:rFonts w:ascii="Arial" w:hAnsi="Arial" w:cs="Arial"/>
          <w:sz w:val="22"/>
          <w:szCs w:val="22"/>
        </w:rPr>
      </w:pPr>
      <w:r w:rsidRPr="00163642">
        <w:rPr>
          <w:rFonts w:ascii="Arial" w:hAnsi="Arial" w:cs="Arial"/>
          <w:sz w:val="22"/>
          <w:szCs w:val="22"/>
        </w:rPr>
        <w:t>Business leads are encouraged to provide</w:t>
      </w:r>
      <w:r>
        <w:rPr>
          <w:rFonts w:ascii="Arial" w:hAnsi="Arial" w:cs="Arial"/>
          <w:sz w:val="22"/>
          <w:szCs w:val="22"/>
        </w:rPr>
        <w:t xml:space="preserve"> SMART and achievable project target dates for completion. It is clear </w:t>
      </w:r>
      <w:r w:rsidR="004F0B6A">
        <w:rPr>
          <w:rFonts w:ascii="Arial" w:hAnsi="Arial" w:cs="Arial"/>
          <w:sz w:val="22"/>
          <w:szCs w:val="22"/>
        </w:rPr>
        <w:t>from</w:t>
      </w:r>
      <w:r>
        <w:rPr>
          <w:rFonts w:ascii="Arial" w:hAnsi="Arial" w:cs="Arial"/>
          <w:sz w:val="22"/>
          <w:szCs w:val="22"/>
        </w:rPr>
        <w:t xml:space="preserve"> the table above there are </w:t>
      </w:r>
      <w:r w:rsidR="004F0B6A">
        <w:rPr>
          <w:rFonts w:ascii="Arial" w:hAnsi="Arial" w:cs="Arial"/>
          <w:sz w:val="22"/>
          <w:szCs w:val="22"/>
        </w:rPr>
        <w:t xml:space="preserve">on occasions where </w:t>
      </w:r>
      <w:r>
        <w:rPr>
          <w:rFonts w:ascii="Arial" w:hAnsi="Arial" w:cs="Arial"/>
          <w:sz w:val="22"/>
          <w:szCs w:val="22"/>
        </w:rPr>
        <w:t xml:space="preserve">circumstances </w:t>
      </w:r>
      <w:r w:rsidR="004F0B6A">
        <w:rPr>
          <w:rFonts w:ascii="Arial" w:hAnsi="Arial" w:cs="Arial"/>
          <w:sz w:val="22"/>
          <w:szCs w:val="22"/>
        </w:rPr>
        <w:t xml:space="preserve">prevail that </w:t>
      </w:r>
      <w:r>
        <w:rPr>
          <w:rFonts w:ascii="Arial" w:hAnsi="Arial" w:cs="Arial"/>
          <w:sz w:val="22"/>
          <w:szCs w:val="22"/>
        </w:rPr>
        <w:t>are beyond the control of the responsible lead.</w:t>
      </w:r>
    </w:p>
    <w:p w14:paraId="43C69E81" w14:textId="77777777" w:rsidR="00163642" w:rsidRPr="00917A8A" w:rsidRDefault="00163642" w:rsidP="00163642">
      <w:pPr>
        <w:pStyle w:val="Header"/>
        <w:shd w:val="clear" w:color="auto" w:fill="FFFFFF" w:themeFill="background1"/>
        <w:spacing w:line="276" w:lineRule="auto"/>
        <w:jc w:val="both"/>
        <w:rPr>
          <w:rFonts w:ascii="Arial" w:hAnsi="Arial" w:cs="Arial"/>
          <w:b/>
          <w:sz w:val="22"/>
          <w:szCs w:val="22"/>
          <w:u w:val="single"/>
        </w:rPr>
      </w:pPr>
    </w:p>
    <w:p w14:paraId="08BF9F4B" w14:textId="561A0216" w:rsidR="006142F2" w:rsidRPr="0065517A" w:rsidRDefault="006142F2" w:rsidP="00163642">
      <w:pPr>
        <w:pStyle w:val="Header"/>
        <w:numPr>
          <w:ilvl w:val="0"/>
          <w:numId w:val="1"/>
        </w:numPr>
        <w:shd w:val="clear" w:color="auto" w:fill="FFFFFF" w:themeFill="background1"/>
        <w:spacing w:line="276" w:lineRule="auto"/>
        <w:jc w:val="both"/>
        <w:rPr>
          <w:rFonts w:ascii="Arial" w:hAnsi="Arial" w:cs="Arial"/>
          <w:b/>
          <w:sz w:val="22"/>
          <w:szCs w:val="22"/>
          <w:u w:val="single"/>
        </w:rPr>
      </w:pPr>
      <w:r w:rsidRPr="0065517A">
        <w:rPr>
          <w:rFonts w:ascii="Arial" w:hAnsi="Arial" w:cs="Arial"/>
          <w:b/>
          <w:sz w:val="22"/>
          <w:szCs w:val="22"/>
          <w:u w:val="single"/>
        </w:rPr>
        <w:t>Recommendation</w:t>
      </w:r>
    </w:p>
    <w:p w14:paraId="6B699379" w14:textId="77777777" w:rsidR="006142F2" w:rsidRPr="00651AC8" w:rsidRDefault="006142F2" w:rsidP="006142F2">
      <w:pPr>
        <w:pStyle w:val="Header"/>
        <w:jc w:val="both"/>
        <w:rPr>
          <w:rFonts w:ascii="Arial" w:hAnsi="Arial" w:cs="Arial"/>
          <w:sz w:val="8"/>
          <w:szCs w:val="8"/>
        </w:rPr>
      </w:pPr>
    </w:p>
    <w:p w14:paraId="07BE5FED" w14:textId="2A8BD8EE" w:rsidR="006142F2" w:rsidRDefault="006142F2" w:rsidP="00163642">
      <w:pPr>
        <w:pStyle w:val="Header"/>
        <w:shd w:val="clear" w:color="auto" w:fill="FFFFFF" w:themeFill="background1"/>
        <w:spacing w:line="276" w:lineRule="auto"/>
        <w:ind w:left="360"/>
        <w:jc w:val="both"/>
        <w:rPr>
          <w:rFonts w:ascii="Arial" w:hAnsi="Arial" w:cs="Arial"/>
          <w:sz w:val="22"/>
          <w:szCs w:val="22"/>
        </w:rPr>
      </w:pPr>
      <w:r>
        <w:rPr>
          <w:rFonts w:ascii="Arial" w:hAnsi="Arial" w:cs="Arial"/>
          <w:sz w:val="22"/>
          <w:szCs w:val="22"/>
        </w:rPr>
        <w:t xml:space="preserve">For the </w:t>
      </w:r>
      <w:r w:rsidR="00E95EEF">
        <w:rPr>
          <w:rFonts w:ascii="Arial" w:hAnsi="Arial" w:cs="Arial"/>
          <w:sz w:val="22"/>
          <w:szCs w:val="22"/>
        </w:rPr>
        <w:t>board</w:t>
      </w:r>
      <w:r>
        <w:rPr>
          <w:rFonts w:ascii="Arial" w:hAnsi="Arial" w:cs="Arial"/>
          <w:sz w:val="22"/>
          <w:szCs w:val="22"/>
        </w:rPr>
        <w:t xml:space="preserve"> to </w:t>
      </w:r>
      <w:r w:rsidRPr="0048489C">
        <w:rPr>
          <w:rFonts w:ascii="Arial" w:hAnsi="Arial" w:cs="Arial"/>
          <w:sz w:val="22"/>
          <w:szCs w:val="22"/>
        </w:rPr>
        <w:t>note th</w:t>
      </w:r>
      <w:r>
        <w:rPr>
          <w:rFonts w:ascii="Arial" w:hAnsi="Arial" w:cs="Arial"/>
          <w:sz w:val="22"/>
          <w:szCs w:val="22"/>
        </w:rPr>
        <w:t xml:space="preserve">e attached summary </w:t>
      </w:r>
      <w:r w:rsidR="00441A64">
        <w:rPr>
          <w:rFonts w:ascii="Arial" w:hAnsi="Arial" w:cs="Arial"/>
          <w:sz w:val="22"/>
          <w:szCs w:val="22"/>
        </w:rPr>
        <w:t>a</w:t>
      </w:r>
      <w:r>
        <w:rPr>
          <w:rFonts w:ascii="Arial" w:hAnsi="Arial" w:cs="Arial"/>
          <w:sz w:val="22"/>
          <w:szCs w:val="22"/>
        </w:rPr>
        <w:t>ction update</w:t>
      </w:r>
      <w:r w:rsidR="00441A64">
        <w:rPr>
          <w:rFonts w:ascii="Arial" w:hAnsi="Arial" w:cs="Arial"/>
          <w:sz w:val="22"/>
          <w:szCs w:val="22"/>
        </w:rPr>
        <w:t>s</w:t>
      </w:r>
      <w:r>
        <w:rPr>
          <w:rFonts w:ascii="Arial" w:hAnsi="Arial" w:cs="Arial"/>
          <w:sz w:val="22"/>
          <w:szCs w:val="22"/>
        </w:rPr>
        <w:t xml:space="preserve"> on progress from business owners against each respective audit recommendation at </w:t>
      </w:r>
      <w:r w:rsidRPr="006062B1">
        <w:rPr>
          <w:rFonts w:ascii="Arial" w:hAnsi="Arial" w:cs="Arial"/>
          <w:b/>
          <w:sz w:val="22"/>
          <w:szCs w:val="22"/>
        </w:rPr>
        <w:t>Appendix A</w:t>
      </w:r>
      <w:r w:rsidR="006062B1">
        <w:rPr>
          <w:rFonts w:ascii="Arial" w:hAnsi="Arial" w:cs="Arial"/>
          <w:sz w:val="22"/>
          <w:szCs w:val="22"/>
        </w:rPr>
        <w:t xml:space="preserve"> below</w:t>
      </w:r>
      <w:r w:rsidR="001A4C07">
        <w:rPr>
          <w:rFonts w:ascii="Arial" w:hAnsi="Arial" w:cs="Arial"/>
          <w:sz w:val="22"/>
          <w:szCs w:val="22"/>
        </w:rPr>
        <w:t xml:space="preserve"> and </w:t>
      </w:r>
      <w:r w:rsidR="00766B3D">
        <w:rPr>
          <w:rFonts w:ascii="Arial" w:hAnsi="Arial" w:cs="Arial"/>
          <w:sz w:val="22"/>
          <w:szCs w:val="22"/>
        </w:rPr>
        <w:t>the</w:t>
      </w:r>
      <w:r w:rsidR="001A4C07">
        <w:rPr>
          <w:rFonts w:ascii="Arial" w:hAnsi="Arial" w:cs="Arial"/>
          <w:sz w:val="22"/>
          <w:szCs w:val="22"/>
        </w:rPr>
        <w:t xml:space="preserve"> a</w:t>
      </w:r>
      <w:r w:rsidR="003A3B4A">
        <w:rPr>
          <w:rFonts w:ascii="Arial" w:hAnsi="Arial" w:cs="Arial"/>
          <w:sz w:val="22"/>
          <w:szCs w:val="22"/>
        </w:rPr>
        <w:t>ssociated</w:t>
      </w:r>
      <w:r w:rsidR="001A4C07">
        <w:rPr>
          <w:rFonts w:ascii="Arial" w:hAnsi="Arial" w:cs="Arial"/>
          <w:sz w:val="22"/>
          <w:szCs w:val="22"/>
        </w:rPr>
        <w:t xml:space="preserve"> </w:t>
      </w:r>
      <w:r w:rsidR="009120A0">
        <w:rPr>
          <w:rFonts w:ascii="Arial" w:hAnsi="Arial" w:cs="Arial"/>
          <w:sz w:val="22"/>
          <w:szCs w:val="22"/>
        </w:rPr>
        <w:t xml:space="preserve">evidence embedded within the </w:t>
      </w:r>
      <w:r w:rsidR="00766B3D">
        <w:rPr>
          <w:rFonts w:ascii="Arial" w:hAnsi="Arial" w:cs="Arial"/>
          <w:sz w:val="22"/>
          <w:szCs w:val="22"/>
        </w:rPr>
        <w:t>document</w:t>
      </w:r>
      <w:r>
        <w:rPr>
          <w:rFonts w:ascii="Arial" w:hAnsi="Arial" w:cs="Arial"/>
          <w:sz w:val="22"/>
          <w:szCs w:val="22"/>
        </w:rPr>
        <w:t>.</w:t>
      </w:r>
    </w:p>
    <w:p w14:paraId="3FE9F23F" w14:textId="77777777" w:rsidR="00A86C9C" w:rsidRDefault="00A86C9C" w:rsidP="00A86C9C">
      <w:pPr>
        <w:pStyle w:val="Header"/>
        <w:jc w:val="both"/>
        <w:rPr>
          <w:rFonts w:ascii="Arial" w:hAnsi="Arial" w:cs="Arial"/>
          <w:sz w:val="22"/>
          <w:szCs w:val="22"/>
        </w:rPr>
      </w:pPr>
    </w:p>
    <w:p w14:paraId="44EEDA0C" w14:textId="1214258F" w:rsidR="008D2D3A" w:rsidRPr="00D25566" w:rsidRDefault="00A86C9C" w:rsidP="00163642">
      <w:pPr>
        <w:pStyle w:val="Header"/>
        <w:ind w:left="360"/>
        <w:jc w:val="both"/>
        <w:rPr>
          <w:rFonts w:ascii="Arial" w:hAnsi="Arial" w:cs="Arial"/>
          <w:b/>
          <w:sz w:val="22"/>
          <w:szCs w:val="22"/>
          <w:u w:val="single"/>
        </w:rPr>
      </w:pPr>
      <w:r w:rsidRPr="00A86C9C">
        <w:rPr>
          <w:rFonts w:ascii="Arial" w:hAnsi="Arial" w:cs="Arial"/>
          <w:sz w:val="22"/>
          <w:szCs w:val="22"/>
        </w:rPr>
        <w:t xml:space="preserve">For the </w:t>
      </w:r>
      <w:r w:rsidR="00E95EEF">
        <w:rPr>
          <w:rFonts w:ascii="Arial" w:hAnsi="Arial" w:cs="Arial"/>
          <w:sz w:val="22"/>
          <w:szCs w:val="22"/>
        </w:rPr>
        <w:t>board</w:t>
      </w:r>
      <w:r w:rsidRPr="00A86C9C">
        <w:rPr>
          <w:rFonts w:ascii="Arial" w:hAnsi="Arial" w:cs="Arial"/>
          <w:sz w:val="22"/>
          <w:szCs w:val="22"/>
        </w:rPr>
        <w:t xml:space="preserve"> to consider and where sufficiently evidenced</w:t>
      </w:r>
      <w:r w:rsidR="00163642">
        <w:rPr>
          <w:rFonts w:ascii="Arial" w:hAnsi="Arial" w:cs="Arial"/>
          <w:sz w:val="22"/>
          <w:szCs w:val="22"/>
        </w:rPr>
        <w:t>,</w:t>
      </w:r>
      <w:r w:rsidRPr="00A86C9C">
        <w:rPr>
          <w:rFonts w:ascii="Arial" w:hAnsi="Arial" w:cs="Arial"/>
          <w:sz w:val="22"/>
          <w:szCs w:val="22"/>
        </w:rPr>
        <w:t xml:space="preserve"> agree those recommendations proposed closed</w:t>
      </w:r>
      <w:r w:rsidR="00163642">
        <w:rPr>
          <w:rFonts w:ascii="Arial" w:hAnsi="Arial" w:cs="Arial"/>
          <w:sz w:val="22"/>
          <w:szCs w:val="22"/>
        </w:rPr>
        <w:t>.</w:t>
      </w:r>
      <w:r w:rsidR="00E95EEF">
        <w:rPr>
          <w:rFonts w:ascii="Arial" w:hAnsi="Arial" w:cs="Arial"/>
          <w:sz w:val="22"/>
          <w:szCs w:val="22"/>
        </w:rPr>
        <w:t xml:space="preserve"> </w:t>
      </w:r>
    </w:p>
    <w:p w14:paraId="1F72F646" w14:textId="77777777" w:rsidR="00A86C9C" w:rsidRPr="00A86C9C" w:rsidRDefault="00A86C9C" w:rsidP="00A86C9C">
      <w:pPr>
        <w:pStyle w:val="Header"/>
        <w:jc w:val="both"/>
        <w:rPr>
          <w:rFonts w:ascii="Arial" w:hAnsi="Arial" w:cs="Arial"/>
          <w:b/>
          <w:sz w:val="22"/>
          <w:szCs w:val="22"/>
          <w:u w:val="single"/>
        </w:rPr>
      </w:pPr>
    </w:p>
    <w:p w14:paraId="0945E29A" w14:textId="77777777" w:rsidR="006142F2" w:rsidRDefault="006142F2" w:rsidP="006142F2">
      <w:pPr>
        <w:pStyle w:val="Header"/>
        <w:rPr>
          <w:rFonts w:ascii="Arial" w:hAnsi="Arial" w:cs="Arial"/>
          <w:b/>
          <w:sz w:val="22"/>
          <w:szCs w:val="22"/>
          <w:u w:val="single"/>
        </w:rPr>
      </w:pPr>
      <w:r w:rsidRPr="00B47FD5">
        <w:rPr>
          <w:rFonts w:ascii="Arial" w:hAnsi="Arial" w:cs="Arial"/>
          <w:b/>
          <w:sz w:val="22"/>
          <w:szCs w:val="22"/>
          <w:u w:val="single"/>
        </w:rPr>
        <w:t>Implications</w:t>
      </w:r>
    </w:p>
    <w:tbl>
      <w:tblPr>
        <w:tblW w:w="0" w:type="auto"/>
        <w:tblLook w:val="01E0" w:firstRow="1" w:lastRow="1" w:firstColumn="1" w:lastColumn="1" w:noHBand="0" w:noVBand="0"/>
      </w:tblPr>
      <w:tblGrid>
        <w:gridCol w:w="3333"/>
        <w:gridCol w:w="5289"/>
      </w:tblGrid>
      <w:tr w:rsidR="006142F2" w:rsidRPr="00F53006" w14:paraId="60BC84B9" w14:textId="77777777" w:rsidTr="00024AE1">
        <w:tc>
          <w:tcPr>
            <w:tcW w:w="3333" w:type="dxa"/>
            <w:shd w:val="clear" w:color="auto" w:fill="auto"/>
          </w:tcPr>
          <w:p w14:paraId="0FE82EA3" w14:textId="77777777" w:rsidR="006142F2" w:rsidRPr="00F53006" w:rsidRDefault="006142F2" w:rsidP="00024AE1">
            <w:pPr>
              <w:pStyle w:val="Header"/>
              <w:rPr>
                <w:rFonts w:ascii="Arial" w:hAnsi="Arial" w:cs="Arial"/>
                <w:sz w:val="22"/>
                <w:szCs w:val="22"/>
              </w:rPr>
            </w:pPr>
            <w:r w:rsidRPr="00F53006">
              <w:rPr>
                <w:rFonts w:ascii="Arial" w:hAnsi="Arial" w:cs="Arial"/>
                <w:sz w:val="22"/>
                <w:szCs w:val="22"/>
              </w:rPr>
              <w:t>Financial :</w:t>
            </w:r>
          </w:p>
        </w:tc>
        <w:tc>
          <w:tcPr>
            <w:tcW w:w="5289" w:type="dxa"/>
            <w:shd w:val="clear" w:color="auto" w:fill="auto"/>
          </w:tcPr>
          <w:p w14:paraId="48C9DA01" w14:textId="77777777" w:rsidR="006142F2" w:rsidRDefault="006142F2" w:rsidP="00024AE1">
            <w:pPr>
              <w:pStyle w:val="Header"/>
              <w:rPr>
                <w:rFonts w:ascii="Arial" w:hAnsi="Arial" w:cs="Arial"/>
                <w:sz w:val="22"/>
                <w:szCs w:val="22"/>
              </w:rPr>
            </w:pPr>
            <w:r>
              <w:rPr>
                <w:rFonts w:ascii="Arial" w:hAnsi="Arial" w:cs="Arial"/>
                <w:sz w:val="22"/>
                <w:szCs w:val="22"/>
              </w:rPr>
              <w:t>None</w:t>
            </w:r>
          </w:p>
          <w:p w14:paraId="08CE6F91" w14:textId="77777777" w:rsidR="006142F2" w:rsidRPr="00F53006" w:rsidRDefault="006142F2" w:rsidP="00024AE1">
            <w:pPr>
              <w:pStyle w:val="Header"/>
              <w:rPr>
                <w:rFonts w:ascii="Arial" w:hAnsi="Arial" w:cs="Arial"/>
                <w:sz w:val="22"/>
                <w:szCs w:val="22"/>
              </w:rPr>
            </w:pPr>
          </w:p>
        </w:tc>
      </w:tr>
      <w:tr w:rsidR="006142F2" w:rsidRPr="00F53006" w14:paraId="5FD76912" w14:textId="77777777" w:rsidTr="00024AE1">
        <w:tc>
          <w:tcPr>
            <w:tcW w:w="3333" w:type="dxa"/>
            <w:shd w:val="clear" w:color="auto" w:fill="auto"/>
          </w:tcPr>
          <w:p w14:paraId="1F05DFEC" w14:textId="77777777" w:rsidR="006142F2" w:rsidRPr="00F53006" w:rsidRDefault="006142F2" w:rsidP="00024AE1">
            <w:pPr>
              <w:pStyle w:val="Header"/>
              <w:rPr>
                <w:rFonts w:ascii="Arial" w:hAnsi="Arial" w:cs="Arial"/>
                <w:sz w:val="22"/>
                <w:szCs w:val="22"/>
              </w:rPr>
            </w:pPr>
            <w:r w:rsidRPr="00F53006">
              <w:rPr>
                <w:rFonts w:ascii="Arial" w:hAnsi="Arial" w:cs="Arial"/>
                <w:sz w:val="22"/>
                <w:szCs w:val="22"/>
              </w:rPr>
              <w:t xml:space="preserve">Legal : </w:t>
            </w:r>
          </w:p>
        </w:tc>
        <w:tc>
          <w:tcPr>
            <w:tcW w:w="5289" w:type="dxa"/>
            <w:shd w:val="clear" w:color="auto" w:fill="auto"/>
          </w:tcPr>
          <w:p w14:paraId="3161A9A1" w14:textId="77777777" w:rsidR="006142F2" w:rsidRDefault="006142F2" w:rsidP="00024AE1">
            <w:pPr>
              <w:pStyle w:val="Header"/>
              <w:rPr>
                <w:rFonts w:ascii="Arial" w:hAnsi="Arial" w:cs="Arial"/>
                <w:sz w:val="22"/>
                <w:szCs w:val="22"/>
              </w:rPr>
            </w:pPr>
            <w:r>
              <w:rPr>
                <w:rFonts w:ascii="Arial" w:hAnsi="Arial" w:cs="Arial"/>
                <w:sz w:val="22"/>
                <w:szCs w:val="22"/>
              </w:rPr>
              <w:t>None</w:t>
            </w:r>
          </w:p>
          <w:p w14:paraId="61CDCEAD" w14:textId="77777777" w:rsidR="006142F2" w:rsidRPr="00F53006" w:rsidRDefault="006142F2" w:rsidP="00024AE1">
            <w:pPr>
              <w:pStyle w:val="Header"/>
              <w:rPr>
                <w:rFonts w:ascii="Arial" w:hAnsi="Arial" w:cs="Arial"/>
                <w:sz w:val="22"/>
                <w:szCs w:val="22"/>
              </w:rPr>
            </w:pPr>
          </w:p>
        </w:tc>
      </w:tr>
      <w:tr w:rsidR="006142F2" w:rsidRPr="00F53006" w14:paraId="595AD7F3" w14:textId="77777777" w:rsidTr="00024AE1">
        <w:tc>
          <w:tcPr>
            <w:tcW w:w="3333" w:type="dxa"/>
            <w:shd w:val="clear" w:color="auto" w:fill="auto"/>
          </w:tcPr>
          <w:p w14:paraId="5E10C249" w14:textId="77777777" w:rsidR="006142F2" w:rsidRPr="00F53006" w:rsidRDefault="006142F2" w:rsidP="00024AE1">
            <w:pPr>
              <w:pStyle w:val="Header"/>
              <w:rPr>
                <w:rFonts w:ascii="Arial" w:hAnsi="Arial" w:cs="Arial"/>
                <w:sz w:val="22"/>
                <w:szCs w:val="22"/>
              </w:rPr>
            </w:pPr>
            <w:r w:rsidRPr="00F53006">
              <w:rPr>
                <w:rFonts w:ascii="Arial" w:hAnsi="Arial" w:cs="Arial"/>
                <w:sz w:val="22"/>
                <w:szCs w:val="22"/>
              </w:rPr>
              <w:t xml:space="preserve">Equality Impact Assessment : </w:t>
            </w:r>
          </w:p>
        </w:tc>
        <w:tc>
          <w:tcPr>
            <w:tcW w:w="5289" w:type="dxa"/>
            <w:shd w:val="clear" w:color="auto" w:fill="auto"/>
          </w:tcPr>
          <w:p w14:paraId="11BE731D" w14:textId="77777777" w:rsidR="006142F2" w:rsidRDefault="006142F2" w:rsidP="00024AE1">
            <w:pPr>
              <w:pStyle w:val="Header"/>
              <w:rPr>
                <w:rFonts w:ascii="Arial" w:hAnsi="Arial" w:cs="Arial"/>
                <w:sz w:val="22"/>
                <w:szCs w:val="22"/>
              </w:rPr>
            </w:pPr>
            <w:r>
              <w:rPr>
                <w:rFonts w:ascii="Arial" w:hAnsi="Arial" w:cs="Arial"/>
                <w:sz w:val="22"/>
                <w:szCs w:val="22"/>
              </w:rPr>
              <w:t>None</w:t>
            </w:r>
          </w:p>
          <w:p w14:paraId="6BB9E253" w14:textId="77777777" w:rsidR="006142F2" w:rsidRPr="00F53006" w:rsidRDefault="006142F2" w:rsidP="00024AE1">
            <w:pPr>
              <w:pStyle w:val="Header"/>
              <w:rPr>
                <w:rFonts w:ascii="Arial" w:hAnsi="Arial" w:cs="Arial"/>
                <w:sz w:val="22"/>
                <w:szCs w:val="22"/>
              </w:rPr>
            </w:pPr>
          </w:p>
        </w:tc>
      </w:tr>
      <w:tr w:rsidR="006142F2" w:rsidRPr="00F53006" w14:paraId="0B1157A6" w14:textId="77777777" w:rsidTr="00024AE1">
        <w:tc>
          <w:tcPr>
            <w:tcW w:w="3333" w:type="dxa"/>
            <w:shd w:val="clear" w:color="auto" w:fill="auto"/>
          </w:tcPr>
          <w:p w14:paraId="48F08057" w14:textId="77777777" w:rsidR="006142F2" w:rsidRPr="00F53006" w:rsidRDefault="006142F2" w:rsidP="00024AE1">
            <w:pPr>
              <w:pStyle w:val="Header"/>
              <w:rPr>
                <w:rFonts w:ascii="Arial" w:hAnsi="Arial" w:cs="Arial"/>
                <w:sz w:val="22"/>
                <w:szCs w:val="22"/>
              </w:rPr>
            </w:pPr>
            <w:r w:rsidRPr="00F53006">
              <w:rPr>
                <w:rFonts w:ascii="Arial" w:hAnsi="Arial" w:cs="Arial"/>
                <w:sz w:val="22"/>
                <w:szCs w:val="22"/>
              </w:rPr>
              <w:t>Risks and Impact :</w:t>
            </w:r>
          </w:p>
        </w:tc>
        <w:tc>
          <w:tcPr>
            <w:tcW w:w="5289" w:type="dxa"/>
            <w:shd w:val="clear" w:color="auto" w:fill="auto"/>
          </w:tcPr>
          <w:p w14:paraId="72D6B66D" w14:textId="77777777" w:rsidR="006142F2" w:rsidRDefault="006142F2" w:rsidP="00024AE1">
            <w:pPr>
              <w:pStyle w:val="Header"/>
              <w:rPr>
                <w:rFonts w:ascii="Arial" w:hAnsi="Arial" w:cs="Arial"/>
                <w:sz w:val="22"/>
                <w:szCs w:val="22"/>
              </w:rPr>
            </w:pPr>
            <w:r>
              <w:rPr>
                <w:rFonts w:ascii="Arial" w:hAnsi="Arial" w:cs="Arial"/>
                <w:sz w:val="22"/>
                <w:szCs w:val="22"/>
              </w:rPr>
              <w:t>Risk to efficiency and effectiveness of business functions where agreed recommendations are not implemented in a timely manner.</w:t>
            </w:r>
          </w:p>
          <w:p w14:paraId="23DE523C" w14:textId="77777777" w:rsidR="006142F2" w:rsidRPr="00F53006" w:rsidRDefault="006142F2" w:rsidP="00024AE1">
            <w:pPr>
              <w:pStyle w:val="Header"/>
              <w:rPr>
                <w:rFonts w:ascii="Arial" w:hAnsi="Arial" w:cs="Arial"/>
                <w:sz w:val="22"/>
                <w:szCs w:val="22"/>
              </w:rPr>
            </w:pPr>
          </w:p>
        </w:tc>
      </w:tr>
      <w:tr w:rsidR="006142F2" w:rsidRPr="00F53006" w14:paraId="0234CFC8" w14:textId="77777777" w:rsidTr="00024AE1">
        <w:tc>
          <w:tcPr>
            <w:tcW w:w="3333" w:type="dxa"/>
            <w:shd w:val="clear" w:color="auto" w:fill="auto"/>
          </w:tcPr>
          <w:p w14:paraId="50BC3F38" w14:textId="77777777" w:rsidR="006142F2" w:rsidRPr="00F53006" w:rsidRDefault="006142F2" w:rsidP="00024AE1">
            <w:pPr>
              <w:pStyle w:val="Header"/>
              <w:rPr>
                <w:rFonts w:ascii="Arial" w:hAnsi="Arial" w:cs="Arial"/>
                <w:sz w:val="22"/>
                <w:szCs w:val="22"/>
              </w:rPr>
            </w:pPr>
            <w:r w:rsidRPr="00F53006">
              <w:rPr>
                <w:rFonts w:ascii="Arial" w:hAnsi="Arial" w:cs="Arial"/>
                <w:sz w:val="22"/>
                <w:szCs w:val="22"/>
              </w:rPr>
              <w:t>Link to Police and Crime Plan :</w:t>
            </w:r>
          </w:p>
        </w:tc>
        <w:tc>
          <w:tcPr>
            <w:tcW w:w="5289" w:type="dxa"/>
            <w:shd w:val="clear" w:color="auto" w:fill="auto"/>
          </w:tcPr>
          <w:p w14:paraId="643BD1F8" w14:textId="77777777" w:rsidR="006142F2" w:rsidRPr="00F53006" w:rsidRDefault="006142F2" w:rsidP="00024AE1">
            <w:pPr>
              <w:pStyle w:val="Header"/>
              <w:rPr>
                <w:rFonts w:ascii="Arial" w:hAnsi="Arial" w:cs="Arial"/>
                <w:sz w:val="22"/>
                <w:szCs w:val="22"/>
              </w:rPr>
            </w:pPr>
            <w:r>
              <w:rPr>
                <w:rFonts w:ascii="Arial" w:hAnsi="Arial" w:cs="Arial"/>
                <w:sz w:val="22"/>
                <w:szCs w:val="22"/>
              </w:rPr>
              <w:t>Transparency and accountability for business functions.</w:t>
            </w:r>
          </w:p>
        </w:tc>
      </w:tr>
    </w:tbl>
    <w:p w14:paraId="52E56223" w14:textId="77777777" w:rsidR="006142F2" w:rsidRPr="002827E0" w:rsidRDefault="006142F2" w:rsidP="006142F2">
      <w:pPr>
        <w:pStyle w:val="Header"/>
        <w:rPr>
          <w:rFonts w:ascii="Arial" w:hAnsi="Arial" w:cs="Arial"/>
          <w:b/>
          <w:sz w:val="8"/>
          <w:szCs w:val="8"/>
          <w:u w:val="single"/>
        </w:rPr>
      </w:pPr>
    </w:p>
    <w:p w14:paraId="72083197" w14:textId="77777777" w:rsidR="006142F2" w:rsidRPr="00B47FD5" w:rsidRDefault="006142F2" w:rsidP="006142F2">
      <w:pPr>
        <w:pStyle w:val="Header"/>
        <w:rPr>
          <w:rFonts w:ascii="Arial" w:hAnsi="Arial" w:cs="Arial"/>
          <w:sz w:val="22"/>
          <w:szCs w:val="22"/>
        </w:rPr>
      </w:pPr>
      <w:r w:rsidRPr="00B47FD5">
        <w:rPr>
          <w:rFonts w:ascii="Arial" w:hAnsi="Arial" w:cs="Arial"/>
          <w:b/>
          <w:sz w:val="22"/>
          <w:szCs w:val="22"/>
          <w:u w:val="single"/>
        </w:rPr>
        <w:t>Background Papers</w:t>
      </w:r>
    </w:p>
    <w:p w14:paraId="629D792A" w14:textId="77777777" w:rsidR="006142F2" w:rsidRPr="00B47FD5" w:rsidRDefault="006142F2" w:rsidP="006142F2">
      <w:pPr>
        <w:pStyle w:val="Header"/>
        <w:rPr>
          <w:rFonts w:ascii="Arial" w:hAnsi="Arial" w:cs="Arial"/>
          <w:sz w:val="22"/>
          <w:szCs w:val="22"/>
        </w:rPr>
      </w:pPr>
      <w:r>
        <w:rPr>
          <w:rFonts w:ascii="Arial" w:hAnsi="Arial" w:cs="Arial"/>
          <w:sz w:val="22"/>
          <w:szCs w:val="22"/>
        </w:rPr>
        <w:t>N/A</w:t>
      </w:r>
    </w:p>
    <w:p w14:paraId="07547A01" w14:textId="77777777" w:rsidR="006142F2" w:rsidRPr="008441A8" w:rsidRDefault="006142F2" w:rsidP="006142F2">
      <w:pPr>
        <w:pStyle w:val="Header"/>
        <w:rPr>
          <w:rFonts w:ascii="Arial" w:hAnsi="Arial" w:cs="Arial"/>
          <w:b/>
          <w:sz w:val="8"/>
          <w:szCs w:val="8"/>
          <w:u w:val="single"/>
        </w:rPr>
      </w:pPr>
    </w:p>
    <w:p w14:paraId="60120141" w14:textId="56BC4334" w:rsidR="006142F2" w:rsidRDefault="006142F2" w:rsidP="006142F2">
      <w:pPr>
        <w:pStyle w:val="Header"/>
        <w:rPr>
          <w:rFonts w:ascii="Arial" w:hAnsi="Arial" w:cs="Arial"/>
          <w:b/>
          <w:sz w:val="22"/>
          <w:szCs w:val="22"/>
          <w:u w:val="single"/>
        </w:rPr>
      </w:pPr>
      <w:r w:rsidRPr="00B47FD5">
        <w:rPr>
          <w:rFonts w:ascii="Arial" w:hAnsi="Arial" w:cs="Arial"/>
          <w:b/>
          <w:sz w:val="22"/>
          <w:szCs w:val="22"/>
          <w:u w:val="single"/>
        </w:rPr>
        <w:t>Contact</w:t>
      </w:r>
      <w:r w:rsidR="005F61C2">
        <w:rPr>
          <w:rFonts w:ascii="Arial" w:hAnsi="Arial" w:cs="Arial"/>
          <w:b/>
          <w:sz w:val="22"/>
          <w:szCs w:val="22"/>
          <w:u w:val="single"/>
        </w:rPr>
        <w:t>s</w:t>
      </w:r>
    </w:p>
    <w:p w14:paraId="0F6B0027" w14:textId="16F19EFA" w:rsidR="007B6971" w:rsidRDefault="007B6971" w:rsidP="006142F2">
      <w:pPr>
        <w:pStyle w:val="Header"/>
        <w:rPr>
          <w:rFonts w:ascii="Arial" w:hAnsi="Arial" w:cs="Arial"/>
          <w:b/>
          <w:sz w:val="22"/>
          <w:szCs w:val="22"/>
          <w:u w:val="single"/>
        </w:rPr>
      </w:pPr>
    </w:p>
    <w:p w14:paraId="5BA7755C" w14:textId="77777777" w:rsidR="007B6971" w:rsidRPr="007B6971" w:rsidRDefault="007B6971" w:rsidP="007B6971">
      <w:pPr>
        <w:rPr>
          <w:rFonts w:ascii="Arial" w:hAnsi="Arial" w:cs="Arial"/>
        </w:rPr>
      </w:pPr>
      <w:r w:rsidRPr="007B6971">
        <w:rPr>
          <w:rFonts w:ascii="Arial" w:hAnsi="Arial" w:cs="Arial"/>
        </w:rPr>
        <w:t xml:space="preserve">Supt Rob Arthur – Specialist Support Directorate  </w:t>
      </w:r>
    </w:p>
    <w:p w14:paraId="424E43F5" w14:textId="77777777" w:rsidR="007B6971" w:rsidRPr="007B6971" w:rsidRDefault="007B6971" w:rsidP="007B6971">
      <w:pPr>
        <w:rPr>
          <w:rFonts w:ascii="Arial" w:hAnsi="Arial" w:cs="Arial"/>
        </w:rPr>
      </w:pPr>
      <w:r w:rsidRPr="007B6971">
        <w:rPr>
          <w:rFonts w:ascii="Arial" w:hAnsi="Arial" w:cs="Arial"/>
        </w:rPr>
        <w:t xml:space="preserve">Email:  </w:t>
      </w:r>
      <w:hyperlink r:id="rId11" w:history="1">
        <w:r w:rsidRPr="007B6971">
          <w:rPr>
            <w:rFonts w:ascii="Arial" w:hAnsi="Arial" w:cs="Arial"/>
            <w:color w:val="0000FF"/>
            <w:u w:val="single"/>
          </w:rPr>
          <w:t>Robert.Arthur@leics.police.uk</w:t>
        </w:r>
      </w:hyperlink>
    </w:p>
    <w:p w14:paraId="4F91D94E" w14:textId="77777777" w:rsidR="007B6971" w:rsidRPr="007B6971" w:rsidRDefault="007B6971" w:rsidP="007B6971">
      <w:pPr>
        <w:rPr>
          <w:rFonts w:ascii="Arial" w:hAnsi="Arial" w:cs="Arial"/>
        </w:rPr>
      </w:pPr>
    </w:p>
    <w:p w14:paraId="2F07A67A" w14:textId="77777777" w:rsidR="007B6971" w:rsidRPr="007B6971" w:rsidRDefault="007B6971" w:rsidP="007B6971">
      <w:pPr>
        <w:pStyle w:val="Header"/>
        <w:rPr>
          <w:rFonts w:ascii="Arial" w:hAnsi="Arial" w:cs="Arial"/>
          <w:sz w:val="22"/>
          <w:szCs w:val="22"/>
        </w:rPr>
      </w:pPr>
      <w:r w:rsidRPr="007B6971">
        <w:rPr>
          <w:rFonts w:ascii="Arial" w:hAnsi="Arial" w:cs="Arial"/>
          <w:sz w:val="22"/>
          <w:szCs w:val="22"/>
        </w:rPr>
        <w:t xml:space="preserve">Roy Mollett – External Inspection and Audit </w:t>
      </w:r>
    </w:p>
    <w:p w14:paraId="07459315" w14:textId="51F8DE84" w:rsidR="0081002E" w:rsidRDefault="007B6971" w:rsidP="007B6971">
      <w:pPr>
        <w:pStyle w:val="Header"/>
        <w:rPr>
          <w:rFonts w:ascii="Arial" w:hAnsi="Arial" w:cs="Arial"/>
          <w:sz w:val="22"/>
          <w:szCs w:val="22"/>
        </w:rPr>
      </w:pPr>
      <w:r w:rsidRPr="007B6971">
        <w:rPr>
          <w:rFonts w:ascii="Arial" w:hAnsi="Arial" w:cs="Arial"/>
          <w:sz w:val="22"/>
          <w:szCs w:val="22"/>
        </w:rPr>
        <w:t xml:space="preserve">Email:  </w:t>
      </w:r>
      <w:hyperlink r:id="rId12" w:history="1">
        <w:r w:rsidRPr="008C06DB">
          <w:rPr>
            <w:rStyle w:val="Hyperlink"/>
            <w:rFonts w:ascii="Arial" w:hAnsi="Arial" w:cs="Arial"/>
            <w:sz w:val="22"/>
            <w:szCs w:val="22"/>
          </w:rPr>
          <w:t>roy.mollett@leicestershire.pnn.police.uk</w:t>
        </w:r>
      </w:hyperlink>
    </w:p>
    <w:p w14:paraId="67E9BCB0" w14:textId="77777777" w:rsidR="007B6971" w:rsidRPr="007B6971" w:rsidRDefault="007B6971" w:rsidP="007B6971">
      <w:pPr>
        <w:pStyle w:val="Header"/>
        <w:rPr>
          <w:rFonts w:ascii="Arial" w:hAnsi="Arial" w:cs="Arial"/>
          <w:sz w:val="22"/>
          <w:szCs w:val="22"/>
        </w:rPr>
      </w:pPr>
    </w:p>
    <w:p w14:paraId="14B2B98E" w14:textId="278542DF" w:rsidR="00613AA6" w:rsidRPr="007B6971" w:rsidRDefault="00613AA6" w:rsidP="0081002E">
      <w:pPr>
        <w:pStyle w:val="Header"/>
        <w:rPr>
          <w:rFonts w:ascii="Arial" w:hAnsi="Arial" w:cs="Arial"/>
          <w:sz w:val="22"/>
          <w:szCs w:val="22"/>
        </w:rPr>
      </w:pPr>
    </w:p>
    <w:p w14:paraId="3E632706" w14:textId="77777777" w:rsidR="00613AA6" w:rsidRPr="001A4C07" w:rsidRDefault="00613AA6" w:rsidP="0081002E">
      <w:pPr>
        <w:pStyle w:val="Header"/>
        <w:rPr>
          <w:rFonts w:ascii="Arial" w:hAnsi="Arial" w:cs="Arial"/>
          <w:sz w:val="8"/>
          <w:szCs w:val="8"/>
        </w:rPr>
      </w:pPr>
    </w:p>
    <w:p w14:paraId="74DA9F15" w14:textId="06798FFE" w:rsidR="007B6971" w:rsidRPr="007B6971" w:rsidRDefault="007B6971" w:rsidP="0081002E">
      <w:pPr>
        <w:pStyle w:val="Header"/>
        <w:rPr>
          <w:rFonts w:ascii="Arial" w:hAnsi="Arial" w:cs="Arial"/>
          <w:sz w:val="22"/>
          <w:szCs w:val="22"/>
        </w:rPr>
        <w:sectPr w:rsidR="007B6971" w:rsidRPr="007B6971" w:rsidSect="001340AD">
          <w:headerReference w:type="even" r:id="rId13"/>
          <w:headerReference w:type="default" r:id="rId14"/>
          <w:footerReference w:type="even" r:id="rId15"/>
          <w:footerReference w:type="default" r:id="rId16"/>
          <w:headerReference w:type="first" r:id="rId17"/>
          <w:footerReference w:type="first" r:id="rId18"/>
          <w:pgSz w:w="11906" w:h="16838"/>
          <w:pgMar w:top="962" w:right="282" w:bottom="1276" w:left="567" w:header="708" w:footer="708" w:gutter="0"/>
          <w:cols w:space="708"/>
          <w:docGrid w:linePitch="360"/>
        </w:sectPr>
      </w:pPr>
    </w:p>
    <w:p w14:paraId="4E5234EE" w14:textId="77777777" w:rsidR="005175FE" w:rsidRPr="00AA15F1" w:rsidRDefault="00AA15F1" w:rsidP="00AA15F1">
      <w:pPr>
        <w:jc w:val="right"/>
        <w:rPr>
          <w:rFonts w:ascii="Arial" w:hAnsi="Arial" w:cs="Arial"/>
          <w:b/>
          <w:sz w:val="28"/>
          <w:szCs w:val="28"/>
        </w:rPr>
      </w:pPr>
      <w:r w:rsidRPr="00AA15F1">
        <w:rPr>
          <w:rFonts w:ascii="Arial" w:hAnsi="Arial" w:cs="Arial"/>
          <w:b/>
          <w:sz w:val="28"/>
          <w:szCs w:val="28"/>
        </w:rPr>
        <w:lastRenderedPageBreak/>
        <w:t>APPENDIX A</w:t>
      </w:r>
    </w:p>
    <w:p w14:paraId="6537F28F" w14:textId="77777777" w:rsidR="005175FE" w:rsidRDefault="005175FE" w:rsidP="00C05556"/>
    <w:p w14:paraId="6DFB9E20" w14:textId="77777777" w:rsidR="002827E0" w:rsidRDefault="002827E0" w:rsidP="00C05556"/>
    <w:p w14:paraId="70DF9E56" w14:textId="77777777" w:rsidR="002827E0" w:rsidRDefault="002827E0" w:rsidP="00C05556"/>
    <w:p w14:paraId="44E871BC" w14:textId="77777777" w:rsidR="005175FE" w:rsidRDefault="005175FE" w:rsidP="00C05556"/>
    <w:p w14:paraId="144A5D23" w14:textId="77777777" w:rsidR="005175FE" w:rsidRDefault="005175FE" w:rsidP="00C05556"/>
    <w:p w14:paraId="738610EB" w14:textId="77777777" w:rsidR="005175FE" w:rsidRDefault="005175FE" w:rsidP="005175FE">
      <w:pPr>
        <w:ind w:left="2160"/>
      </w:pPr>
      <w:r w:rsidRPr="00921F1E">
        <w:rPr>
          <w:rFonts w:ascii="Arial" w:hAnsi="Arial" w:cs="Arial"/>
          <w:b/>
          <w:noProof/>
          <w:sz w:val="32"/>
          <w:szCs w:val="32"/>
        </w:rPr>
        <w:drawing>
          <wp:inline distT="0" distB="0" distL="0" distR="0" wp14:anchorId="4459A4E5" wp14:editId="3E17CCD1">
            <wp:extent cx="5486400" cy="3200400"/>
            <wp:effectExtent l="0" t="19050" r="1905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37805D2" w14:textId="77777777" w:rsidR="005175FE" w:rsidRDefault="005175FE" w:rsidP="00C05556"/>
    <w:p w14:paraId="463F29E8" w14:textId="77777777" w:rsidR="005175FE" w:rsidRDefault="005175FE" w:rsidP="00C05556"/>
    <w:p w14:paraId="3B7B4B86" w14:textId="77777777" w:rsidR="00E822FB" w:rsidRDefault="00E822FB" w:rsidP="00C05556"/>
    <w:p w14:paraId="3A0FF5F2" w14:textId="77777777" w:rsidR="00E822FB" w:rsidRDefault="00E822FB" w:rsidP="00C05556"/>
    <w:p w14:paraId="5630AD66" w14:textId="77777777" w:rsidR="00E822FB" w:rsidRDefault="00E822FB" w:rsidP="00C05556"/>
    <w:p w14:paraId="61829076" w14:textId="77777777" w:rsidR="00E822FB" w:rsidRDefault="00E822FB" w:rsidP="00C05556"/>
    <w:p w14:paraId="2BA226A1" w14:textId="77777777" w:rsidR="00E822FB" w:rsidRDefault="00E822FB" w:rsidP="00C05556"/>
    <w:p w14:paraId="17AD93B2" w14:textId="77777777" w:rsidR="005175FE" w:rsidRDefault="005175FE" w:rsidP="00C05556"/>
    <w:p w14:paraId="0DE4B5B7" w14:textId="77777777" w:rsidR="00024AE1" w:rsidRDefault="00024AE1" w:rsidP="00C05556"/>
    <w:p w14:paraId="66204FF1" w14:textId="77777777" w:rsidR="00024AE1" w:rsidRDefault="00024AE1" w:rsidP="00C05556"/>
    <w:p w14:paraId="2DBF0D7D" w14:textId="77777777" w:rsidR="008C7D0E" w:rsidRDefault="008C7D0E" w:rsidP="007B22F7">
      <w:pPr>
        <w:shd w:val="clear" w:color="auto" w:fill="FFFFFF" w:themeFill="background1"/>
        <w:ind w:left="-76" w:right="-142"/>
      </w:pPr>
    </w:p>
    <w:tbl>
      <w:tblPr>
        <w:tblStyle w:val="TableGrid"/>
        <w:tblW w:w="0" w:type="auto"/>
        <w:jc w:val="center"/>
        <w:tblLook w:val="04A0" w:firstRow="1" w:lastRow="0" w:firstColumn="1" w:lastColumn="0" w:noHBand="0" w:noVBand="1"/>
      </w:tblPr>
      <w:tblGrid>
        <w:gridCol w:w="1832"/>
        <w:gridCol w:w="4017"/>
        <w:gridCol w:w="3915"/>
        <w:gridCol w:w="3978"/>
      </w:tblGrid>
      <w:tr w:rsidR="004303FF" w14:paraId="48806E68" w14:textId="77777777" w:rsidTr="004303FF">
        <w:trPr>
          <w:jc w:val="center"/>
        </w:trPr>
        <w:tc>
          <w:tcPr>
            <w:tcW w:w="1832" w:type="dxa"/>
            <w:vAlign w:val="center"/>
          </w:tcPr>
          <w:p w14:paraId="6AF01984" w14:textId="77777777" w:rsidR="004303FF" w:rsidRPr="00C05556" w:rsidRDefault="004303FF" w:rsidP="008C7D0E">
            <w:pPr>
              <w:jc w:val="center"/>
              <w:rPr>
                <w:rFonts w:ascii="Arial" w:hAnsi="Arial" w:cs="Arial"/>
                <w:b/>
              </w:rPr>
            </w:pPr>
            <w:r w:rsidRPr="00C05556">
              <w:rPr>
                <w:rFonts w:ascii="Arial" w:hAnsi="Arial" w:cs="Arial"/>
                <w:b/>
              </w:rPr>
              <w:t>RISK LEVEL</w:t>
            </w:r>
          </w:p>
        </w:tc>
        <w:tc>
          <w:tcPr>
            <w:tcW w:w="4017" w:type="dxa"/>
            <w:shd w:val="clear" w:color="auto" w:fill="FF0000"/>
            <w:vAlign w:val="center"/>
          </w:tcPr>
          <w:p w14:paraId="0DE0A241" w14:textId="04732A67" w:rsidR="004303FF" w:rsidRPr="004303FF" w:rsidRDefault="00C96D80" w:rsidP="00C96D80">
            <w:pPr>
              <w:spacing w:before="120" w:after="120"/>
              <w:jc w:val="center"/>
              <w:rPr>
                <w:rFonts w:ascii="Arial" w:hAnsi="Arial" w:cs="Arial"/>
                <w:b/>
              </w:rPr>
            </w:pPr>
            <w:r>
              <w:rPr>
                <w:rFonts w:ascii="Arial" w:hAnsi="Arial" w:cs="Arial"/>
                <w:b/>
              </w:rPr>
              <w:t>HIGH PRIORITY</w:t>
            </w:r>
          </w:p>
        </w:tc>
        <w:tc>
          <w:tcPr>
            <w:tcW w:w="3915" w:type="dxa"/>
            <w:shd w:val="clear" w:color="auto" w:fill="FFC000"/>
            <w:vAlign w:val="center"/>
          </w:tcPr>
          <w:p w14:paraId="22234680" w14:textId="0FBF905E" w:rsidR="004303FF" w:rsidRPr="004303FF" w:rsidRDefault="00C96D80" w:rsidP="00C96D80">
            <w:pPr>
              <w:spacing w:before="120" w:after="120"/>
              <w:jc w:val="center"/>
              <w:rPr>
                <w:rFonts w:ascii="Arial" w:hAnsi="Arial" w:cs="Arial"/>
                <w:b/>
              </w:rPr>
            </w:pPr>
            <w:r>
              <w:rPr>
                <w:rFonts w:ascii="Arial" w:hAnsi="Arial" w:cs="Arial"/>
                <w:b/>
              </w:rPr>
              <w:t xml:space="preserve">MEDIUM PRIORITY </w:t>
            </w:r>
          </w:p>
        </w:tc>
        <w:tc>
          <w:tcPr>
            <w:tcW w:w="3978" w:type="dxa"/>
            <w:shd w:val="clear" w:color="auto" w:fill="00B050"/>
            <w:vAlign w:val="center"/>
          </w:tcPr>
          <w:p w14:paraId="34357379" w14:textId="66CEBE91" w:rsidR="004303FF" w:rsidRPr="004303FF" w:rsidRDefault="004303FF" w:rsidP="00C96D80">
            <w:pPr>
              <w:spacing w:before="120" w:after="120"/>
              <w:jc w:val="center"/>
              <w:rPr>
                <w:rFonts w:ascii="Arial" w:hAnsi="Arial" w:cs="Arial"/>
                <w:b/>
              </w:rPr>
            </w:pPr>
            <w:r w:rsidRPr="004303FF">
              <w:rPr>
                <w:rFonts w:ascii="Arial" w:hAnsi="Arial" w:cs="Arial"/>
                <w:b/>
              </w:rPr>
              <w:t>LOW</w:t>
            </w:r>
            <w:r w:rsidR="00C96D80">
              <w:rPr>
                <w:rFonts w:ascii="Arial" w:hAnsi="Arial" w:cs="Arial"/>
                <w:b/>
              </w:rPr>
              <w:t xml:space="preserve"> PRIORITY</w:t>
            </w:r>
            <w:r w:rsidRPr="004303FF">
              <w:rPr>
                <w:rFonts w:ascii="Arial" w:hAnsi="Arial" w:cs="Arial"/>
                <w:b/>
              </w:rPr>
              <w:t xml:space="preserve"> </w:t>
            </w:r>
          </w:p>
        </w:tc>
      </w:tr>
    </w:tbl>
    <w:p w14:paraId="6B62F1B3" w14:textId="77777777" w:rsidR="008C7D0E" w:rsidRPr="00956ADF" w:rsidRDefault="008C7D0E" w:rsidP="008C7D0E">
      <w:pPr>
        <w:rPr>
          <w:sz w:val="8"/>
          <w:szCs w:val="8"/>
        </w:rPr>
      </w:pPr>
    </w:p>
    <w:tbl>
      <w:tblPr>
        <w:tblStyle w:val="TableGrid"/>
        <w:tblW w:w="15168" w:type="dxa"/>
        <w:jc w:val="center"/>
        <w:tblLayout w:type="fixed"/>
        <w:tblLook w:val="04A0" w:firstRow="1" w:lastRow="0" w:firstColumn="1" w:lastColumn="0" w:noHBand="0" w:noVBand="1"/>
      </w:tblPr>
      <w:tblGrid>
        <w:gridCol w:w="1696"/>
        <w:gridCol w:w="426"/>
        <w:gridCol w:w="1984"/>
        <w:gridCol w:w="11062"/>
      </w:tblGrid>
      <w:tr w:rsidR="00F04E9D" w14:paraId="26F6C4FA" w14:textId="77777777" w:rsidTr="006671FF">
        <w:trPr>
          <w:trHeight w:val="418"/>
          <w:jc w:val="center"/>
        </w:trPr>
        <w:tc>
          <w:tcPr>
            <w:tcW w:w="1696" w:type="dxa"/>
            <w:shd w:val="clear" w:color="auto" w:fill="BDD6EE" w:themeFill="accent1" w:themeFillTint="66"/>
            <w:vAlign w:val="center"/>
          </w:tcPr>
          <w:p w14:paraId="0BE1698C" w14:textId="77777777" w:rsidR="00F04E9D" w:rsidRPr="007D58CC" w:rsidRDefault="00F04E9D" w:rsidP="008C7D0E">
            <w:pPr>
              <w:spacing w:before="40" w:after="40"/>
              <w:jc w:val="center"/>
              <w:rPr>
                <w:rFonts w:ascii="Arial" w:hAnsi="Arial" w:cs="Arial"/>
                <w:b/>
                <w:sz w:val="20"/>
                <w:szCs w:val="20"/>
              </w:rPr>
            </w:pPr>
            <w:bookmarkStart w:id="0" w:name="_Hlk121300028"/>
            <w:r w:rsidRPr="007D58CC">
              <w:rPr>
                <w:rFonts w:ascii="Arial" w:hAnsi="Arial" w:cs="Arial"/>
                <w:b/>
                <w:sz w:val="20"/>
                <w:szCs w:val="20"/>
              </w:rPr>
              <w:t>Audit Title</w:t>
            </w:r>
          </w:p>
        </w:tc>
        <w:tc>
          <w:tcPr>
            <w:tcW w:w="426" w:type="dxa"/>
            <w:shd w:val="clear" w:color="auto" w:fill="BDD6EE" w:themeFill="accent1" w:themeFillTint="66"/>
            <w:vAlign w:val="center"/>
          </w:tcPr>
          <w:p w14:paraId="0B436CD8" w14:textId="77777777" w:rsidR="00F04E9D" w:rsidRPr="001C6F8C" w:rsidRDefault="00F04E9D" w:rsidP="008C7D0E">
            <w:pPr>
              <w:spacing w:before="40" w:after="40"/>
              <w:jc w:val="center"/>
              <w:rPr>
                <w:rFonts w:ascii="Arial" w:hAnsi="Arial" w:cs="Arial"/>
                <w:b/>
                <w:sz w:val="16"/>
                <w:szCs w:val="16"/>
              </w:rPr>
            </w:pPr>
            <w:r w:rsidRPr="001C6F8C">
              <w:rPr>
                <w:rFonts w:ascii="Arial" w:hAnsi="Arial" w:cs="Arial"/>
                <w:b/>
                <w:sz w:val="16"/>
                <w:szCs w:val="16"/>
              </w:rPr>
              <w:t>Risk</w:t>
            </w:r>
          </w:p>
        </w:tc>
        <w:tc>
          <w:tcPr>
            <w:tcW w:w="1984" w:type="dxa"/>
            <w:shd w:val="clear" w:color="auto" w:fill="BDD6EE" w:themeFill="accent1" w:themeFillTint="66"/>
            <w:vAlign w:val="center"/>
          </w:tcPr>
          <w:p w14:paraId="1B9C8765" w14:textId="77777777" w:rsidR="00F04E9D" w:rsidRPr="009E3D81" w:rsidRDefault="00F04E9D" w:rsidP="008C7D0E">
            <w:pPr>
              <w:spacing w:before="40" w:after="40"/>
              <w:jc w:val="center"/>
              <w:rPr>
                <w:rFonts w:ascii="Arial" w:hAnsi="Arial" w:cs="Arial"/>
                <w:b/>
                <w:sz w:val="18"/>
                <w:szCs w:val="18"/>
              </w:rPr>
            </w:pPr>
            <w:r w:rsidRPr="009E3D81">
              <w:rPr>
                <w:rFonts w:ascii="Arial" w:hAnsi="Arial" w:cs="Arial"/>
                <w:b/>
                <w:sz w:val="18"/>
                <w:szCs w:val="18"/>
              </w:rPr>
              <w:t>Recommendation</w:t>
            </w:r>
          </w:p>
          <w:p w14:paraId="6F3B69C3" w14:textId="77777777" w:rsidR="00F04E9D" w:rsidRPr="009E3D81" w:rsidRDefault="00F04E9D" w:rsidP="008C7D0E">
            <w:pPr>
              <w:spacing w:before="40" w:after="40"/>
              <w:jc w:val="center"/>
              <w:rPr>
                <w:rFonts w:ascii="Arial" w:hAnsi="Arial" w:cs="Arial"/>
                <w:b/>
                <w:sz w:val="18"/>
                <w:szCs w:val="18"/>
              </w:rPr>
            </w:pPr>
            <w:r>
              <w:rPr>
                <w:rFonts w:ascii="Arial" w:hAnsi="Arial" w:cs="Arial"/>
                <w:b/>
                <w:sz w:val="18"/>
                <w:szCs w:val="18"/>
              </w:rPr>
              <w:t>Reference</w:t>
            </w:r>
          </w:p>
        </w:tc>
        <w:tc>
          <w:tcPr>
            <w:tcW w:w="11062" w:type="dxa"/>
            <w:shd w:val="clear" w:color="auto" w:fill="BDD6EE" w:themeFill="accent1" w:themeFillTint="66"/>
            <w:vAlign w:val="center"/>
          </w:tcPr>
          <w:p w14:paraId="512D820C" w14:textId="39BED8AE" w:rsidR="00F04E9D" w:rsidRPr="00E92450" w:rsidRDefault="00F04E9D" w:rsidP="008C7D0E">
            <w:pPr>
              <w:spacing w:before="40" w:after="40"/>
              <w:jc w:val="center"/>
              <w:rPr>
                <w:rFonts w:ascii="Arial" w:hAnsi="Arial" w:cs="Arial"/>
                <w:b/>
              </w:rPr>
            </w:pPr>
            <w:r w:rsidRPr="00E92450">
              <w:rPr>
                <w:rFonts w:ascii="Arial" w:hAnsi="Arial" w:cs="Arial"/>
                <w:b/>
              </w:rPr>
              <w:t xml:space="preserve">Business Owner </w:t>
            </w:r>
            <w:r>
              <w:rPr>
                <w:rFonts w:ascii="Arial" w:hAnsi="Arial" w:cs="Arial"/>
                <w:b/>
              </w:rPr>
              <w:t xml:space="preserve">– </w:t>
            </w:r>
            <w:r w:rsidRPr="00E92450">
              <w:rPr>
                <w:rFonts w:ascii="Arial" w:hAnsi="Arial" w:cs="Arial"/>
                <w:b/>
              </w:rPr>
              <w:t>Action Plan</w:t>
            </w:r>
            <w:r>
              <w:rPr>
                <w:rFonts w:ascii="Arial" w:hAnsi="Arial" w:cs="Arial"/>
                <w:b/>
              </w:rPr>
              <w:t xml:space="preserve"> Updates</w:t>
            </w:r>
          </w:p>
        </w:tc>
      </w:tr>
      <w:tr w:rsidR="00F04E9D" w14:paraId="7B74A49A" w14:textId="77777777" w:rsidTr="006671FF">
        <w:trPr>
          <w:trHeight w:val="138"/>
          <w:jc w:val="center"/>
        </w:trPr>
        <w:tc>
          <w:tcPr>
            <w:tcW w:w="1696" w:type="dxa"/>
          </w:tcPr>
          <w:p w14:paraId="432239B6" w14:textId="77777777" w:rsidR="00F04E9D" w:rsidRDefault="00F04E9D" w:rsidP="008C7D0E">
            <w:pPr>
              <w:spacing w:before="40" w:after="40"/>
              <w:jc w:val="center"/>
              <w:rPr>
                <w:rFonts w:ascii="Arial" w:hAnsi="Arial" w:cs="Arial"/>
                <w:b/>
                <w:color w:val="0070C0"/>
                <w:sz w:val="18"/>
                <w:szCs w:val="18"/>
              </w:rPr>
            </w:pPr>
            <w:bookmarkStart w:id="1" w:name="_Hlk187748353"/>
            <w:r>
              <w:rPr>
                <w:rFonts w:ascii="Arial" w:hAnsi="Arial" w:cs="Arial"/>
                <w:b/>
                <w:color w:val="0070C0"/>
                <w:sz w:val="18"/>
                <w:szCs w:val="18"/>
              </w:rPr>
              <w:t>FLEET MANAGEMENT</w:t>
            </w:r>
          </w:p>
          <w:p w14:paraId="02F2C34E" w14:textId="77777777" w:rsidR="00F04E9D" w:rsidRDefault="00F04E9D" w:rsidP="008C7D0E">
            <w:pPr>
              <w:spacing w:before="40" w:after="40"/>
              <w:jc w:val="center"/>
              <w:rPr>
                <w:rFonts w:ascii="Arial" w:hAnsi="Arial" w:cs="Arial"/>
                <w:b/>
                <w:color w:val="0070C0"/>
                <w:sz w:val="18"/>
                <w:szCs w:val="18"/>
              </w:rPr>
            </w:pPr>
          </w:p>
          <w:p w14:paraId="249DA847" w14:textId="77777777" w:rsidR="00F04E9D" w:rsidRDefault="00F04E9D" w:rsidP="008C7D0E">
            <w:pPr>
              <w:spacing w:before="40" w:after="40"/>
              <w:jc w:val="center"/>
              <w:rPr>
                <w:rFonts w:ascii="Arial" w:hAnsi="Arial" w:cs="Arial"/>
                <w:b/>
                <w:sz w:val="16"/>
                <w:szCs w:val="16"/>
              </w:rPr>
            </w:pPr>
            <w:r w:rsidRPr="00FF4142">
              <w:rPr>
                <w:rFonts w:ascii="Arial" w:hAnsi="Arial" w:cs="Arial"/>
                <w:b/>
                <w:sz w:val="16"/>
                <w:szCs w:val="16"/>
              </w:rPr>
              <w:t>SATISFACTORY ASSURANCE</w:t>
            </w:r>
          </w:p>
          <w:p w14:paraId="02752C38" w14:textId="77777777" w:rsidR="00F04E9D" w:rsidRDefault="00F04E9D" w:rsidP="008C7D0E">
            <w:pPr>
              <w:spacing w:before="40" w:after="40"/>
              <w:jc w:val="center"/>
              <w:rPr>
                <w:rFonts w:ascii="Arial" w:hAnsi="Arial" w:cs="Arial"/>
                <w:b/>
                <w:color w:val="0070C0"/>
                <w:sz w:val="18"/>
                <w:szCs w:val="18"/>
              </w:rPr>
            </w:pPr>
            <w:r>
              <w:rPr>
                <w:rFonts w:ascii="Arial" w:hAnsi="Arial" w:cs="Arial"/>
                <w:b/>
                <w:sz w:val="16"/>
                <w:szCs w:val="16"/>
              </w:rPr>
              <w:t>September 2018</w:t>
            </w:r>
          </w:p>
        </w:tc>
        <w:tc>
          <w:tcPr>
            <w:tcW w:w="426" w:type="dxa"/>
            <w:shd w:val="clear" w:color="auto" w:fill="FFC000" w:themeFill="accent4"/>
          </w:tcPr>
          <w:p w14:paraId="680A4E5D" w14:textId="77777777" w:rsidR="00F04E9D" w:rsidRPr="00D64F4A" w:rsidRDefault="00F04E9D" w:rsidP="008C7D0E">
            <w:pPr>
              <w:spacing w:before="40" w:after="40"/>
              <w:rPr>
                <w:rFonts w:ascii="Arial" w:hAnsi="Arial" w:cs="Arial"/>
                <w:sz w:val="20"/>
                <w:szCs w:val="20"/>
              </w:rPr>
            </w:pPr>
          </w:p>
        </w:tc>
        <w:tc>
          <w:tcPr>
            <w:tcW w:w="1984" w:type="dxa"/>
          </w:tcPr>
          <w:p w14:paraId="1486AC35" w14:textId="77777777" w:rsidR="00F04E9D" w:rsidRPr="00B365B3" w:rsidRDefault="00F04E9D" w:rsidP="008C7D0E">
            <w:pPr>
              <w:autoSpaceDE w:val="0"/>
              <w:autoSpaceDN w:val="0"/>
              <w:adjustRightInd w:val="0"/>
              <w:spacing w:before="40" w:after="40"/>
              <w:jc w:val="center"/>
              <w:rPr>
                <w:rFonts w:ascii="Arial" w:hAnsi="Arial" w:cs="Arial"/>
                <w:sz w:val="18"/>
                <w:szCs w:val="18"/>
              </w:rPr>
            </w:pPr>
            <w:r w:rsidRPr="00B365B3">
              <w:rPr>
                <w:rFonts w:ascii="Arial" w:hAnsi="Arial" w:cs="Arial"/>
                <w:bCs/>
                <w:sz w:val="18"/>
                <w:szCs w:val="18"/>
                <w:u w:val="single"/>
              </w:rPr>
              <w:t>4.2 Sample Check of Service Details</w:t>
            </w:r>
          </w:p>
        </w:tc>
        <w:tc>
          <w:tcPr>
            <w:tcW w:w="11062" w:type="dxa"/>
            <w:shd w:val="clear" w:color="auto" w:fill="auto"/>
            <w:vAlign w:val="center"/>
          </w:tcPr>
          <w:p w14:paraId="02E6D9EE" w14:textId="04BE786A" w:rsidR="00D43083" w:rsidRPr="00D43083" w:rsidRDefault="00C96D80" w:rsidP="00E10ED3">
            <w:pPr>
              <w:shd w:val="clear" w:color="auto" w:fill="FFFFFF" w:themeFill="background1"/>
              <w:ind w:left="-76" w:right="-142"/>
              <w:rPr>
                <w:rFonts w:ascii="Arial" w:hAnsi="Arial" w:cs="Arial"/>
                <w:b/>
                <w:sz w:val="20"/>
                <w:szCs w:val="20"/>
              </w:rPr>
            </w:pPr>
            <w:r>
              <w:rPr>
                <w:rFonts w:ascii="Arial" w:hAnsi="Arial" w:cs="Arial"/>
                <w:b/>
                <w:sz w:val="20"/>
                <w:szCs w:val="20"/>
                <w:u w:val="single"/>
              </w:rPr>
              <w:t>Medium Priority</w:t>
            </w:r>
            <w:r w:rsidR="00F04E9D" w:rsidRPr="009A628A">
              <w:rPr>
                <w:rFonts w:ascii="Arial" w:hAnsi="Arial" w:cs="Arial"/>
                <w:b/>
                <w:sz w:val="20"/>
                <w:szCs w:val="20"/>
                <w:u w:val="single"/>
              </w:rPr>
              <w:t xml:space="preserve"> Recommendation:</w:t>
            </w:r>
          </w:p>
          <w:p w14:paraId="055F82BC" w14:textId="58F67B59" w:rsidR="00F04E9D" w:rsidRPr="007B22F7" w:rsidRDefault="00F04E9D" w:rsidP="00E10ED3">
            <w:pPr>
              <w:shd w:val="clear" w:color="auto" w:fill="FFFFFF" w:themeFill="background1"/>
              <w:ind w:left="-76" w:right="-142"/>
              <w:rPr>
                <w:rFonts w:ascii="Arial" w:hAnsi="Arial" w:cs="Arial"/>
                <w:sz w:val="20"/>
                <w:szCs w:val="20"/>
              </w:rPr>
            </w:pPr>
            <w:r w:rsidRPr="007B22F7">
              <w:rPr>
                <w:rFonts w:ascii="Arial" w:hAnsi="Arial" w:cs="Arial"/>
                <w:sz w:val="20"/>
                <w:szCs w:val="20"/>
              </w:rPr>
              <w:t xml:space="preserve">Regular sample checks should be undertaken on the services carried out and the details recorded on TRANMAN. The data should be checked to ensure: </w:t>
            </w:r>
          </w:p>
          <w:p w14:paraId="5D18F8EA" w14:textId="77777777" w:rsidR="00F04E9D" w:rsidRPr="007B22F7" w:rsidRDefault="00F04E9D" w:rsidP="00E10ED3">
            <w:pPr>
              <w:shd w:val="clear" w:color="auto" w:fill="FFFFFF" w:themeFill="background1"/>
              <w:ind w:left="-76" w:right="-142"/>
              <w:rPr>
                <w:rFonts w:ascii="Arial" w:hAnsi="Arial" w:cs="Arial"/>
                <w:sz w:val="20"/>
                <w:szCs w:val="20"/>
              </w:rPr>
            </w:pPr>
            <w:r w:rsidRPr="007B22F7">
              <w:rPr>
                <w:rFonts w:ascii="Arial" w:hAnsi="Arial" w:cs="Arial"/>
                <w:sz w:val="20"/>
                <w:szCs w:val="20"/>
              </w:rPr>
              <w:t xml:space="preserve">• All details (including mileage) is recorded for the service; and </w:t>
            </w:r>
          </w:p>
          <w:p w14:paraId="18E5CF04" w14:textId="77777777" w:rsidR="00F04E9D" w:rsidRPr="007B22F7" w:rsidRDefault="00F04E9D" w:rsidP="00E10ED3">
            <w:pPr>
              <w:shd w:val="clear" w:color="auto" w:fill="FFFFFF" w:themeFill="background1"/>
              <w:ind w:left="-76" w:right="-142"/>
              <w:rPr>
                <w:rFonts w:ascii="Arial" w:hAnsi="Arial" w:cs="Arial"/>
                <w:sz w:val="20"/>
                <w:szCs w:val="20"/>
              </w:rPr>
            </w:pPr>
            <w:r w:rsidRPr="007B22F7">
              <w:rPr>
                <w:rFonts w:ascii="Arial" w:hAnsi="Arial" w:cs="Arial"/>
                <w:sz w:val="20"/>
                <w:szCs w:val="20"/>
              </w:rPr>
              <w:t>• The annual servicing timeframe, or the 12,000 miles timeframe, have been met.</w:t>
            </w:r>
          </w:p>
          <w:p w14:paraId="19219836" w14:textId="77777777" w:rsidR="00F04E9D" w:rsidRPr="001A416F" w:rsidRDefault="00F04E9D" w:rsidP="00E10ED3">
            <w:pPr>
              <w:shd w:val="clear" w:color="auto" w:fill="FFFFFF" w:themeFill="background1"/>
              <w:ind w:left="-76" w:right="-142"/>
              <w:rPr>
                <w:rFonts w:ascii="Arial" w:hAnsi="Arial" w:cs="Arial"/>
                <w:b/>
                <w:sz w:val="8"/>
                <w:szCs w:val="8"/>
                <w:u w:val="single"/>
              </w:rPr>
            </w:pPr>
          </w:p>
          <w:p w14:paraId="1CA5837F" w14:textId="715F1757" w:rsidR="00AF6412" w:rsidRDefault="00AF6412" w:rsidP="00E10ED3">
            <w:pPr>
              <w:shd w:val="clear" w:color="auto" w:fill="FFFFFF" w:themeFill="background1"/>
              <w:ind w:left="-76" w:right="-142"/>
              <w:rPr>
                <w:rFonts w:ascii="Arial" w:hAnsi="Arial" w:cs="Arial"/>
                <w:sz w:val="20"/>
                <w:szCs w:val="20"/>
              </w:rPr>
            </w:pPr>
            <w:r w:rsidRPr="00AF6412">
              <w:rPr>
                <w:rFonts w:ascii="Arial" w:hAnsi="Arial" w:cs="Arial"/>
                <w:sz w:val="20"/>
                <w:szCs w:val="20"/>
              </w:rPr>
              <w:t>The milestones for delivery of the programme of IT improvement have been updated and remain under continued review by ACO Paul Dawkins and Supt Andy Parkes Interim Head of Fleet.</w:t>
            </w:r>
          </w:p>
          <w:p w14:paraId="5BE50495" w14:textId="77777777" w:rsidR="00AF0067" w:rsidRPr="00AF0067" w:rsidRDefault="00AF0067" w:rsidP="00AF0067">
            <w:pPr>
              <w:shd w:val="clear" w:color="auto" w:fill="FFFFFF" w:themeFill="background1"/>
              <w:ind w:left="-76" w:right="-142"/>
              <w:rPr>
                <w:rFonts w:ascii="Arial" w:hAnsi="Arial" w:cs="Arial"/>
                <w:sz w:val="8"/>
                <w:szCs w:val="8"/>
              </w:rPr>
            </w:pPr>
          </w:p>
          <w:p w14:paraId="54CD245A" w14:textId="2FC342E0" w:rsidR="00F04E9D" w:rsidRPr="00085988" w:rsidRDefault="00473FDD" w:rsidP="007B6971">
            <w:pPr>
              <w:spacing w:line="276" w:lineRule="auto"/>
              <w:rPr>
                <w:rFonts w:ascii="Arial" w:hAnsi="Arial" w:cs="Arial"/>
                <w:b/>
                <w:color w:val="002060"/>
                <w:sz w:val="20"/>
                <w:szCs w:val="20"/>
              </w:rPr>
            </w:pPr>
            <w:r w:rsidRPr="00085988">
              <w:rPr>
                <w:rFonts w:ascii="Arial" w:hAnsi="Arial" w:cs="Arial"/>
                <w:b/>
                <w:color w:val="002060"/>
                <w:sz w:val="20"/>
                <w:szCs w:val="20"/>
              </w:rPr>
              <w:t>Summary of progress - t</w:t>
            </w:r>
            <w:r w:rsidR="00B63F35" w:rsidRPr="00085988">
              <w:rPr>
                <w:rFonts w:ascii="Arial" w:hAnsi="Arial" w:cs="Arial"/>
                <w:b/>
                <w:color w:val="002060"/>
                <w:sz w:val="20"/>
                <w:szCs w:val="20"/>
              </w:rPr>
              <w:t xml:space="preserve">he following milestones have been achieved between </w:t>
            </w:r>
            <w:r w:rsidR="007B3713" w:rsidRPr="00085988">
              <w:rPr>
                <w:rFonts w:ascii="Arial" w:hAnsi="Arial" w:cs="Arial"/>
                <w:b/>
                <w:color w:val="002060"/>
                <w:sz w:val="20"/>
                <w:szCs w:val="20"/>
              </w:rPr>
              <w:t xml:space="preserve">Sept 2018 – </w:t>
            </w:r>
            <w:r w:rsidR="00AB530F">
              <w:rPr>
                <w:rFonts w:ascii="Arial" w:hAnsi="Arial" w:cs="Arial"/>
                <w:b/>
                <w:color w:val="002060"/>
                <w:sz w:val="20"/>
                <w:szCs w:val="20"/>
              </w:rPr>
              <w:t>Dec</w:t>
            </w:r>
            <w:r w:rsidR="007B3713" w:rsidRPr="00085988">
              <w:rPr>
                <w:rFonts w:ascii="Arial" w:hAnsi="Arial" w:cs="Arial"/>
                <w:b/>
                <w:color w:val="002060"/>
                <w:sz w:val="20"/>
                <w:szCs w:val="20"/>
              </w:rPr>
              <w:t xml:space="preserve"> 2024</w:t>
            </w:r>
            <w:r w:rsidR="00E21457" w:rsidRPr="00085988">
              <w:rPr>
                <w:rFonts w:ascii="Arial" w:hAnsi="Arial" w:cs="Arial"/>
                <w:b/>
                <w:color w:val="002060"/>
                <w:sz w:val="20"/>
                <w:szCs w:val="20"/>
              </w:rPr>
              <w:t>:</w:t>
            </w:r>
          </w:p>
          <w:p w14:paraId="4C696AF8" w14:textId="5CEE5BED" w:rsidR="00E21457" w:rsidRDefault="00E21457" w:rsidP="00F66E94">
            <w:pPr>
              <w:pStyle w:val="ListParagraph"/>
              <w:numPr>
                <w:ilvl w:val="0"/>
                <w:numId w:val="3"/>
              </w:numPr>
              <w:spacing w:line="276" w:lineRule="auto"/>
              <w:ind w:left="316" w:hanging="316"/>
              <w:rPr>
                <w:rFonts w:ascii="Arial" w:hAnsi="Arial" w:cs="Arial"/>
                <w:color w:val="000000"/>
                <w:sz w:val="20"/>
                <w:szCs w:val="20"/>
              </w:rPr>
            </w:pPr>
            <w:r w:rsidRPr="00E21457">
              <w:rPr>
                <w:rFonts w:ascii="Arial" w:hAnsi="Arial" w:cs="Arial"/>
                <w:color w:val="000000"/>
                <w:sz w:val="20"/>
                <w:szCs w:val="20"/>
              </w:rPr>
              <w:t>The fleet senior management team met with the Civica development team to project plan the significant pieces of necessary work identifying those critical milestones that have to be met sequentially for successful implementation.</w:t>
            </w:r>
          </w:p>
          <w:p w14:paraId="4F4AB7AC" w14:textId="59988D16" w:rsidR="00E21457" w:rsidRPr="00E21457" w:rsidRDefault="00E21457" w:rsidP="00F66E94">
            <w:pPr>
              <w:pStyle w:val="ListParagraph"/>
              <w:numPr>
                <w:ilvl w:val="0"/>
                <w:numId w:val="3"/>
              </w:numPr>
              <w:spacing w:line="276" w:lineRule="auto"/>
              <w:ind w:left="316" w:hanging="316"/>
              <w:rPr>
                <w:rFonts w:ascii="Arial" w:hAnsi="Arial" w:cs="Arial"/>
                <w:color w:val="000000"/>
                <w:sz w:val="20"/>
                <w:szCs w:val="20"/>
              </w:rPr>
            </w:pPr>
            <w:r w:rsidRPr="00E21457">
              <w:rPr>
                <w:rFonts w:ascii="Arial" w:hAnsi="Arial" w:cs="Arial"/>
                <w:color w:val="000000"/>
                <w:sz w:val="20"/>
                <w:szCs w:val="20"/>
              </w:rPr>
              <w:t>The Force IT department successfully rebuilt the computer system server housing the Tranman program software which is a significant crucial component in facilitating the future fleet system upgrade.</w:t>
            </w:r>
          </w:p>
          <w:p w14:paraId="6FD65563" w14:textId="6AEDB6FE" w:rsidR="00E21457" w:rsidRPr="00E21457" w:rsidRDefault="00E21457" w:rsidP="00F66E94">
            <w:pPr>
              <w:pStyle w:val="ListParagraph"/>
              <w:numPr>
                <w:ilvl w:val="0"/>
                <w:numId w:val="3"/>
              </w:numPr>
              <w:spacing w:line="276" w:lineRule="auto"/>
              <w:ind w:left="316" w:hanging="316"/>
              <w:rPr>
                <w:rFonts w:ascii="Arial" w:hAnsi="Arial" w:cs="Arial"/>
                <w:color w:val="000000"/>
                <w:sz w:val="20"/>
                <w:szCs w:val="20"/>
              </w:rPr>
            </w:pPr>
            <w:r w:rsidRPr="00E21457">
              <w:rPr>
                <w:rFonts w:ascii="Arial" w:hAnsi="Arial" w:cs="Arial"/>
                <w:color w:val="000000"/>
                <w:sz w:val="20"/>
                <w:szCs w:val="20"/>
              </w:rPr>
              <w:t>The server upgrade for the Tranman system was carried out on the 22nd February 2021. This has secured the safe operation of the system for many years.</w:t>
            </w:r>
          </w:p>
          <w:p w14:paraId="247E41BD" w14:textId="6F9B04DD" w:rsidR="00F04E9D" w:rsidRPr="0065145E" w:rsidRDefault="00F04E9D" w:rsidP="00F66E94">
            <w:pPr>
              <w:pStyle w:val="ListParagraph"/>
              <w:numPr>
                <w:ilvl w:val="0"/>
                <w:numId w:val="3"/>
              </w:numPr>
              <w:spacing w:line="276" w:lineRule="auto"/>
              <w:ind w:left="316" w:hanging="316"/>
              <w:rPr>
                <w:rFonts w:ascii="Arial" w:hAnsi="Arial" w:cs="Arial"/>
                <w:sz w:val="20"/>
                <w:szCs w:val="20"/>
              </w:rPr>
            </w:pPr>
            <w:r w:rsidRPr="00AF0067">
              <w:rPr>
                <w:rFonts w:ascii="Arial" w:hAnsi="Arial" w:cs="Arial"/>
                <w:color w:val="000000"/>
                <w:sz w:val="20"/>
                <w:szCs w:val="20"/>
              </w:rPr>
              <w:t>All</w:t>
            </w:r>
            <w:r w:rsidRPr="00AD0FE6">
              <w:rPr>
                <w:rFonts w:ascii="Arial" w:hAnsi="Arial" w:cs="Arial"/>
                <w:sz w:val="20"/>
                <w:szCs w:val="20"/>
              </w:rPr>
              <w:t xml:space="preserve"> </w:t>
            </w:r>
            <w:r w:rsidRPr="0065145E">
              <w:rPr>
                <w:rFonts w:ascii="Arial" w:hAnsi="Arial" w:cs="Arial"/>
                <w:sz w:val="20"/>
                <w:szCs w:val="20"/>
              </w:rPr>
              <w:t xml:space="preserve">cars are now fitted with Astra boxes and remedial actions </w:t>
            </w:r>
            <w:r>
              <w:rPr>
                <w:rFonts w:ascii="Arial" w:hAnsi="Arial" w:cs="Arial"/>
                <w:sz w:val="20"/>
                <w:szCs w:val="20"/>
              </w:rPr>
              <w:t xml:space="preserve">are </w:t>
            </w:r>
            <w:r w:rsidR="002716A7" w:rsidRPr="002716A7">
              <w:rPr>
                <w:rFonts w:ascii="Arial" w:hAnsi="Arial" w:cs="Arial"/>
                <w:sz w:val="20"/>
                <w:szCs w:val="20"/>
              </w:rPr>
              <w:t>completed.</w:t>
            </w:r>
          </w:p>
          <w:p w14:paraId="30D7AA69" w14:textId="6B9AC8BD" w:rsidR="00F04E9D" w:rsidRPr="00AF0067" w:rsidRDefault="00F04E9D" w:rsidP="00F66E94">
            <w:pPr>
              <w:pStyle w:val="ListParagraph"/>
              <w:numPr>
                <w:ilvl w:val="0"/>
                <w:numId w:val="3"/>
              </w:numPr>
              <w:spacing w:line="276" w:lineRule="auto"/>
              <w:ind w:left="316" w:hanging="316"/>
              <w:rPr>
                <w:rFonts w:ascii="Arial" w:hAnsi="Arial" w:cs="Arial"/>
                <w:sz w:val="8"/>
                <w:szCs w:val="8"/>
              </w:rPr>
            </w:pPr>
            <w:r w:rsidRPr="00AF0067">
              <w:rPr>
                <w:rFonts w:ascii="Arial" w:hAnsi="Arial" w:cs="Arial"/>
                <w:color w:val="000000"/>
                <w:sz w:val="20"/>
                <w:szCs w:val="20"/>
              </w:rPr>
              <w:t>On</w:t>
            </w:r>
            <w:r w:rsidRPr="00AF0067">
              <w:rPr>
                <w:rFonts w:ascii="Arial" w:hAnsi="Arial" w:cs="Arial"/>
                <w:sz w:val="20"/>
                <w:szCs w:val="20"/>
              </w:rPr>
              <w:t xml:space="preserve"> </w:t>
            </w:r>
            <w:r w:rsidRPr="00AF0067">
              <w:rPr>
                <w:rFonts w:ascii="Arial" w:hAnsi="Arial" w:cs="Arial"/>
                <w:color w:val="000000"/>
                <w:sz w:val="20"/>
                <w:szCs w:val="20"/>
              </w:rPr>
              <w:t>9</w:t>
            </w:r>
            <w:r w:rsidRPr="00AF0067">
              <w:rPr>
                <w:rFonts w:ascii="Arial" w:hAnsi="Arial" w:cs="Arial"/>
                <w:color w:val="000000"/>
                <w:sz w:val="20"/>
                <w:szCs w:val="20"/>
                <w:vertAlign w:val="superscript"/>
              </w:rPr>
              <w:t>th</w:t>
            </w:r>
            <w:r w:rsidRPr="00AF0067">
              <w:rPr>
                <w:rFonts w:ascii="Arial" w:hAnsi="Arial" w:cs="Arial"/>
                <w:sz w:val="20"/>
                <w:szCs w:val="20"/>
              </w:rPr>
              <w:t xml:space="preserve"> July 2022 </w:t>
            </w:r>
            <w:r w:rsidR="00AF0067" w:rsidRPr="00AF0067">
              <w:rPr>
                <w:rFonts w:ascii="Arial" w:hAnsi="Arial" w:cs="Arial"/>
                <w:sz w:val="20"/>
                <w:szCs w:val="20"/>
              </w:rPr>
              <w:t xml:space="preserve">the force </w:t>
            </w:r>
            <w:r w:rsidRPr="00AF0067">
              <w:rPr>
                <w:rFonts w:ascii="Arial" w:hAnsi="Arial" w:cs="Arial"/>
                <w:sz w:val="20"/>
                <w:szCs w:val="20"/>
              </w:rPr>
              <w:t>moved to Tranman 9 and have been using real-time since then.</w:t>
            </w:r>
            <w:r w:rsidR="00AF0067" w:rsidRPr="00AF0067">
              <w:rPr>
                <w:rFonts w:ascii="Arial" w:hAnsi="Arial" w:cs="Arial"/>
                <w:sz w:val="20"/>
                <w:szCs w:val="20"/>
              </w:rPr>
              <w:t xml:space="preserve"> </w:t>
            </w:r>
            <w:r w:rsidRPr="00AF0067">
              <w:rPr>
                <w:rFonts w:ascii="Arial" w:hAnsi="Arial" w:cs="Arial"/>
                <w:sz w:val="20"/>
                <w:szCs w:val="20"/>
              </w:rPr>
              <w:t>Tranman Release 9 has a much-improved interface, this will provide improvement to data recording, storage and searchability. Efficiency and effectiveness will be improved through improved service centre management information.</w:t>
            </w:r>
          </w:p>
          <w:p w14:paraId="44EE7B74" w14:textId="2531A411" w:rsidR="00F04E9D" w:rsidRPr="002716A7" w:rsidRDefault="00F04E9D" w:rsidP="00F66E94">
            <w:pPr>
              <w:pStyle w:val="ListParagraph"/>
              <w:numPr>
                <w:ilvl w:val="0"/>
                <w:numId w:val="3"/>
              </w:numPr>
              <w:spacing w:line="276" w:lineRule="auto"/>
              <w:ind w:left="316" w:hanging="316"/>
              <w:rPr>
                <w:rFonts w:ascii="Arial" w:hAnsi="Arial" w:cs="Arial"/>
                <w:sz w:val="20"/>
                <w:szCs w:val="20"/>
              </w:rPr>
            </w:pPr>
            <w:r w:rsidRPr="0065145E">
              <w:rPr>
                <w:rFonts w:ascii="Arial" w:hAnsi="Arial" w:cs="Arial"/>
                <w:sz w:val="20"/>
                <w:szCs w:val="20"/>
              </w:rPr>
              <w:t xml:space="preserve">Major milestones have been met with iR3 in terms of the </w:t>
            </w:r>
            <w:r>
              <w:rPr>
                <w:rFonts w:ascii="Arial" w:hAnsi="Arial" w:cs="Arial"/>
                <w:sz w:val="20"/>
                <w:szCs w:val="20"/>
              </w:rPr>
              <w:t>–</w:t>
            </w:r>
            <w:r w:rsidRPr="002716A7">
              <w:rPr>
                <w:rFonts w:ascii="Arial" w:hAnsi="Arial" w:cs="Arial"/>
                <w:sz w:val="20"/>
                <w:szCs w:val="20"/>
              </w:rPr>
              <w:t xml:space="preserve"> wider force architecture implementation, reassurance, resilience and integrity and testing.</w:t>
            </w:r>
          </w:p>
          <w:p w14:paraId="45C73795" w14:textId="2C3AF3A4" w:rsidR="00F04E9D" w:rsidRPr="0065145E" w:rsidRDefault="00F04E9D" w:rsidP="00F66E94">
            <w:pPr>
              <w:pStyle w:val="ListParagraph"/>
              <w:numPr>
                <w:ilvl w:val="0"/>
                <w:numId w:val="3"/>
              </w:numPr>
              <w:spacing w:line="276" w:lineRule="auto"/>
              <w:ind w:left="316" w:hanging="316"/>
              <w:rPr>
                <w:rFonts w:ascii="Arial" w:hAnsi="Arial" w:cs="Arial"/>
                <w:sz w:val="20"/>
                <w:szCs w:val="20"/>
              </w:rPr>
            </w:pPr>
            <w:r w:rsidRPr="0065145E">
              <w:rPr>
                <w:rFonts w:ascii="Arial" w:hAnsi="Arial" w:cs="Arial"/>
                <w:color w:val="000000"/>
                <w:sz w:val="20"/>
                <w:szCs w:val="20"/>
              </w:rPr>
              <w:t>Understand and snag test the new Tranman 9 and</w:t>
            </w:r>
            <w:r>
              <w:rPr>
                <w:rFonts w:ascii="Arial" w:hAnsi="Arial" w:cs="Arial"/>
                <w:color w:val="000000"/>
                <w:sz w:val="20"/>
                <w:szCs w:val="20"/>
              </w:rPr>
              <w:t xml:space="preserve"> </w:t>
            </w:r>
            <w:r w:rsidRPr="0065145E">
              <w:rPr>
                <w:rFonts w:ascii="Arial" w:hAnsi="Arial" w:cs="Arial"/>
                <w:color w:val="000000"/>
                <w:sz w:val="20"/>
                <w:szCs w:val="20"/>
              </w:rPr>
              <w:t>iR3 interface.</w:t>
            </w:r>
          </w:p>
          <w:p w14:paraId="46E5F201" w14:textId="2CA2C978" w:rsidR="00F04E9D" w:rsidRPr="00F86EEE" w:rsidRDefault="00F04E9D" w:rsidP="00F66E94">
            <w:pPr>
              <w:pStyle w:val="ListParagraph"/>
              <w:numPr>
                <w:ilvl w:val="0"/>
                <w:numId w:val="3"/>
              </w:numPr>
              <w:spacing w:line="276" w:lineRule="auto"/>
              <w:ind w:left="316" w:hanging="316"/>
              <w:rPr>
                <w:rFonts w:ascii="Arial" w:hAnsi="Arial" w:cs="Arial"/>
                <w:sz w:val="20"/>
                <w:szCs w:val="20"/>
              </w:rPr>
            </w:pPr>
            <w:r>
              <w:rPr>
                <w:rFonts w:ascii="Arial" w:hAnsi="Arial" w:cs="Arial"/>
                <w:color w:val="000000"/>
                <w:sz w:val="20"/>
                <w:szCs w:val="20"/>
              </w:rPr>
              <w:t>Develop the test plan for live test of new iR3 with Storm (there is no Storm test environment)</w:t>
            </w:r>
            <w:r w:rsidR="002716A7">
              <w:rPr>
                <w:rFonts w:ascii="Arial" w:hAnsi="Arial" w:cs="Arial"/>
                <w:color w:val="000000"/>
                <w:sz w:val="20"/>
                <w:szCs w:val="20"/>
              </w:rPr>
              <w:t>.</w:t>
            </w:r>
          </w:p>
          <w:p w14:paraId="7DA585E8" w14:textId="3E90A07A" w:rsidR="00F04E9D" w:rsidRPr="002831D1" w:rsidRDefault="00F04E9D" w:rsidP="00F66E94">
            <w:pPr>
              <w:pStyle w:val="ListParagraph"/>
              <w:numPr>
                <w:ilvl w:val="0"/>
                <w:numId w:val="3"/>
              </w:numPr>
              <w:spacing w:line="276" w:lineRule="auto"/>
              <w:ind w:left="316" w:hanging="316"/>
              <w:rPr>
                <w:rFonts w:ascii="Arial" w:hAnsi="Arial" w:cs="Arial"/>
                <w:sz w:val="20"/>
                <w:szCs w:val="20"/>
              </w:rPr>
            </w:pPr>
            <w:r>
              <w:rPr>
                <w:rFonts w:ascii="Arial" w:hAnsi="Arial" w:cs="Arial"/>
                <w:sz w:val="20"/>
                <w:szCs w:val="20"/>
              </w:rPr>
              <w:t xml:space="preserve">Test the new iR3 with Storm – iR3 live test </w:t>
            </w:r>
            <w:r w:rsidR="002716A7">
              <w:rPr>
                <w:rFonts w:ascii="Arial" w:hAnsi="Arial" w:cs="Arial"/>
                <w:sz w:val="20"/>
                <w:szCs w:val="20"/>
              </w:rPr>
              <w:t>completed.</w:t>
            </w:r>
          </w:p>
          <w:p w14:paraId="39979058" w14:textId="676C9C7F" w:rsidR="002716A7" w:rsidRPr="002716A7" w:rsidRDefault="00F04E9D" w:rsidP="00F66E94">
            <w:pPr>
              <w:pStyle w:val="ListParagraph"/>
              <w:numPr>
                <w:ilvl w:val="0"/>
                <w:numId w:val="3"/>
              </w:numPr>
              <w:spacing w:line="276" w:lineRule="auto"/>
              <w:ind w:left="316" w:hanging="316"/>
              <w:rPr>
                <w:rFonts w:ascii="Arial" w:hAnsi="Arial" w:cs="Arial"/>
                <w:sz w:val="20"/>
                <w:szCs w:val="20"/>
              </w:rPr>
            </w:pPr>
            <w:r w:rsidRPr="002716A7">
              <w:rPr>
                <w:rFonts w:ascii="Arial" w:hAnsi="Arial" w:cs="Arial"/>
                <w:sz w:val="20"/>
                <w:szCs w:val="20"/>
              </w:rPr>
              <w:t xml:space="preserve">Snag test and rectify </w:t>
            </w:r>
            <w:r w:rsidR="002716A7">
              <w:rPr>
                <w:rFonts w:ascii="Arial" w:hAnsi="Arial" w:cs="Arial"/>
                <w:sz w:val="20"/>
                <w:szCs w:val="20"/>
              </w:rPr>
              <w:t xml:space="preserve">completed </w:t>
            </w:r>
            <w:r w:rsidRPr="002716A7">
              <w:rPr>
                <w:rFonts w:ascii="Arial" w:hAnsi="Arial" w:cs="Arial"/>
                <w:sz w:val="20"/>
                <w:szCs w:val="20"/>
              </w:rPr>
              <w:t>Oct/Nov 20</w:t>
            </w:r>
            <w:r w:rsidR="002716A7">
              <w:rPr>
                <w:rFonts w:ascii="Arial" w:hAnsi="Arial" w:cs="Arial"/>
                <w:sz w:val="20"/>
                <w:szCs w:val="20"/>
              </w:rPr>
              <w:t>22.</w:t>
            </w:r>
          </w:p>
          <w:p w14:paraId="37055EA4" w14:textId="1D08364B" w:rsidR="00F04E9D" w:rsidRPr="002716A7" w:rsidRDefault="002716A7" w:rsidP="00F66E94">
            <w:pPr>
              <w:pStyle w:val="ListParagraph"/>
              <w:numPr>
                <w:ilvl w:val="0"/>
                <w:numId w:val="3"/>
              </w:numPr>
              <w:spacing w:line="276" w:lineRule="auto"/>
              <w:ind w:left="316" w:hanging="316"/>
              <w:rPr>
                <w:rFonts w:ascii="Arial" w:hAnsi="Arial" w:cs="Arial"/>
                <w:sz w:val="20"/>
                <w:szCs w:val="20"/>
              </w:rPr>
            </w:pPr>
            <w:r>
              <w:rPr>
                <w:rFonts w:ascii="Arial" w:hAnsi="Arial" w:cs="Arial"/>
                <w:sz w:val="20"/>
                <w:szCs w:val="20"/>
              </w:rPr>
              <w:t>I</w:t>
            </w:r>
            <w:r w:rsidR="00F04E9D" w:rsidRPr="002716A7">
              <w:rPr>
                <w:rFonts w:ascii="Arial" w:hAnsi="Arial" w:cs="Arial"/>
                <w:sz w:val="20"/>
                <w:szCs w:val="20"/>
              </w:rPr>
              <w:t>nstall new solution for iR3 to report to Tranman (circa 5K LBA)</w:t>
            </w:r>
            <w:r>
              <w:rPr>
                <w:rFonts w:ascii="Arial" w:hAnsi="Arial" w:cs="Arial"/>
                <w:sz w:val="20"/>
                <w:szCs w:val="20"/>
              </w:rPr>
              <w:t>.</w:t>
            </w:r>
          </w:p>
          <w:p w14:paraId="419981B0" w14:textId="68DC7FF9" w:rsidR="00F04E9D" w:rsidRPr="00D91DEF" w:rsidRDefault="00F04E9D" w:rsidP="00F66E94">
            <w:pPr>
              <w:pStyle w:val="ListParagraph"/>
              <w:numPr>
                <w:ilvl w:val="0"/>
                <w:numId w:val="3"/>
              </w:numPr>
              <w:spacing w:line="276" w:lineRule="auto"/>
              <w:ind w:left="316" w:hanging="316"/>
              <w:rPr>
                <w:rFonts w:ascii="Arial" w:hAnsi="Arial" w:cs="Arial"/>
                <w:sz w:val="20"/>
                <w:szCs w:val="20"/>
              </w:rPr>
            </w:pPr>
            <w:r w:rsidRPr="591FDB11">
              <w:rPr>
                <w:rFonts w:ascii="Arial" w:hAnsi="Arial" w:cs="Arial"/>
                <w:sz w:val="20"/>
                <w:szCs w:val="20"/>
              </w:rPr>
              <w:t xml:space="preserve">Cleanse / improve Tranman data quality – Initial work </w:t>
            </w:r>
            <w:r w:rsidR="002716A7">
              <w:rPr>
                <w:rFonts w:ascii="Arial" w:hAnsi="Arial" w:cs="Arial"/>
                <w:sz w:val="20"/>
                <w:szCs w:val="20"/>
              </w:rPr>
              <w:t>and</w:t>
            </w:r>
            <w:r w:rsidRPr="591FDB11">
              <w:rPr>
                <w:rFonts w:ascii="Arial" w:hAnsi="Arial" w:cs="Arial"/>
                <w:b/>
                <w:bCs/>
                <w:color w:val="000000" w:themeColor="text1"/>
                <w:sz w:val="20"/>
                <w:szCs w:val="20"/>
              </w:rPr>
              <w:t xml:space="preserve"> </w:t>
            </w:r>
            <w:r w:rsidRPr="591FDB11">
              <w:rPr>
                <w:rFonts w:ascii="Arial" w:hAnsi="Arial" w:cs="Arial"/>
                <w:color w:val="000000" w:themeColor="text1"/>
                <w:sz w:val="20"/>
                <w:szCs w:val="20"/>
              </w:rPr>
              <w:t>new codes added.</w:t>
            </w:r>
          </w:p>
          <w:p w14:paraId="4242867F" w14:textId="678AF83C" w:rsidR="00F04E9D" w:rsidRPr="0063330F" w:rsidRDefault="00F04E9D" w:rsidP="00F66E94">
            <w:pPr>
              <w:pStyle w:val="ListParagraph"/>
              <w:numPr>
                <w:ilvl w:val="0"/>
                <w:numId w:val="3"/>
              </w:numPr>
              <w:spacing w:line="276" w:lineRule="auto"/>
              <w:ind w:left="316" w:hanging="316"/>
              <w:rPr>
                <w:rFonts w:ascii="Arial" w:hAnsi="Arial" w:cs="Arial"/>
                <w:sz w:val="20"/>
                <w:szCs w:val="20"/>
              </w:rPr>
            </w:pPr>
            <w:r>
              <w:rPr>
                <w:rFonts w:ascii="Arial" w:hAnsi="Arial" w:cs="Arial"/>
                <w:color w:val="000000"/>
                <w:sz w:val="20"/>
                <w:szCs w:val="20"/>
              </w:rPr>
              <w:t xml:space="preserve">Switch to new iR3 and decommission old </w:t>
            </w:r>
            <w:r w:rsidR="00E11AEA">
              <w:rPr>
                <w:rFonts w:ascii="Arial" w:hAnsi="Arial" w:cs="Arial"/>
                <w:color w:val="000000"/>
                <w:sz w:val="20"/>
                <w:szCs w:val="20"/>
              </w:rPr>
              <w:t>i</w:t>
            </w:r>
            <w:r>
              <w:rPr>
                <w:rFonts w:ascii="Arial" w:hAnsi="Arial" w:cs="Arial"/>
                <w:color w:val="000000"/>
                <w:sz w:val="20"/>
                <w:szCs w:val="20"/>
              </w:rPr>
              <w:t xml:space="preserve">R3 – Soft launch of new Ir3 took place Mid Feb, full-out March. Decommissioning </w:t>
            </w:r>
            <w:r w:rsidR="002716A7">
              <w:rPr>
                <w:rFonts w:ascii="Arial" w:hAnsi="Arial" w:cs="Arial"/>
                <w:color w:val="000000"/>
                <w:sz w:val="20"/>
                <w:szCs w:val="20"/>
              </w:rPr>
              <w:t>completed.</w:t>
            </w:r>
          </w:p>
          <w:p w14:paraId="4EED09CD" w14:textId="79B9A588" w:rsidR="0063330F" w:rsidRPr="0063330F" w:rsidRDefault="0063330F" w:rsidP="00F66E94">
            <w:pPr>
              <w:pStyle w:val="ListParagraph"/>
              <w:numPr>
                <w:ilvl w:val="0"/>
                <w:numId w:val="3"/>
              </w:numPr>
              <w:spacing w:line="276" w:lineRule="auto"/>
              <w:ind w:left="316" w:hanging="316"/>
              <w:rPr>
                <w:rFonts w:ascii="Arial" w:hAnsi="Arial" w:cs="Arial"/>
                <w:b/>
                <w:bCs/>
                <w:color w:val="4472C4"/>
                <w:sz w:val="20"/>
                <w:szCs w:val="20"/>
              </w:rPr>
            </w:pPr>
            <w:r w:rsidRPr="00CE016F">
              <w:rPr>
                <w:rFonts w:ascii="Arial" w:hAnsi="Arial" w:cs="Arial"/>
                <w:color w:val="000000"/>
                <w:sz w:val="20"/>
                <w:szCs w:val="20"/>
              </w:rPr>
              <w:t>Complete</w:t>
            </w:r>
            <w:r w:rsidR="002716A7">
              <w:rPr>
                <w:rFonts w:ascii="Arial" w:hAnsi="Arial" w:cs="Arial"/>
                <w:color w:val="000000"/>
                <w:sz w:val="20"/>
                <w:szCs w:val="20"/>
              </w:rPr>
              <w:t>d</w:t>
            </w:r>
            <w:r w:rsidRPr="00CE016F">
              <w:rPr>
                <w:rFonts w:ascii="Arial" w:hAnsi="Arial" w:cs="Arial"/>
                <w:color w:val="000000"/>
                <w:sz w:val="20"/>
                <w:szCs w:val="20"/>
              </w:rPr>
              <w:t xml:space="preserve"> the architecture and data flow schematics for T9 / iR3 / Storm / Airwave</w:t>
            </w:r>
            <w:r w:rsidR="002716A7">
              <w:rPr>
                <w:rFonts w:ascii="Arial" w:hAnsi="Arial" w:cs="Arial"/>
                <w:color w:val="000000"/>
                <w:sz w:val="20"/>
                <w:szCs w:val="20"/>
              </w:rPr>
              <w:t>.</w:t>
            </w:r>
          </w:p>
          <w:p w14:paraId="75D64237" w14:textId="3EE44735" w:rsidR="0063330F" w:rsidRPr="009D600C" w:rsidRDefault="00AF6412" w:rsidP="00F66E94">
            <w:pPr>
              <w:pStyle w:val="ListParagraph"/>
              <w:numPr>
                <w:ilvl w:val="0"/>
                <w:numId w:val="3"/>
              </w:numPr>
              <w:spacing w:line="276" w:lineRule="auto"/>
              <w:ind w:left="316" w:hanging="316"/>
              <w:rPr>
                <w:rFonts w:ascii="Arial" w:hAnsi="Arial" w:cs="Arial"/>
                <w:b/>
                <w:bCs/>
                <w:sz w:val="20"/>
                <w:szCs w:val="20"/>
              </w:rPr>
            </w:pPr>
            <w:r w:rsidRPr="00AF6412">
              <w:rPr>
                <w:rFonts w:ascii="Arial" w:hAnsi="Arial" w:cs="Arial"/>
                <w:bCs/>
                <w:sz w:val="20"/>
                <w:szCs w:val="20"/>
              </w:rPr>
              <w:t xml:space="preserve">The Force has </w:t>
            </w:r>
            <w:r w:rsidR="002716A7">
              <w:rPr>
                <w:rFonts w:ascii="Arial" w:hAnsi="Arial" w:cs="Arial"/>
                <w:bCs/>
                <w:sz w:val="20"/>
                <w:szCs w:val="20"/>
              </w:rPr>
              <w:t xml:space="preserve">completed the </w:t>
            </w:r>
            <w:r w:rsidRPr="00AF6412">
              <w:rPr>
                <w:rFonts w:ascii="Arial" w:hAnsi="Arial" w:cs="Arial"/>
                <w:bCs/>
                <w:sz w:val="20"/>
                <w:szCs w:val="20"/>
              </w:rPr>
              <w:t>select</w:t>
            </w:r>
            <w:r w:rsidR="002716A7">
              <w:rPr>
                <w:rFonts w:ascii="Arial" w:hAnsi="Arial" w:cs="Arial"/>
                <w:bCs/>
                <w:sz w:val="20"/>
                <w:szCs w:val="20"/>
              </w:rPr>
              <w:t>ion and testing of</w:t>
            </w:r>
            <w:r w:rsidRPr="00AF6412">
              <w:rPr>
                <w:rFonts w:ascii="Arial" w:hAnsi="Arial" w:cs="Arial"/>
                <w:bCs/>
                <w:sz w:val="20"/>
                <w:szCs w:val="20"/>
              </w:rPr>
              <w:t xml:space="preserve"> suitable computer tablets</w:t>
            </w:r>
            <w:r w:rsidR="002716A7">
              <w:rPr>
                <w:rFonts w:ascii="Arial" w:hAnsi="Arial" w:cs="Arial"/>
                <w:bCs/>
                <w:sz w:val="20"/>
                <w:szCs w:val="20"/>
              </w:rPr>
              <w:t>.</w:t>
            </w:r>
          </w:p>
          <w:p w14:paraId="568C9891" w14:textId="463D8D39" w:rsidR="009D600C" w:rsidRPr="009D600C" w:rsidRDefault="009D600C" w:rsidP="00F66E94">
            <w:pPr>
              <w:numPr>
                <w:ilvl w:val="0"/>
                <w:numId w:val="3"/>
              </w:numPr>
              <w:spacing w:line="276" w:lineRule="auto"/>
              <w:ind w:left="316" w:hanging="316"/>
              <w:rPr>
                <w:rFonts w:ascii="Arial" w:eastAsiaTheme="minorHAnsi" w:hAnsi="Arial" w:cs="Arial"/>
                <w:color w:val="000000"/>
                <w:sz w:val="20"/>
                <w:szCs w:val="20"/>
                <w:lang w:eastAsia="en-GB"/>
              </w:rPr>
            </w:pPr>
            <w:r>
              <w:rPr>
                <w:rFonts w:ascii="Arial" w:eastAsiaTheme="minorHAnsi" w:hAnsi="Arial" w:cs="Arial"/>
                <w:color w:val="000000"/>
                <w:sz w:val="20"/>
                <w:szCs w:val="20"/>
                <w:lang w:eastAsia="en-GB"/>
              </w:rPr>
              <w:lastRenderedPageBreak/>
              <w:t xml:space="preserve">Challenges with provider external access to the necessary force systems – completed – now resolved for </w:t>
            </w:r>
            <w:r w:rsidR="00E11AEA">
              <w:rPr>
                <w:rFonts w:ascii="Arial" w:eastAsiaTheme="minorHAnsi" w:hAnsi="Arial" w:cs="Arial"/>
                <w:color w:val="000000"/>
                <w:sz w:val="20"/>
                <w:szCs w:val="20"/>
                <w:lang w:eastAsia="en-GB"/>
              </w:rPr>
              <w:t>iR</w:t>
            </w:r>
            <w:r>
              <w:rPr>
                <w:rFonts w:ascii="Arial" w:eastAsiaTheme="minorHAnsi" w:hAnsi="Arial" w:cs="Arial"/>
                <w:color w:val="000000"/>
                <w:sz w:val="20"/>
                <w:szCs w:val="20"/>
                <w:lang w:eastAsia="en-GB"/>
              </w:rPr>
              <w:t>3 and via We</w:t>
            </w:r>
            <w:r w:rsidR="00E11AEA">
              <w:rPr>
                <w:rFonts w:ascii="Arial" w:eastAsiaTheme="minorHAnsi" w:hAnsi="Arial" w:cs="Arial"/>
                <w:color w:val="000000"/>
                <w:sz w:val="20"/>
                <w:szCs w:val="20"/>
                <w:lang w:eastAsia="en-GB"/>
              </w:rPr>
              <w:t>b</w:t>
            </w:r>
            <w:r>
              <w:rPr>
                <w:rFonts w:ascii="Arial" w:eastAsiaTheme="minorHAnsi" w:hAnsi="Arial" w:cs="Arial"/>
                <w:color w:val="000000"/>
                <w:sz w:val="20"/>
                <w:szCs w:val="20"/>
                <w:lang w:eastAsia="en-GB"/>
              </w:rPr>
              <w:t>Ex.</w:t>
            </w:r>
          </w:p>
          <w:p w14:paraId="58FC9A35" w14:textId="77777777" w:rsidR="0063330F" w:rsidRPr="0063330F" w:rsidRDefault="0063330F" w:rsidP="007B6971">
            <w:pPr>
              <w:spacing w:line="276" w:lineRule="auto"/>
              <w:ind w:left="30"/>
              <w:rPr>
                <w:rFonts w:ascii="Arial" w:hAnsi="Arial" w:cs="Arial"/>
                <w:sz w:val="20"/>
                <w:szCs w:val="20"/>
              </w:rPr>
            </w:pPr>
          </w:p>
          <w:p w14:paraId="712F9DC2" w14:textId="5CCE82C7" w:rsidR="00EE720D" w:rsidRDefault="00EE720D" w:rsidP="009D600C">
            <w:pPr>
              <w:shd w:val="clear" w:color="auto" w:fill="D9E2F3" w:themeFill="accent5" w:themeFillTint="33"/>
              <w:ind w:left="30"/>
              <w:rPr>
                <w:rFonts w:ascii="Arial" w:hAnsi="Arial" w:cs="Arial"/>
                <w:b/>
                <w:bCs/>
                <w:color w:val="002060"/>
                <w:sz w:val="20"/>
                <w:szCs w:val="20"/>
                <w:u w:val="single"/>
              </w:rPr>
            </w:pPr>
            <w:r>
              <w:rPr>
                <w:rFonts w:ascii="Arial" w:hAnsi="Arial" w:cs="Arial"/>
                <w:b/>
                <w:bCs/>
                <w:color w:val="002060"/>
                <w:sz w:val="20"/>
                <w:szCs w:val="20"/>
                <w:u w:val="single"/>
              </w:rPr>
              <w:t>UPDATE April 2025</w:t>
            </w:r>
            <w:r w:rsidRPr="00EE720D">
              <w:rPr>
                <w:rFonts w:ascii="Arial" w:hAnsi="Arial" w:cs="Arial"/>
                <w:b/>
                <w:bCs/>
                <w:color w:val="002060"/>
                <w:sz w:val="20"/>
                <w:szCs w:val="20"/>
              </w:rPr>
              <w:t>:</w:t>
            </w:r>
            <w:r>
              <w:rPr>
                <w:rFonts w:ascii="Arial" w:hAnsi="Arial" w:cs="Arial"/>
                <w:b/>
                <w:bCs/>
                <w:color w:val="002060"/>
                <w:sz w:val="20"/>
                <w:szCs w:val="20"/>
                <w:u w:val="single"/>
              </w:rPr>
              <w:t xml:space="preserve"> </w:t>
            </w:r>
          </w:p>
          <w:p w14:paraId="765B8A9C" w14:textId="1D701DB0" w:rsidR="00F04E9D" w:rsidRPr="00085988" w:rsidRDefault="00F04E9D" w:rsidP="009D600C">
            <w:pPr>
              <w:shd w:val="clear" w:color="auto" w:fill="D9E2F3" w:themeFill="accent5" w:themeFillTint="33"/>
              <w:ind w:left="30"/>
              <w:rPr>
                <w:rFonts w:ascii="Arial" w:hAnsi="Arial" w:cs="Arial"/>
                <w:b/>
                <w:bCs/>
                <w:color w:val="002060"/>
                <w:sz w:val="20"/>
                <w:szCs w:val="20"/>
                <w:u w:val="single"/>
              </w:rPr>
            </w:pPr>
            <w:r w:rsidRPr="00085988">
              <w:rPr>
                <w:rFonts w:ascii="Arial" w:hAnsi="Arial" w:cs="Arial"/>
                <w:b/>
                <w:bCs/>
                <w:color w:val="002060"/>
                <w:sz w:val="20"/>
                <w:szCs w:val="20"/>
                <w:u w:val="single"/>
              </w:rPr>
              <w:t>What is left to complete and Milestones?</w:t>
            </w:r>
          </w:p>
          <w:p w14:paraId="04FF69CF" w14:textId="6F9DB221" w:rsidR="00C97223" w:rsidRPr="009D600C" w:rsidRDefault="00C97223" w:rsidP="00F66E94">
            <w:pPr>
              <w:pStyle w:val="ListParagraph"/>
              <w:numPr>
                <w:ilvl w:val="0"/>
                <w:numId w:val="17"/>
              </w:numPr>
              <w:shd w:val="clear" w:color="auto" w:fill="D9E2F3" w:themeFill="accent5" w:themeFillTint="33"/>
              <w:spacing w:line="276" w:lineRule="auto"/>
              <w:ind w:left="458" w:hanging="425"/>
              <w:rPr>
                <w:rFonts w:ascii="Arial" w:eastAsiaTheme="minorHAnsi" w:hAnsi="Arial" w:cs="Arial"/>
                <w:color w:val="000000"/>
                <w:sz w:val="20"/>
                <w:szCs w:val="20"/>
                <w:lang w:eastAsia="en-GB"/>
              </w:rPr>
            </w:pPr>
            <w:r w:rsidRPr="009D600C">
              <w:rPr>
                <w:rFonts w:ascii="Arial" w:hAnsi="Arial" w:cs="Arial"/>
                <w:color w:val="000000"/>
                <w:sz w:val="20"/>
                <w:szCs w:val="20"/>
                <w:lang w:eastAsia="en-GB"/>
              </w:rPr>
              <w:t>Changes required to the Tranman system and the introduction of the tablets need to be synchronised in order to maximise efficiencies. This requires the creation and manual inputting of specific service requirements, parts needed for routine servicing etc in order to link in with stores and ordering.</w:t>
            </w:r>
          </w:p>
          <w:p w14:paraId="558AE026" w14:textId="6AD9C14A" w:rsidR="00C97223" w:rsidRPr="00C97223" w:rsidRDefault="00C97223" w:rsidP="00F66E94">
            <w:pPr>
              <w:numPr>
                <w:ilvl w:val="0"/>
                <w:numId w:val="17"/>
              </w:numPr>
              <w:shd w:val="clear" w:color="auto" w:fill="D9E2F3" w:themeFill="accent5" w:themeFillTint="33"/>
              <w:spacing w:line="276" w:lineRule="auto"/>
              <w:ind w:left="458" w:hanging="425"/>
              <w:rPr>
                <w:rFonts w:ascii="Arial" w:hAnsi="Arial" w:cs="Arial"/>
                <w:b/>
                <w:bCs/>
                <w:sz w:val="20"/>
                <w:szCs w:val="20"/>
                <w:lang w:eastAsia="en-GB"/>
              </w:rPr>
            </w:pPr>
            <w:r>
              <w:rPr>
                <w:rFonts w:ascii="Arial" w:hAnsi="Arial" w:cs="Arial"/>
                <w:color w:val="000000"/>
                <w:sz w:val="20"/>
                <w:szCs w:val="20"/>
                <w:lang w:eastAsia="en-GB"/>
              </w:rPr>
              <w:t>The correct Tablets have now been received, and are being introduced incrementally to the technicians a</w:t>
            </w:r>
            <w:r w:rsidR="00E11AEA">
              <w:rPr>
                <w:rFonts w:ascii="Arial" w:hAnsi="Arial" w:cs="Arial"/>
                <w:color w:val="000000"/>
                <w:sz w:val="20"/>
                <w:szCs w:val="20"/>
                <w:lang w:eastAsia="en-GB"/>
              </w:rPr>
              <w:t>nd</w:t>
            </w:r>
            <w:r>
              <w:rPr>
                <w:rFonts w:ascii="Arial" w:hAnsi="Arial" w:cs="Arial"/>
                <w:color w:val="000000"/>
                <w:sz w:val="20"/>
                <w:szCs w:val="20"/>
                <w:lang w:eastAsia="en-GB"/>
              </w:rPr>
              <w:t xml:space="preserve"> we are in constant dialogue with Civica over functionality and solutions </w:t>
            </w:r>
            <w:r w:rsidRPr="00C97223">
              <w:rPr>
                <w:rFonts w:ascii="Arial" w:hAnsi="Arial" w:cs="Arial"/>
                <w:sz w:val="20"/>
                <w:szCs w:val="20"/>
                <w:lang w:eastAsia="en-GB"/>
              </w:rPr>
              <w:t xml:space="preserve">– </w:t>
            </w:r>
            <w:r w:rsidRPr="00C97223">
              <w:rPr>
                <w:rFonts w:ascii="Arial" w:hAnsi="Arial" w:cs="Arial"/>
                <w:b/>
                <w:bCs/>
                <w:sz w:val="20"/>
                <w:szCs w:val="20"/>
                <w:lang w:eastAsia="en-GB"/>
              </w:rPr>
              <w:t> due to be fully rolled-out including training by end of June 2025.</w:t>
            </w:r>
          </w:p>
          <w:p w14:paraId="6D072C0D" w14:textId="34779969" w:rsidR="00F04E9D" w:rsidRPr="009D600C" w:rsidRDefault="00C97223" w:rsidP="00F66E94">
            <w:pPr>
              <w:numPr>
                <w:ilvl w:val="0"/>
                <w:numId w:val="17"/>
              </w:numPr>
              <w:shd w:val="clear" w:color="auto" w:fill="D9E2F3" w:themeFill="accent5" w:themeFillTint="33"/>
              <w:spacing w:line="276" w:lineRule="auto"/>
              <w:ind w:left="458" w:hanging="425"/>
              <w:rPr>
                <w:rFonts w:ascii="Arial" w:hAnsi="Arial" w:cs="Arial"/>
                <w:sz w:val="20"/>
                <w:szCs w:val="20"/>
                <w:lang w:eastAsia="en-GB"/>
              </w:rPr>
            </w:pPr>
            <w:r w:rsidRPr="00C97223">
              <w:rPr>
                <w:rFonts w:ascii="Arial" w:hAnsi="Arial" w:cs="Arial"/>
                <w:color w:val="000000"/>
                <w:sz w:val="20"/>
                <w:szCs w:val="20"/>
                <w:lang w:eastAsia="en-GB"/>
              </w:rPr>
              <w:t>Understand and exploit new functionality (including tablets) and the impact on future vehicle fleet management solutions. Bluelight Commercial are undergoing a tender process due to be completed in July 2025. This may impact future decision making around the chosen system</w:t>
            </w:r>
            <w:r w:rsidR="0055456B">
              <w:rPr>
                <w:rFonts w:ascii="Arial" w:hAnsi="Arial" w:cs="Arial"/>
                <w:color w:val="000000"/>
                <w:sz w:val="20"/>
                <w:szCs w:val="20"/>
                <w:lang w:eastAsia="en-GB"/>
              </w:rPr>
              <w:t xml:space="preserve"> </w:t>
            </w:r>
            <w:r w:rsidRPr="00C97223">
              <w:rPr>
                <w:rFonts w:ascii="Arial" w:hAnsi="Arial" w:cs="Arial"/>
                <w:color w:val="000000"/>
                <w:sz w:val="20"/>
                <w:szCs w:val="20"/>
                <w:lang w:eastAsia="en-GB"/>
              </w:rPr>
              <w:t xml:space="preserve">– </w:t>
            </w:r>
            <w:r w:rsidRPr="00C97223">
              <w:rPr>
                <w:rFonts w:ascii="Arial" w:hAnsi="Arial" w:cs="Arial"/>
                <w:b/>
                <w:bCs/>
                <w:sz w:val="20"/>
                <w:szCs w:val="20"/>
                <w:lang w:eastAsia="en-GB"/>
              </w:rPr>
              <w:t xml:space="preserve">Q3/4 2025. </w:t>
            </w:r>
          </w:p>
          <w:p w14:paraId="4850F9AA" w14:textId="77777777" w:rsidR="009D600C" w:rsidRDefault="009D600C" w:rsidP="009D600C">
            <w:pPr>
              <w:shd w:val="clear" w:color="auto" w:fill="D9E2F3" w:themeFill="accent5" w:themeFillTint="33"/>
              <w:ind w:left="30"/>
              <w:rPr>
                <w:rFonts w:ascii="Arial" w:hAnsi="Arial" w:cs="Arial"/>
                <w:b/>
                <w:color w:val="002060"/>
                <w:sz w:val="20"/>
                <w:szCs w:val="20"/>
                <w:u w:val="single"/>
              </w:rPr>
            </w:pPr>
          </w:p>
          <w:p w14:paraId="3E228FC5" w14:textId="795B8D84" w:rsidR="00F04E9D" w:rsidRPr="00085988" w:rsidRDefault="00F04E9D" w:rsidP="009D600C">
            <w:pPr>
              <w:shd w:val="clear" w:color="auto" w:fill="D9E2F3" w:themeFill="accent5" w:themeFillTint="33"/>
              <w:ind w:left="30"/>
              <w:rPr>
                <w:rFonts w:ascii="Arial" w:hAnsi="Arial" w:cs="Arial"/>
                <w:b/>
                <w:color w:val="002060"/>
                <w:sz w:val="20"/>
                <w:szCs w:val="20"/>
                <w:u w:val="single"/>
              </w:rPr>
            </w:pPr>
            <w:r w:rsidRPr="00085988">
              <w:rPr>
                <w:rFonts w:ascii="Arial" w:hAnsi="Arial" w:cs="Arial"/>
                <w:b/>
                <w:color w:val="002060"/>
                <w:sz w:val="20"/>
                <w:szCs w:val="20"/>
                <w:u w:val="single"/>
              </w:rPr>
              <w:t>Barriers to completion, and how these may be resolved where possible?</w:t>
            </w:r>
          </w:p>
          <w:p w14:paraId="67CEBABB" w14:textId="1D80AE66" w:rsidR="00C97223" w:rsidRPr="009D600C" w:rsidRDefault="00C97223" w:rsidP="00F66E94">
            <w:pPr>
              <w:pStyle w:val="ListParagraph"/>
              <w:numPr>
                <w:ilvl w:val="0"/>
                <w:numId w:val="18"/>
              </w:numPr>
              <w:shd w:val="clear" w:color="auto" w:fill="D9E2F3" w:themeFill="accent5" w:themeFillTint="33"/>
              <w:spacing w:line="276" w:lineRule="auto"/>
              <w:ind w:left="458" w:hanging="425"/>
              <w:rPr>
                <w:rFonts w:ascii="Arial" w:eastAsiaTheme="minorHAnsi" w:hAnsi="Arial" w:cs="Arial"/>
                <w:sz w:val="20"/>
                <w:szCs w:val="20"/>
                <w:lang w:eastAsia="en-GB"/>
              </w:rPr>
            </w:pPr>
            <w:r w:rsidRPr="009D600C">
              <w:rPr>
                <w:rFonts w:ascii="Arial" w:hAnsi="Arial" w:cs="Arial"/>
                <w:color w:val="000000"/>
                <w:sz w:val="20"/>
                <w:szCs w:val="20"/>
                <w:lang w:eastAsia="en-GB"/>
              </w:rPr>
              <w:t xml:space="preserve">Workload demands on key personnel (no dedicated resource to </w:t>
            </w:r>
            <w:r w:rsidR="00E11AEA">
              <w:rPr>
                <w:rFonts w:ascii="Arial" w:hAnsi="Arial" w:cs="Arial"/>
                <w:color w:val="000000"/>
                <w:sz w:val="20"/>
                <w:szCs w:val="20"/>
                <w:lang w:eastAsia="en-GB"/>
              </w:rPr>
              <w:t>i</w:t>
            </w:r>
            <w:r w:rsidRPr="009D600C">
              <w:rPr>
                <w:rFonts w:ascii="Arial" w:hAnsi="Arial" w:cs="Arial"/>
                <w:color w:val="000000"/>
                <w:sz w:val="20"/>
                <w:szCs w:val="20"/>
                <w:lang w:eastAsia="en-GB"/>
              </w:rPr>
              <w:t>R3 / Tranman) – work underway to automate many processes. Partially completed – further staff losses in Q4 2024 have impacted significantly on the capacity to complete the scheduling. Revision of posts and recruitment to follow in Q1/Q2 2025</w:t>
            </w:r>
          </w:p>
          <w:p w14:paraId="00DE81F6" w14:textId="1C1AEA83" w:rsidR="00C97223" w:rsidRPr="009D600C" w:rsidRDefault="00C97223" w:rsidP="00F66E94">
            <w:pPr>
              <w:numPr>
                <w:ilvl w:val="0"/>
                <w:numId w:val="18"/>
              </w:numPr>
              <w:shd w:val="clear" w:color="auto" w:fill="D9E2F3" w:themeFill="accent5" w:themeFillTint="33"/>
              <w:spacing w:line="276" w:lineRule="auto"/>
              <w:ind w:left="458" w:hanging="425"/>
              <w:rPr>
                <w:rFonts w:ascii="Arial" w:hAnsi="Arial" w:cs="Arial"/>
                <w:sz w:val="20"/>
                <w:szCs w:val="20"/>
                <w:lang w:eastAsia="en-GB"/>
              </w:rPr>
            </w:pPr>
            <w:r w:rsidRPr="009D600C">
              <w:rPr>
                <w:rFonts w:ascii="Arial" w:hAnsi="Arial" w:cs="Arial"/>
                <w:color w:val="000000"/>
                <w:sz w:val="20"/>
                <w:szCs w:val="20"/>
                <w:lang w:eastAsia="en-GB"/>
              </w:rPr>
              <w:t xml:space="preserve">Recent changes made by BT / EE as part of the forces SIM provision has caused failures with the Astra Boxes. As of </w:t>
            </w:r>
            <w:r w:rsidR="009C0016" w:rsidRPr="009D600C">
              <w:rPr>
                <w:rFonts w:ascii="Arial" w:hAnsi="Arial" w:cs="Arial"/>
                <w:color w:val="000000"/>
                <w:sz w:val="20"/>
                <w:szCs w:val="20"/>
                <w:lang w:eastAsia="en-GB"/>
              </w:rPr>
              <w:t>April 2025,</w:t>
            </w:r>
            <w:r w:rsidRPr="009D600C">
              <w:rPr>
                <w:rFonts w:ascii="Arial" w:hAnsi="Arial" w:cs="Arial"/>
                <w:color w:val="000000"/>
                <w:sz w:val="20"/>
                <w:szCs w:val="20"/>
                <w:lang w:eastAsia="en-GB"/>
              </w:rPr>
              <w:t xml:space="preserve"> this has still not been resolved and IT Comms / LBA are in constant contact with BT/EE.</w:t>
            </w:r>
          </w:p>
          <w:p w14:paraId="732C6EAA" w14:textId="77777777" w:rsidR="00C97223" w:rsidRDefault="00C97223" w:rsidP="00F66E94">
            <w:pPr>
              <w:numPr>
                <w:ilvl w:val="0"/>
                <w:numId w:val="18"/>
              </w:numPr>
              <w:shd w:val="clear" w:color="auto" w:fill="D9E2F3" w:themeFill="accent5" w:themeFillTint="33"/>
              <w:spacing w:line="276" w:lineRule="auto"/>
              <w:ind w:left="458" w:hanging="425"/>
              <w:rPr>
                <w:rFonts w:ascii="Arial" w:hAnsi="Arial" w:cs="Arial"/>
                <w:b/>
                <w:bCs/>
                <w:color w:val="4472C4"/>
                <w:sz w:val="20"/>
                <w:szCs w:val="20"/>
                <w:lang w:eastAsia="en-GB"/>
              </w:rPr>
            </w:pPr>
            <w:r>
              <w:rPr>
                <w:rFonts w:ascii="Arial" w:hAnsi="Arial" w:cs="Arial"/>
                <w:color w:val="000000"/>
                <w:sz w:val="20"/>
                <w:szCs w:val="20"/>
                <w:lang w:eastAsia="en-GB"/>
              </w:rPr>
              <w:t>Further funding likely to be required for additional Tranman modules.</w:t>
            </w:r>
            <w:r>
              <w:rPr>
                <w:rFonts w:ascii="Times New Roman" w:hAnsi="Times New Roman" w:cs="Times New Roman"/>
                <w:color w:val="000000"/>
                <w:sz w:val="20"/>
                <w:szCs w:val="20"/>
                <w:lang w:eastAsia="en-GB"/>
              </w:rPr>
              <w:t xml:space="preserve"> </w:t>
            </w:r>
            <w:r>
              <w:rPr>
                <w:rFonts w:ascii="Arial" w:hAnsi="Arial" w:cs="Arial"/>
                <w:color w:val="000000"/>
                <w:sz w:val="20"/>
                <w:szCs w:val="20"/>
                <w:lang w:eastAsia="en-GB"/>
              </w:rPr>
              <w:t>Still in negotiation as per above.</w:t>
            </w:r>
          </w:p>
          <w:p w14:paraId="48A21919" w14:textId="77777777" w:rsidR="00F04E9D" w:rsidRPr="001A416F" w:rsidRDefault="00F04E9D" w:rsidP="009D600C">
            <w:pPr>
              <w:shd w:val="clear" w:color="auto" w:fill="D9E2F3" w:themeFill="accent5" w:themeFillTint="33"/>
              <w:ind w:left="458" w:hanging="425"/>
              <w:rPr>
                <w:rFonts w:ascii="Arial" w:hAnsi="Arial" w:cs="Arial"/>
                <w:sz w:val="8"/>
                <w:szCs w:val="8"/>
              </w:rPr>
            </w:pPr>
          </w:p>
          <w:p w14:paraId="63BA7940" w14:textId="5536BB8A" w:rsidR="00F04E9D" w:rsidRPr="00085988" w:rsidRDefault="00F04E9D" w:rsidP="009D600C">
            <w:pPr>
              <w:shd w:val="clear" w:color="auto" w:fill="D9E2F3" w:themeFill="accent5" w:themeFillTint="33"/>
              <w:ind w:left="30"/>
              <w:rPr>
                <w:rFonts w:ascii="Arial" w:hAnsi="Arial" w:cs="Arial"/>
                <w:b/>
                <w:color w:val="002060"/>
                <w:sz w:val="20"/>
                <w:szCs w:val="20"/>
                <w:u w:val="single"/>
              </w:rPr>
            </w:pPr>
            <w:r w:rsidRPr="00085988">
              <w:rPr>
                <w:rFonts w:ascii="Arial" w:hAnsi="Arial" w:cs="Arial"/>
                <w:b/>
                <w:color w:val="002060"/>
                <w:sz w:val="20"/>
                <w:szCs w:val="20"/>
                <w:u w:val="single"/>
              </w:rPr>
              <w:t xml:space="preserve">Risk </w:t>
            </w:r>
            <w:r w:rsidR="007B3713" w:rsidRPr="00085988">
              <w:rPr>
                <w:rFonts w:ascii="Arial" w:hAnsi="Arial" w:cs="Arial"/>
                <w:b/>
                <w:color w:val="002060"/>
                <w:sz w:val="20"/>
                <w:szCs w:val="20"/>
                <w:u w:val="single"/>
              </w:rPr>
              <w:t xml:space="preserve">Mitigation </w:t>
            </w:r>
            <w:r w:rsidRPr="00085988">
              <w:rPr>
                <w:rFonts w:ascii="Arial" w:hAnsi="Arial" w:cs="Arial"/>
                <w:b/>
                <w:color w:val="002060"/>
                <w:sz w:val="20"/>
                <w:szCs w:val="20"/>
                <w:u w:val="single"/>
              </w:rPr>
              <w:t xml:space="preserve">– The following mitigation is in place to ensure force vehicle service schedule points are met: </w:t>
            </w:r>
          </w:p>
          <w:p w14:paraId="5C16C053" w14:textId="7BE53701" w:rsidR="00F04E9D" w:rsidRPr="009D600C" w:rsidRDefault="00F04E9D" w:rsidP="00F66E94">
            <w:pPr>
              <w:pStyle w:val="ListParagraph"/>
              <w:numPr>
                <w:ilvl w:val="0"/>
                <w:numId w:val="19"/>
              </w:numPr>
              <w:shd w:val="clear" w:color="auto" w:fill="D9E2F3" w:themeFill="accent5" w:themeFillTint="33"/>
              <w:spacing w:line="259" w:lineRule="auto"/>
              <w:ind w:left="458" w:hanging="425"/>
              <w:rPr>
                <w:rFonts w:ascii="Arial" w:hAnsi="Arial" w:cs="Arial"/>
                <w:sz w:val="20"/>
                <w:szCs w:val="20"/>
              </w:rPr>
            </w:pPr>
            <w:r w:rsidRPr="009D600C">
              <w:rPr>
                <w:rFonts w:ascii="Arial" w:hAnsi="Arial" w:cs="Arial"/>
                <w:sz w:val="20"/>
                <w:szCs w:val="20"/>
              </w:rPr>
              <w:t xml:space="preserve">Cars with </w:t>
            </w:r>
            <w:r w:rsidRPr="009D600C">
              <w:rPr>
                <w:rFonts w:ascii="Arial" w:hAnsi="Arial" w:cs="Arial"/>
                <w:b/>
                <w:sz w:val="20"/>
                <w:szCs w:val="20"/>
              </w:rPr>
              <w:t>Astra box</w:t>
            </w:r>
            <w:r w:rsidRPr="009D600C">
              <w:rPr>
                <w:rFonts w:ascii="Arial" w:hAnsi="Arial" w:cs="Arial"/>
                <w:sz w:val="20"/>
                <w:szCs w:val="20"/>
              </w:rPr>
              <w:t xml:space="preserve"> can be mileage tracked on new iR3 and called in for service.</w:t>
            </w:r>
          </w:p>
          <w:p w14:paraId="78BDD785" w14:textId="5300D351" w:rsidR="00F04E9D" w:rsidRPr="005C0E63" w:rsidRDefault="00F04E9D" w:rsidP="00F66E94">
            <w:pPr>
              <w:pStyle w:val="ListParagraph"/>
              <w:numPr>
                <w:ilvl w:val="0"/>
                <w:numId w:val="19"/>
              </w:numPr>
              <w:shd w:val="clear" w:color="auto" w:fill="D9E2F3" w:themeFill="accent5" w:themeFillTint="33"/>
              <w:autoSpaceDE/>
              <w:autoSpaceDN/>
              <w:spacing w:line="259" w:lineRule="auto"/>
              <w:ind w:left="458" w:hanging="425"/>
              <w:rPr>
                <w:rFonts w:ascii="Arial" w:hAnsi="Arial" w:cs="Arial"/>
                <w:sz w:val="20"/>
                <w:szCs w:val="20"/>
              </w:rPr>
            </w:pPr>
            <w:r w:rsidRPr="591FDB11">
              <w:rPr>
                <w:rFonts w:ascii="Arial" w:hAnsi="Arial" w:cs="Arial"/>
                <w:b/>
                <w:bCs/>
                <w:sz w:val="20"/>
                <w:szCs w:val="20"/>
              </w:rPr>
              <w:t>Service stickers</w:t>
            </w:r>
            <w:r w:rsidRPr="591FDB11">
              <w:rPr>
                <w:rFonts w:ascii="Arial" w:hAnsi="Arial" w:cs="Arial"/>
                <w:sz w:val="20"/>
                <w:szCs w:val="20"/>
              </w:rPr>
              <w:t xml:space="preserve"> are applied to the car</w:t>
            </w:r>
            <w:r>
              <w:rPr>
                <w:rFonts w:ascii="Arial" w:hAnsi="Arial" w:cs="Arial"/>
                <w:sz w:val="20"/>
                <w:szCs w:val="20"/>
              </w:rPr>
              <w:t>’</w:t>
            </w:r>
            <w:r w:rsidRPr="591FDB11">
              <w:rPr>
                <w:rFonts w:ascii="Arial" w:hAnsi="Arial" w:cs="Arial"/>
                <w:sz w:val="20"/>
                <w:szCs w:val="20"/>
              </w:rPr>
              <w:t xml:space="preserve">s interior after each service identifying the next mileage point the car is due in – these </w:t>
            </w:r>
            <w:r w:rsidRPr="591FDB11">
              <w:rPr>
                <w:rFonts w:ascii="Arial" w:hAnsi="Arial" w:cs="Arial"/>
                <w:b/>
                <w:bCs/>
                <w:sz w:val="20"/>
                <w:szCs w:val="20"/>
                <w:u w:val="single"/>
              </w:rPr>
              <w:t>MUST</w:t>
            </w:r>
            <w:r w:rsidRPr="591FDB11">
              <w:rPr>
                <w:rFonts w:ascii="Arial" w:hAnsi="Arial" w:cs="Arial"/>
                <w:sz w:val="20"/>
                <w:szCs w:val="20"/>
              </w:rPr>
              <w:t xml:space="preserve"> be checked as part of daily vehicle check and adhered to. </w:t>
            </w:r>
          </w:p>
          <w:p w14:paraId="45981930" w14:textId="77777777" w:rsidR="00F04E9D" w:rsidRPr="005C0E63" w:rsidRDefault="00F04E9D" w:rsidP="00F66E94">
            <w:pPr>
              <w:pStyle w:val="ListParagraph"/>
              <w:numPr>
                <w:ilvl w:val="0"/>
                <w:numId w:val="19"/>
              </w:numPr>
              <w:shd w:val="clear" w:color="auto" w:fill="D9E2F3" w:themeFill="accent5" w:themeFillTint="33"/>
              <w:autoSpaceDE/>
              <w:autoSpaceDN/>
              <w:spacing w:line="259" w:lineRule="auto"/>
              <w:ind w:left="458" w:hanging="425"/>
              <w:rPr>
                <w:rFonts w:ascii="Arial" w:hAnsi="Arial" w:cs="Arial"/>
                <w:sz w:val="20"/>
                <w:szCs w:val="20"/>
              </w:rPr>
            </w:pPr>
            <w:r w:rsidRPr="005C0E63">
              <w:rPr>
                <w:rFonts w:ascii="Arial" w:hAnsi="Arial" w:cs="Arial"/>
                <w:sz w:val="20"/>
                <w:szCs w:val="20"/>
              </w:rPr>
              <w:t xml:space="preserve">Mileage data from </w:t>
            </w:r>
            <w:r w:rsidRPr="005C0E63">
              <w:rPr>
                <w:rFonts w:ascii="Arial" w:hAnsi="Arial" w:cs="Arial"/>
                <w:b/>
                <w:sz w:val="20"/>
                <w:szCs w:val="20"/>
              </w:rPr>
              <w:t>fuel cards</w:t>
            </w:r>
            <w:r w:rsidRPr="005C0E63">
              <w:rPr>
                <w:rFonts w:ascii="Arial" w:hAnsi="Arial" w:cs="Arial"/>
                <w:sz w:val="20"/>
                <w:szCs w:val="20"/>
              </w:rPr>
              <w:t xml:space="preserve"> utilised to identify service mileage points. Correct mileage </w:t>
            </w:r>
            <w:r w:rsidRPr="005C0E63">
              <w:rPr>
                <w:rFonts w:ascii="Arial" w:hAnsi="Arial" w:cs="Arial"/>
                <w:b/>
                <w:sz w:val="20"/>
                <w:szCs w:val="20"/>
                <w:u w:val="single"/>
              </w:rPr>
              <w:t>MUST</w:t>
            </w:r>
            <w:r w:rsidRPr="005C0E63">
              <w:rPr>
                <w:rFonts w:ascii="Arial" w:hAnsi="Arial" w:cs="Arial"/>
                <w:sz w:val="20"/>
                <w:szCs w:val="20"/>
              </w:rPr>
              <w:t xml:space="preserve"> be supplied to the cashier for accurate mileage data</w:t>
            </w:r>
            <w:r>
              <w:rPr>
                <w:rFonts w:ascii="Arial" w:hAnsi="Arial" w:cs="Arial"/>
                <w:sz w:val="20"/>
                <w:szCs w:val="20"/>
              </w:rPr>
              <w:t>.</w:t>
            </w:r>
          </w:p>
          <w:p w14:paraId="226B8A27" w14:textId="77777777" w:rsidR="00F04E9D" w:rsidRPr="005C0E63" w:rsidRDefault="00F04E9D" w:rsidP="00F66E94">
            <w:pPr>
              <w:pStyle w:val="ListParagraph"/>
              <w:numPr>
                <w:ilvl w:val="0"/>
                <w:numId w:val="19"/>
              </w:numPr>
              <w:shd w:val="clear" w:color="auto" w:fill="D9E2F3" w:themeFill="accent5" w:themeFillTint="33"/>
              <w:autoSpaceDE/>
              <w:autoSpaceDN/>
              <w:spacing w:line="259" w:lineRule="auto"/>
              <w:ind w:left="458" w:hanging="425"/>
              <w:rPr>
                <w:rFonts w:ascii="Arial" w:hAnsi="Arial" w:cs="Arial"/>
                <w:sz w:val="20"/>
                <w:szCs w:val="20"/>
              </w:rPr>
            </w:pPr>
            <w:r>
              <w:rPr>
                <w:rFonts w:ascii="Arial" w:hAnsi="Arial" w:cs="Arial"/>
                <w:sz w:val="20"/>
                <w:szCs w:val="20"/>
              </w:rPr>
              <w:t xml:space="preserve">There is now an accurate feedback loop from iR3 to TranMan regards mileage and work is in progress to build service schedules – ongoing build </w:t>
            </w:r>
          </w:p>
          <w:p w14:paraId="6BD18F9B" w14:textId="77777777" w:rsidR="00F04E9D" w:rsidRPr="001A10F2" w:rsidRDefault="00F04E9D" w:rsidP="009D600C">
            <w:pPr>
              <w:shd w:val="clear" w:color="auto" w:fill="D9E2F3" w:themeFill="accent5" w:themeFillTint="33"/>
              <w:ind w:left="30" w:firstLine="30"/>
              <w:rPr>
                <w:rFonts w:ascii="Arial" w:hAnsi="Arial" w:cs="Arial"/>
                <w:sz w:val="8"/>
                <w:szCs w:val="8"/>
              </w:rPr>
            </w:pPr>
          </w:p>
          <w:p w14:paraId="1BBA359F" w14:textId="77777777" w:rsidR="00F04E9D" w:rsidRPr="005C0E63" w:rsidRDefault="00F04E9D" w:rsidP="009D600C">
            <w:pPr>
              <w:shd w:val="clear" w:color="auto" w:fill="D9E2F3" w:themeFill="accent5" w:themeFillTint="33"/>
              <w:ind w:left="30" w:firstLine="30"/>
              <w:rPr>
                <w:rFonts w:ascii="Arial" w:hAnsi="Arial" w:cs="Arial"/>
                <w:sz w:val="20"/>
                <w:szCs w:val="20"/>
              </w:rPr>
            </w:pPr>
            <w:r w:rsidRPr="005C0E63">
              <w:rPr>
                <w:rFonts w:ascii="Arial" w:hAnsi="Arial" w:cs="Arial"/>
                <w:sz w:val="20"/>
                <w:szCs w:val="20"/>
              </w:rPr>
              <w:t>Using the above four data sources, the TU are able to identify the service points for</w:t>
            </w:r>
            <w:r>
              <w:rPr>
                <w:rFonts w:ascii="Arial" w:hAnsi="Arial" w:cs="Arial"/>
                <w:sz w:val="20"/>
                <w:szCs w:val="20"/>
              </w:rPr>
              <w:t xml:space="preserve"> </w:t>
            </w:r>
            <w:r w:rsidRPr="005C0E63">
              <w:rPr>
                <w:rFonts w:ascii="Arial" w:hAnsi="Arial" w:cs="Arial"/>
                <w:sz w:val="20"/>
                <w:szCs w:val="20"/>
              </w:rPr>
              <w:t xml:space="preserve">fleet vehicles. </w:t>
            </w:r>
          </w:p>
          <w:p w14:paraId="238601FE" w14:textId="77777777" w:rsidR="00F04E9D" w:rsidRPr="00E10ED3" w:rsidRDefault="00F04E9D" w:rsidP="009D600C">
            <w:pPr>
              <w:shd w:val="clear" w:color="auto" w:fill="D9E2F3" w:themeFill="accent5" w:themeFillTint="33"/>
              <w:spacing w:line="276" w:lineRule="auto"/>
              <w:ind w:left="30" w:firstLine="30"/>
              <w:rPr>
                <w:rFonts w:ascii="Arial" w:hAnsi="Arial" w:cs="Arial"/>
                <w:sz w:val="8"/>
                <w:szCs w:val="8"/>
              </w:rPr>
            </w:pPr>
          </w:p>
          <w:p w14:paraId="3DB36B60" w14:textId="52E59E91" w:rsidR="00F04E9D" w:rsidRDefault="00F04E9D" w:rsidP="009D600C">
            <w:pPr>
              <w:shd w:val="clear" w:color="auto" w:fill="D9E2F3" w:themeFill="accent5" w:themeFillTint="33"/>
              <w:spacing w:line="276" w:lineRule="auto"/>
              <w:ind w:left="30" w:firstLine="30"/>
              <w:rPr>
                <w:rFonts w:ascii="Arial" w:hAnsi="Arial" w:cs="Arial"/>
                <w:sz w:val="20"/>
                <w:szCs w:val="20"/>
              </w:rPr>
            </w:pPr>
            <w:r w:rsidRPr="00426795">
              <w:rPr>
                <w:rFonts w:ascii="Arial" w:hAnsi="Arial" w:cs="Arial"/>
                <w:sz w:val="20"/>
                <w:szCs w:val="20"/>
              </w:rPr>
              <w:t xml:space="preserve">Messages have been published on the force intranet and through management teams instructing personnel to follow the above instructions to enable correct vehicle servicing </w:t>
            </w:r>
            <w:r>
              <w:rPr>
                <w:rFonts w:ascii="Arial" w:hAnsi="Arial" w:cs="Arial"/>
                <w:sz w:val="20"/>
                <w:szCs w:val="20"/>
              </w:rPr>
              <w:t>to take place</w:t>
            </w:r>
            <w:r w:rsidRPr="00426795">
              <w:rPr>
                <w:rFonts w:ascii="Arial" w:hAnsi="Arial" w:cs="Arial"/>
                <w:sz w:val="20"/>
                <w:szCs w:val="20"/>
              </w:rPr>
              <w:t>.</w:t>
            </w:r>
          </w:p>
          <w:p w14:paraId="64717A28" w14:textId="77777777" w:rsidR="00CB6488" w:rsidRDefault="00CB6488" w:rsidP="009D600C">
            <w:pPr>
              <w:shd w:val="clear" w:color="auto" w:fill="D9E2F3" w:themeFill="accent5" w:themeFillTint="33"/>
              <w:spacing w:line="276" w:lineRule="auto"/>
              <w:ind w:left="30" w:firstLine="30"/>
              <w:rPr>
                <w:rFonts w:ascii="Arial" w:hAnsi="Arial" w:cs="Arial"/>
                <w:b/>
                <w:color w:val="002060"/>
                <w:sz w:val="20"/>
                <w:szCs w:val="20"/>
              </w:rPr>
            </w:pPr>
          </w:p>
          <w:p w14:paraId="4E01144B" w14:textId="0BC37523" w:rsidR="006602FA" w:rsidRDefault="006602FA" w:rsidP="009D600C">
            <w:pPr>
              <w:shd w:val="clear" w:color="auto" w:fill="D9E2F3" w:themeFill="accent5" w:themeFillTint="33"/>
              <w:spacing w:line="276" w:lineRule="auto"/>
              <w:ind w:left="30" w:firstLine="30"/>
              <w:rPr>
                <w:rFonts w:ascii="Arial" w:hAnsi="Arial" w:cs="Arial"/>
                <w:sz w:val="20"/>
                <w:szCs w:val="20"/>
              </w:rPr>
            </w:pPr>
            <w:r w:rsidRPr="00795581">
              <w:rPr>
                <w:rFonts w:ascii="Arial" w:hAnsi="Arial" w:cs="Arial"/>
                <w:b/>
                <w:color w:val="002060"/>
                <w:sz w:val="20"/>
                <w:szCs w:val="20"/>
              </w:rPr>
              <w:t>Is the recommendation ‘proposed closed’?</w:t>
            </w:r>
            <w:r w:rsidR="00394780">
              <w:rPr>
                <w:rFonts w:ascii="Arial" w:hAnsi="Arial" w:cs="Arial"/>
                <w:b/>
                <w:color w:val="002060"/>
                <w:sz w:val="20"/>
                <w:szCs w:val="20"/>
              </w:rPr>
              <w:t xml:space="preserve"> </w:t>
            </w:r>
            <w:r w:rsidR="00394780" w:rsidRPr="00EA201D">
              <w:rPr>
                <w:rFonts w:ascii="Arial" w:hAnsi="Arial" w:cs="Arial"/>
                <w:b/>
                <w:sz w:val="20"/>
                <w:szCs w:val="20"/>
              </w:rPr>
              <w:t>Yes - Proposed closed</w:t>
            </w:r>
          </w:p>
          <w:p w14:paraId="4624A7E3" w14:textId="1AD78A6D" w:rsidR="00394780" w:rsidRDefault="00CB6488" w:rsidP="007F36C4">
            <w:pPr>
              <w:shd w:val="clear" w:color="auto" w:fill="D9E2F3" w:themeFill="accent5" w:themeFillTint="33"/>
              <w:spacing w:line="276" w:lineRule="auto"/>
              <w:ind w:left="30"/>
              <w:rPr>
                <w:rFonts w:ascii="Arial" w:hAnsi="Arial" w:cs="Arial"/>
                <w:sz w:val="20"/>
                <w:szCs w:val="20"/>
              </w:rPr>
            </w:pPr>
            <w:r>
              <w:rPr>
                <w:rFonts w:ascii="Arial" w:hAnsi="Arial" w:cs="Arial"/>
                <w:sz w:val="20"/>
                <w:szCs w:val="20"/>
              </w:rPr>
              <w:lastRenderedPageBreak/>
              <w:t xml:space="preserve">Enormous progress has been made with the team delivering </w:t>
            </w:r>
            <w:r w:rsidR="00394780">
              <w:rPr>
                <w:rFonts w:ascii="Arial" w:hAnsi="Arial" w:cs="Arial"/>
                <w:sz w:val="20"/>
                <w:szCs w:val="20"/>
              </w:rPr>
              <w:t xml:space="preserve">some </w:t>
            </w:r>
            <w:r>
              <w:rPr>
                <w:rFonts w:ascii="Arial" w:hAnsi="Arial" w:cs="Arial"/>
                <w:sz w:val="20"/>
                <w:szCs w:val="20"/>
              </w:rPr>
              <w:t xml:space="preserve">really </w:t>
            </w:r>
            <w:r w:rsidR="00394780">
              <w:rPr>
                <w:rFonts w:ascii="Arial" w:hAnsi="Arial" w:cs="Arial"/>
                <w:sz w:val="20"/>
                <w:szCs w:val="20"/>
              </w:rPr>
              <w:t>positive progress</w:t>
            </w:r>
            <w:r>
              <w:rPr>
                <w:rFonts w:ascii="Arial" w:hAnsi="Arial" w:cs="Arial"/>
                <w:sz w:val="20"/>
                <w:szCs w:val="20"/>
              </w:rPr>
              <w:t>.</w:t>
            </w:r>
            <w:r w:rsidR="00394780">
              <w:rPr>
                <w:rFonts w:ascii="Arial" w:hAnsi="Arial" w:cs="Arial"/>
                <w:sz w:val="20"/>
                <w:szCs w:val="20"/>
              </w:rPr>
              <w:t xml:space="preserve"> </w:t>
            </w:r>
            <w:r>
              <w:rPr>
                <w:rFonts w:ascii="Arial" w:hAnsi="Arial" w:cs="Arial"/>
                <w:sz w:val="20"/>
                <w:szCs w:val="20"/>
              </w:rPr>
              <w:t>E</w:t>
            </w:r>
            <w:r w:rsidR="00394780" w:rsidRPr="00394780">
              <w:rPr>
                <w:rFonts w:ascii="Arial" w:hAnsi="Arial" w:cs="Arial"/>
                <w:sz w:val="20"/>
                <w:szCs w:val="20"/>
              </w:rPr>
              <w:t xml:space="preserve">arlier this year </w:t>
            </w:r>
            <w:r>
              <w:rPr>
                <w:rFonts w:ascii="Arial" w:hAnsi="Arial" w:cs="Arial"/>
                <w:sz w:val="20"/>
                <w:szCs w:val="20"/>
              </w:rPr>
              <w:t xml:space="preserve">in February a progress update presentation was provided </w:t>
            </w:r>
            <w:r w:rsidR="00394780" w:rsidRPr="00394780">
              <w:rPr>
                <w:rFonts w:ascii="Arial" w:hAnsi="Arial" w:cs="Arial"/>
                <w:sz w:val="20"/>
                <w:szCs w:val="20"/>
              </w:rPr>
              <w:t xml:space="preserve">to </w:t>
            </w:r>
            <w:r>
              <w:rPr>
                <w:rFonts w:ascii="Arial" w:hAnsi="Arial" w:cs="Arial"/>
                <w:sz w:val="20"/>
                <w:szCs w:val="20"/>
              </w:rPr>
              <w:t xml:space="preserve">the </w:t>
            </w:r>
            <w:r w:rsidR="00394780" w:rsidRPr="00394780">
              <w:rPr>
                <w:rFonts w:ascii="Arial" w:hAnsi="Arial" w:cs="Arial"/>
                <w:sz w:val="20"/>
                <w:szCs w:val="20"/>
              </w:rPr>
              <w:t>J</w:t>
            </w:r>
            <w:r>
              <w:rPr>
                <w:rFonts w:ascii="Arial" w:hAnsi="Arial" w:cs="Arial"/>
                <w:sz w:val="20"/>
                <w:szCs w:val="20"/>
              </w:rPr>
              <w:t>oint Audit and Risk Assurance Panel J</w:t>
            </w:r>
            <w:r w:rsidR="00394780" w:rsidRPr="00394780">
              <w:rPr>
                <w:rFonts w:ascii="Arial" w:hAnsi="Arial" w:cs="Arial"/>
                <w:sz w:val="20"/>
                <w:szCs w:val="20"/>
              </w:rPr>
              <w:t xml:space="preserve">ARAP regarding the fleet which it is hoped </w:t>
            </w:r>
            <w:r>
              <w:rPr>
                <w:rFonts w:ascii="Arial" w:hAnsi="Arial" w:cs="Arial"/>
                <w:sz w:val="20"/>
                <w:szCs w:val="20"/>
              </w:rPr>
              <w:t>was</w:t>
            </w:r>
            <w:r w:rsidR="00394780" w:rsidRPr="00394780">
              <w:rPr>
                <w:rFonts w:ascii="Arial" w:hAnsi="Arial" w:cs="Arial"/>
                <w:sz w:val="20"/>
                <w:szCs w:val="20"/>
              </w:rPr>
              <w:t xml:space="preserve"> found </w:t>
            </w:r>
            <w:r>
              <w:rPr>
                <w:rFonts w:ascii="Arial" w:hAnsi="Arial" w:cs="Arial"/>
                <w:sz w:val="20"/>
                <w:szCs w:val="20"/>
              </w:rPr>
              <w:t xml:space="preserve">to be </w:t>
            </w:r>
            <w:r w:rsidR="00394780" w:rsidRPr="00394780">
              <w:rPr>
                <w:rFonts w:ascii="Arial" w:hAnsi="Arial" w:cs="Arial"/>
                <w:sz w:val="20"/>
                <w:szCs w:val="20"/>
              </w:rPr>
              <w:t xml:space="preserve">both informative and interesting. </w:t>
            </w:r>
          </w:p>
          <w:p w14:paraId="541C5349" w14:textId="02FA1602" w:rsidR="00394780" w:rsidRPr="00394780" w:rsidRDefault="00394780" w:rsidP="00394780">
            <w:pPr>
              <w:shd w:val="clear" w:color="auto" w:fill="D9E2F3" w:themeFill="accent5" w:themeFillTint="33"/>
              <w:spacing w:line="276" w:lineRule="auto"/>
              <w:ind w:left="30" w:firstLine="30"/>
              <w:rPr>
                <w:rFonts w:ascii="Arial" w:hAnsi="Arial" w:cs="Arial"/>
                <w:sz w:val="20"/>
                <w:szCs w:val="20"/>
              </w:rPr>
            </w:pPr>
            <w:r w:rsidRPr="00394780">
              <w:rPr>
                <w:rFonts w:ascii="Arial" w:hAnsi="Arial" w:cs="Arial"/>
                <w:sz w:val="20"/>
                <w:szCs w:val="20"/>
              </w:rPr>
              <w:t>I believe the recommendations can be closed at this point as the outstanding elements are</w:t>
            </w:r>
            <w:r w:rsidR="007F36C4">
              <w:rPr>
                <w:rFonts w:ascii="Arial" w:hAnsi="Arial" w:cs="Arial"/>
                <w:sz w:val="20"/>
                <w:szCs w:val="20"/>
              </w:rPr>
              <w:t xml:space="preserve"> in essence </w:t>
            </w:r>
            <w:r w:rsidRPr="00394780">
              <w:rPr>
                <w:rFonts w:ascii="Arial" w:hAnsi="Arial" w:cs="Arial"/>
                <w:sz w:val="20"/>
                <w:szCs w:val="20"/>
              </w:rPr>
              <w:t xml:space="preserve">‘business as usual’ and in-hand and the reasons the original recommendation </w:t>
            </w:r>
            <w:r w:rsidR="003335C0">
              <w:rPr>
                <w:rFonts w:ascii="Arial" w:hAnsi="Arial" w:cs="Arial"/>
                <w:sz w:val="20"/>
                <w:szCs w:val="20"/>
              </w:rPr>
              <w:t>were</w:t>
            </w:r>
            <w:r w:rsidRPr="00394780">
              <w:rPr>
                <w:rFonts w:ascii="Arial" w:hAnsi="Arial" w:cs="Arial"/>
                <w:sz w:val="20"/>
                <w:szCs w:val="20"/>
              </w:rPr>
              <w:t xml:space="preserve"> made have now been addressed and mitigated. </w:t>
            </w:r>
          </w:p>
          <w:p w14:paraId="7443ABE1" w14:textId="77777777" w:rsidR="00394780" w:rsidRDefault="00394780" w:rsidP="00394780">
            <w:pPr>
              <w:shd w:val="clear" w:color="auto" w:fill="D9E2F3" w:themeFill="accent5" w:themeFillTint="33"/>
              <w:spacing w:line="276" w:lineRule="auto"/>
              <w:ind w:left="30" w:firstLine="30"/>
              <w:rPr>
                <w:rFonts w:ascii="Arial" w:hAnsi="Arial" w:cs="Arial"/>
                <w:sz w:val="20"/>
                <w:szCs w:val="20"/>
              </w:rPr>
            </w:pPr>
          </w:p>
          <w:p w14:paraId="14E6AA4A" w14:textId="77777777" w:rsidR="007928C9" w:rsidRDefault="00394780" w:rsidP="00BF6EC2">
            <w:pPr>
              <w:shd w:val="clear" w:color="auto" w:fill="D9E2F3" w:themeFill="accent5" w:themeFillTint="33"/>
              <w:spacing w:line="276" w:lineRule="auto"/>
              <w:ind w:left="30" w:firstLine="30"/>
              <w:rPr>
                <w:rFonts w:ascii="Arial" w:hAnsi="Arial" w:cs="Arial"/>
                <w:sz w:val="20"/>
                <w:szCs w:val="20"/>
              </w:rPr>
            </w:pPr>
            <w:r w:rsidRPr="00394780">
              <w:rPr>
                <w:rFonts w:ascii="Arial" w:hAnsi="Arial" w:cs="Arial"/>
                <w:sz w:val="20"/>
                <w:szCs w:val="20"/>
              </w:rPr>
              <w:t xml:space="preserve">The current </w:t>
            </w:r>
            <w:r>
              <w:rPr>
                <w:rFonts w:ascii="Arial" w:hAnsi="Arial" w:cs="Arial"/>
                <w:sz w:val="20"/>
                <w:szCs w:val="20"/>
              </w:rPr>
              <w:t>challenges</w:t>
            </w:r>
            <w:r w:rsidRPr="00394780">
              <w:rPr>
                <w:rFonts w:ascii="Arial" w:hAnsi="Arial" w:cs="Arial"/>
                <w:sz w:val="20"/>
                <w:szCs w:val="20"/>
              </w:rPr>
              <w:t xml:space="preserve"> with EE/BT </w:t>
            </w:r>
            <w:r>
              <w:rPr>
                <w:rFonts w:ascii="Arial" w:hAnsi="Arial" w:cs="Arial"/>
                <w:sz w:val="20"/>
                <w:szCs w:val="20"/>
              </w:rPr>
              <w:t>are</w:t>
            </w:r>
            <w:r w:rsidRPr="00394780">
              <w:rPr>
                <w:rFonts w:ascii="Arial" w:hAnsi="Arial" w:cs="Arial"/>
                <w:sz w:val="20"/>
                <w:szCs w:val="20"/>
              </w:rPr>
              <w:t xml:space="preserve"> arguably BAU as it has been caused by third party supplier and is not a fundamental </w:t>
            </w:r>
            <w:r>
              <w:rPr>
                <w:rFonts w:ascii="Arial" w:hAnsi="Arial" w:cs="Arial"/>
                <w:sz w:val="20"/>
                <w:szCs w:val="20"/>
              </w:rPr>
              <w:t>aspect</w:t>
            </w:r>
            <w:r w:rsidRPr="00394780">
              <w:rPr>
                <w:rFonts w:ascii="Arial" w:hAnsi="Arial" w:cs="Arial"/>
                <w:sz w:val="20"/>
                <w:szCs w:val="20"/>
              </w:rPr>
              <w:t xml:space="preserve"> </w:t>
            </w:r>
            <w:r w:rsidR="00CB6488">
              <w:rPr>
                <w:rFonts w:ascii="Arial" w:hAnsi="Arial" w:cs="Arial"/>
                <w:sz w:val="20"/>
                <w:szCs w:val="20"/>
              </w:rPr>
              <w:t>of</w:t>
            </w:r>
            <w:r w:rsidRPr="00394780">
              <w:rPr>
                <w:rFonts w:ascii="Arial" w:hAnsi="Arial" w:cs="Arial"/>
                <w:sz w:val="20"/>
                <w:szCs w:val="20"/>
              </w:rPr>
              <w:t xml:space="preserve"> the solution.</w:t>
            </w:r>
            <w:r>
              <w:rPr>
                <w:rFonts w:ascii="Arial" w:hAnsi="Arial" w:cs="Arial"/>
                <w:sz w:val="20"/>
                <w:szCs w:val="20"/>
              </w:rPr>
              <w:t xml:space="preserve"> </w:t>
            </w:r>
            <w:r w:rsidR="006602FA" w:rsidRPr="006602FA">
              <w:rPr>
                <w:rFonts w:ascii="Arial" w:hAnsi="Arial" w:cs="Arial"/>
                <w:sz w:val="20"/>
                <w:szCs w:val="20"/>
              </w:rPr>
              <w:t xml:space="preserve">The situation has improved </w:t>
            </w:r>
            <w:r w:rsidR="006602FA">
              <w:rPr>
                <w:rFonts w:ascii="Arial" w:hAnsi="Arial" w:cs="Arial"/>
                <w:sz w:val="20"/>
                <w:szCs w:val="20"/>
              </w:rPr>
              <w:t xml:space="preserve">enormously </w:t>
            </w:r>
            <w:r w:rsidR="006602FA" w:rsidRPr="006602FA">
              <w:rPr>
                <w:rFonts w:ascii="Arial" w:hAnsi="Arial" w:cs="Arial"/>
                <w:sz w:val="20"/>
                <w:szCs w:val="20"/>
              </w:rPr>
              <w:t>over recent months and where non-compliance with service requirements are identified, supervisors are informed at the relevant location / team</w:t>
            </w:r>
            <w:r w:rsidR="00BF6EC2">
              <w:rPr>
                <w:rFonts w:ascii="Arial" w:hAnsi="Arial" w:cs="Arial"/>
                <w:sz w:val="20"/>
                <w:szCs w:val="20"/>
              </w:rPr>
              <w:t xml:space="preserve"> - Supt </w:t>
            </w:r>
            <w:r w:rsidR="007928C9" w:rsidRPr="00BF6EC2">
              <w:rPr>
                <w:rFonts w:ascii="Arial" w:hAnsi="Arial" w:cs="Arial"/>
                <w:sz w:val="20"/>
                <w:szCs w:val="20"/>
              </w:rPr>
              <w:t>And</w:t>
            </w:r>
            <w:r w:rsidR="00BF6EC2" w:rsidRPr="00BF6EC2">
              <w:rPr>
                <w:rFonts w:ascii="Arial" w:hAnsi="Arial" w:cs="Arial"/>
                <w:sz w:val="20"/>
                <w:szCs w:val="20"/>
              </w:rPr>
              <w:t>rew</w:t>
            </w:r>
            <w:r w:rsidR="007928C9" w:rsidRPr="00BF6EC2">
              <w:rPr>
                <w:rFonts w:ascii="Arial" w:hAnsi="Arial" w:cs="Arial"/>
                <w:sz w:val="20"/>
                <w:szCs w:val="20"/>
              </w:rPr>
              <w:t xml:space="preserve"> Parkes</w:t>
            </w:r>
          </w:p>
          <w:p w14:paraId="6B3291FB" w14:textId="16BEEDE3" w:rsidR="00FD5807" w:rsidRPr="007928C9" w:rsidRDefault="003335C0" w:rsidP="003335C0">
            <w:pPr>
              <w:spacing w:line="276" w:lineRule="auto"/>
              <w:ind w:left="30" w:firstLine="30"/>
              <w:jc w:val="center"/>
              <w:rPr>
                <w:rFonts w:ascii="Arial" w:hAnsi="Arial" w:cs="Arial"/>
                <w:b/>
                <w:sz w:val="20"/>
                <w:szCs w:val="20"/>
              </w:rPr>
            </w:pPr>
            <w:r w:rsidRPr="00065673">
              <w:rPr>
                <w:b/>
                <w:color w:val="00B050"/>
                <w:sz w:val="28"/>
                <w:szCs w:val="28"/>
              </w:rPr>
              <w:t>PROPOSED  CLOSED</w:t>
            </w:r>
          </w:p>
        </w:tc>
      </w:tr>
      <w:tr w:rsidR="00F04E9D" w14:paraId="3FFE7009" w14:textId="77777777" w:rsidTr="006671FF">
        <w:trPr>
          <w:jc w:val="center"/>
        </w:trPr>
        <w:tc>
          <w:tcPr>
            <w:tcW w:w="1696" w:type="dxa"/>
          </w:tcPr>
          <w:p w14:paraId="3C299306" w14:textId="77777777" w:rsidR="00F04E9D" w:rsidRDefault="00F04E9D" w:rsidP="00532252">
            <w:pPr>
              <w:spacing w:before="40" w:after="40"/>
              <w:jc w:val="center"/>
              <w:rPr>
                <w:rFonts w:ascii="Arial" w:hAnsi="Arial" w:cs="Arial"/>
                <w:b/>
                <w:color w:val="0070C0"/>
              </w:rPr>
            </w:pPr>
            <w:bookmarkStart w:id="2" w:name="_Hlk80943584"/>
            <w:bookmarkEnd w:id="0"/>
            <w:bookmarkEnd w:id="1"/>
            <w:r>
              <w:rPr>
                <w:rFonts w:ascii="Arial" w:hAnsi="Arial" w:cs="Arial"/>
                <w:b/>
                <w:color w:val="0070C0"/>
                <w:sz w:val="18"/>
                <w:szCs w:val="18"/>
              </w:rPr>
              <w:lastRenderedPageBreak/>
              <w:t>VETTING</w:t>
            </w:r>
          </w:p>
          <w:p w14:paraId="3041E394" w14:textId="77777777" w:rsidR="00F04E9D" w:rsidRDefault="00F04E9D" w:rsidP="00532252">
            <w:pPr>
              <w:spacing w:before="40" w:after="40"/>
              <w:jc w:val="center"/>
              <w:rPr>
                <w:rFonts w:ascii="Arial" w:hAnsi="Arial" w:cs="Arial"/>
                <w:b/>
                <w:color w:val="0070C0"/>
              </w:rPr>
            </w:pPr>
          </w:p>
          <w:p w14:paraId="4B2CF06B" w14:textId="77777777" w:rsidR="00F04E9D" w:rsidRDefault="00F04E9D" w:rsidP="00532252">
            <w:pPr>
              <w:spacing w:before="40" w:after="40"/>
              <w:jc w:val="center"/>
              <w:rPr>
                <w:rFonts w:ascii="Arial" w:hAnsi="Arial" w:cs="Arial"/>
                <w:b/>
                <w:sz w:val="16"/>
                <w:szCs w:val="16"/>
              </w:rPr>
            </w:pPr>
            <w:r w:rsidRPr="00CE2377">
              <w:rPr>
                <w:rFonts w:ascii="Arial" w:hAnsi="Arial" w:cs="Arial"/>
                <w:b/>
                <w:sz w:val="16"/>
                <w:szCs w:val="16"/>
              </w:rPr>
              <w:t>SATISFACTORY ASSURANCE</w:t>
            </w:r>
          </w:p>
          <w:p w14:paraId="4A78A4A1" w14:textId="0B7C4A1F" w:rsidR="00F04E9D" w:rsidRDefault="00F04E9D" w:rsidP="00532252">
            <w:pPr>
              <w:spacing w:before="40" w:after="40"/>
              <w:jc w:val="center"/>
              <w:rPr>
                <w:rFonts w:ascii="Arial" w:hAnsi="Arial" w:cs="Arial"/>
                <w:b/>
                <w:sz w:val="16"/>
                <w:szCs w:val="16"/>
              </w:rPr>
            </w:pPr>
            <w:r>
              <w:rPr>
                <w:rFonts w:ascii="Arial" w:hAnsi="Arial" w:cs="Arial"/>
                <w:b/>
                <w:sz w:val="16"/>
                <w:szCs w:val="16"/>
              </w:rPr>
              <w:t>February 2021</w:t>
            </w:r>
          </w:p>
          <w:p w14:paraId="3A343D83" w14:textId="0128918D" w:rsidR="000E4744" w:rsidRDefault="000E4744" w:rsidP="00532252">
            <w:pPr>
              <w:spacing w:before="40" w:after="40"/>
              <w:jc w:val="center"/>
              <w:rPr>
                <w:rFonts w:ascii="Arial" w:hAnsi="Arial" w:cs="Arial"/>
                <w:b/>
                <w:sz w:val="16"/>
                <w:szCs w:val="16"/>
              </w:rPr>
            </w:pPr>
          </w:p>
          <w:p w14:paraId="722B00AE" w14:textId="53161AF9" w:rsidR="00860D36" w:rsidRPr="00FF4B46" w:rsidRDefault="00860D36" w:rsidP="00532252">
            <w:pPr>
              <w:spacing w:before="40" w:after="40"/>
              <w:jc w:val="center"/>
              <w:rPr>
                <w:rFonts w:ascii="Arial" w:hAnsi="Arial" w:cs="Arial"/>
                <w:b/>
                <w:sz w:val="28"/>
                <w:szCs w:val="28"/>
              </w:rPr>
            </w:pPr>
          </w:p>
        </w:tc>
        <w:tc>
          <w:tcPr>
            <w:tcW w:w="426" w:type="dxa"/>
            <w:shd w:val="clear" w:color="auto" w:fill="FFC000" w:themeFill="accent4"/>
          </w:tcPr>
          <w:p w14:paraId="42C6D796" w14:textId="77777777" w:rsidR="00F04E9D" w:rsidRPr="00D64F4A" w:rsidRDefault="00F04E9D" w:rsidP="00532252">
            <w:pPr>
              <w:spacing w:before="40" w:after="40"/>
              <w:rPr>
                <w:rFonts w:ascii="Arial" w:hAnsi="Arial" w:cs="Arial"/>
                <w:sz w:val="20"/>
                <w:szCs w:val="20"/>
              </w:rPr>
            </w:pPr>
          </w:p>
        </w:tc>
        <w:tc>
          <w:tcPr>
            <w:tcW w:w="1984" w:type="dxa"/>
          </w:tcPr>
          <w:p w14:paraId="152157EF" w14:textId="77777777" w:rsidR="00F04E9D" w:rsidRPr="00B365B3" w:rsidRDefault="00F04E9D" w:rsidP="00532252">
            <w:pPr>
              <w:spacing w:before="40" w:after="40"/>
              <w:jc w:val="center"/>
              <w:rPr>
                <w:rFonts w:ascii="Arial" w:hAnsi="Arial" w:cs="Arial"/>
                <w:sz w:val="18"/>
                <w:szCs w:val="18"/>
              </w:rPr>
            </w:pPr>
            <w:r w:rsidRPr="00B1763B">
              <w:rPr>
                <w:rFonts w:ascii="Arial" w:hAnsi="Arial" w:cs="Arial"/>
                <w:bCs/>
                <w:sz w:val="18"/>
                <w:szCs w:val="18"/>
                <w:u w:val="single"/>
              </w:rPr>
              <w:t>4</w:t>
            </w:r>
            <w:r>
              <w:rPr>
                <w:rFonts w:ascii="Arial" w:hAnsi="Arial" w:cs="Arial"/>
                <w:bCs/>
                <w:sz w:val="18"/>
                <w:szCs w:val="18"/>
                <w:u w:val="single"/>
              </w:rPr>
              <w:t>.3 Performance reporting</w:t>
            </w:r>
          </w:p>
        </w:tc>
        <w:tc>
          <w:tcPr>
            <w:tcW w:w="11062" w:type="dxa"/>
            <w:shd w:val="clear" w:color="auto" w:fill="FFFFFF" w:themeFill="background1"/>
          </w:tcPr>
          <w:p w14:paraId="23D07322" w14:textId="0E426C3B" w:rsidR="00F04E9D" w:rsidRPr="00F720F7" w:rsidRDefault="00C96D80" w:rsidP="00532252">
            <w:pPr>
              <w:pStyle w:val="Default"/>
              <w:rPr>
                <w:sz w:val="20"/>
                <w:szCs w:val="20"/>
              </w:rPr>
            </w:pPr>
            <w:r>
              <w:rPr>
                <w:b/>
                <w:sz w:val="20"/>
                <w:szCs w:val="20"/>
                <w:u w:val="single"/>
              </w:rPr>
              <w:t>Medium Priority</w:t>
            </w:r>
            <w:r w:rsidR="00F04E9D" w:rsidRPr="00BF2428">
              <w:rPr>
                <w:b/>
                <w:sz w:val="20"/>
                <w:szCs w:val="20"/>
                <w:u w:val="single"/>
              </w:rPr>
              <w:t xml:space="preserve"> Recommendation:</w:t>
            </w:r>
            <w:r w:rsidR="00F04E9D">
              <w:rPr>
                <w:sz w:val="20"/>
                <w:szCs w:val="20"/>
              </w:rPr>
              <w:t xml:space="preserve"> </w:t>
            </w:r>
            <w:r w:rsidR="00F04E9D" w:rsidRPr="00F720F7">
              <w:rPr>
                <w:sz w:val="20"/>
                <w:szCs w:val="20"/>
              </w:rPr>
              <w:t xml:space="preserve">The Force should ensure that performance information is produced for Vetting, with consideration made to enhancing the data that is included within the performance indicators. </w:t>
            </w:r>
          </w:p>
          <w:p w14:paraId="4C1C1D6E" w14:textId="77777777" w:rsidR="00F04E9D" w:rsidRDefault="00F04E9D" w:rsidP="00532252">
            <w:pPr>
              <w:autoSpaceDE w:val="0"/>
              <w:autoSpaceDN w:val="0"/>
              <w:adjustRightInd w:val="0"/>
              <w:spacing w:before="40" w:after="40"/>
            </w:pPr>
            <w:r w:rsidRPr="00F720F7">
              <w:rPr>
                <w:rFonts w:ascii="Arial" w:hAnsi="Arial" w:cs="Arial"/>
                <w:sz w:val="20"/>
                <w:szCs w:val="20"/>
              </w:rPr>
              <w:t>The vetting performance information that is produced should be presented at the Professional Standards Department (PSD) Senior</w:t>
            </w:r>
            <w:r>
              <w:rPr>
                <w:rFonts w:ascii="Arial" w:hAnsi="Arial" w:cs="Arial"/>
                <w:sz w:val="20"/>
                <w:szCs w:val="20"/>
              </w:rPr>
              <w:t xml:space="preserve"> </w:t>
            </w:r>
            <w:r>
              <w:t xml:space="preserve">Management Team (SMT) meetings. </w:t>
            </w:r>
          </w:p>
          <w:p w14:paraId="1D44B89B" w14:textId="77777777" w:rsidR="00F04E9D" w:rsidRPr="00F720F7" w:rsidRDefault="00F04E9D" w:rsidP="00532252">
            <w:pPr>
              <w:pStyle w:val="Default"/>
              <w:spacing w:line="360" w:lineRule="auto"/>
              <w:rPr>
                <w:sz w:val="20"/>
                <w:szCs w:val="20"/>
              </w:rPr>
            </w:pPr>
            <w:r w:rsidRPr="00F720F7">
              <w:rPr>
                <w:sz w:val="20"/>
                <w:szCs w:val="20"/>
              </w:rPr>
              <w:t>Examples of further indicators that</w:t>
            </w:r>
            <w:r>
              <w:rPr>
                <w:sz w:val="20"/>
                <w:szCs w:val="20"/>
              </w:rPr>
              <w:t xml:space="preserve"> will enhance the reporting are:</w:t>
            </w:r>
            <w:r w:rsidRPr="00F720F7">
              <w:rPr>
                <w:sz w:val="20"/>
                <w:szCs w:val="20"/>
              </w:rPr>
              <w:t xml:space="preserve"> </w:t>
            </w:r>
          </w:p>
          <w:p w14:paraId="75932C1E" w14:textId="77777777" w:rsidR="00F04E9D" w:rsidRPr="00F720F7" w:rsidRDefault="00F04E9D" w:rsidP="00FE711F">
            <w:pPr>
              <w:pStyle w:val="Default"/>
              <w:rPr>
                <w:sz w:val="20"/>
                <w:szCs w:val="20"/>
              </w:rPr>
            </w:pPr>
            <w:r w:rsidRPr="00F720F7">
              <w:rPr>
                <w:sz w:val="20"/>
                <w:szCs w:val="20"/>
              </w:rPr>
              <w:t xml:space="preserve">- The number of cases received in the month </w:t>
            </w:r>
          </w:p>
          <w:p w14:paraId="2436D247" w14:textId="77777777" w:rsidR="00F04E9D" w:rsidRPr="00F720F7" w:rsidRDefault="00F04E9D" w:rsidP="00FE711F">
            <w:pPr>
              <w:pStyle w:val="Default"/>
              <w:rPr>
                <w:sz w:val="20"/>
                <w:szCs w:val="20"/>
              </w:rPr>
            </w:pPr>
            <w:r w:rsidRPr="00F720F7">
              <w:rPr>
                <w:sz w:val="20"/>
                <w:szCs w:val="20"/>
              </w:rPr>
              <w:t xml:space="preserve">- The number of cases processed in the month </w:t>
            </w:r>
          </w:p>
          <w:p w14:paraId="7E87E8E7" w14:textId="77777777" w:rsidR="00F04E9D" w:rsidRPr="00F720F7" w:rsidRDefault="00F04E9D" w:rsidP="00FE711F">
            <w:pPr>
              <w:pStyle w:val="Default"/>
              <w:rPr>
                <w:sz w:val="20"/>
                <w:szCs w:val="20"/>
              </w:rPr>
            </w:pPr>
            <w:r w:rsidRPr="00F720F7">
              <w:rPr>
                <w:sz w:val="20"/>
                <w:szCs w:val="20"/>
              </w:rPr>
              <w:t xml:space="preserve">- The % of renewals processed prior to the expiry date </w:t>
            </w:r>
          </w:p>
          <w:p w14:paraId="3D96347F" w14:textId="77777777" w:rsidR="00F04E9D" w:rsidRPr="00F720F7" w:rsidRDefault="00F04E9D" w:rsidP="00FE711F">
            <w:pPr>
              <w:pStyle w:val="Default"/>
              <w:rPr>
                <w:sz w:val="20"/>
                <w:szCs w:val="20"/>
              </w:rPr>
            </w:pPr>
            <w:r w:rsidRPr="00F720F7">
              <w:rPr>
                <w:sz w:val="20"/>
                <w:szCs w:val="20"/>
              </w:rPr>
              <w:t xml:space="preserve">- Exception reporting on significant outliers in cycle / touch time </w:t>
            </w:r>
          </w:p>
          <w:p w14:paraId="77ACDA9C" w14:textId="77777777" w:rsidR="00F04E9D" w:rsidRPr="00F720F7" w:rsidRDefault="00F04E9D" w:rsidP="00FE711F">
            <w:pPr>
              <w:pStyle w:val="Default"/>
              <w:rPr>
                <w:sz w:val="20"/>
                <w:szCs w:val="20"/>
              </w:rPr>
            </w:pPr>
            <w:r w:rsidRPr="00F720F7">
              <w:rPr>
                <w:sz w:val="20"/>
                <w:szCs w:val="20"/>
              </w:rPr>
              <w:t xml:space="preserve">- The proportion of each type of vetting case received within the month </w:t>
            </w:r>
          </w:p>
          <w:p w14:paraId="1EBBE058" w14:textId="77777777" w:rsidR="00F04E9D" w:rsidRDefault="00F04E9D" w:rsidP="00FE711F">
            <w:pPr>
              <w:autoSpaceDE w:val="0"/>
              <w:autoSpaceDN w:val="0"/>
              <w:adjustRightInd w:val="0"/>
              <w:rPr>
                <w:rFonts w:ascii="Arial" w:hAnsi="Arial" w:cs="Arial"/>
                <w:sz w:val="20"/>
                <w:szCs w:val="20"/>
              </w:rPr>
            </w:pPr>
            <w:r w:rsidRPr="00F720F7">
              <w:rPr>
                <w:rFonts w:ascii="Arial" w:hAnsi="Arial" w:cs="Arial"/>
                <w:sz w:val="20"/>
                <w:szCs w:val="20"/>
              </w:rPr>
              <w:t>- The turnaround time on vetting appeals that are processed.</w:t>
            </w:r>
          </w:p>
          <w:p w14:paraId="2E9125C9" w14:textId="77777777" w:rsidR="00F04E9D" w:rsidRPr="00F720F7" w:rsidRDefault="00F04E9D" w:rsidP="009A48B0">
            <w:pPr>
              <w:pStyle w:val="Default"/>
              <w:rPr>
                <w:sz w:val="20"/>
                <w:szCs w:val="20"/>
              </w:rPr>
            </w:pPr>
            <w:r w:rsidRPr="008D4429">
              <w:rPr>
                <w:b/>
                <w:sz w:val="20"/>
                <w:szCs w:val="20"/>
              </w:rPr>
              <w:t>Management Response</w:t>
            </w:r>
            <w:r w:rsidRPr="008D4429">
              <w:rPr>
                <w:sz w:val="20"/>
                <w:szCs w:val="20"/>
              </w:rPr>
              <w:t>:</w:t>
            </w:r>
            <w:r>
              <w:rPr>
                <w:sz w:val="20"/>
                <w:szCs w:val="20"/>
              </w:rPr>
              <w:t xml:space="preserve"> </w:t>
            </w:r>
            <w:r w:rsidRPr="00F720F7">
              <w:rPr>
                <w:sz w:val="20"/>
                <w:szCs w:val="20"/>
              </w:rPr>
              <w:t xml:space="preserve">Currently, MI reporting responsibility sits outside of the Vetting unit and therefore is not within the direct control of the Security Vetting Manager. </w:t>
            </w:r>
          </w:p>
          <w:p w14:paraId="1C777728" w14:textId="31B86C2E" w:rsidR="00F04E9D" w:rsidRPr="009673B8" w:rsidRDefault="00F04E9D" w:rsidP="009673B8">
            <w:pPr>
              <w:adjustRightInd w:val="0"/>
              <w:spacing w:line="276" w:lineRule="auto"/>
              <w:rPr>
                <w:rFonts w:ascii="Arial" w:hAnsi="Arial" w:cs="Arial"/>
                <w:sz w:val="20"/>
                <w:szCs w:val="20"/>
              </w:rPr>
            </w:pPr>
            <w:r w:rsidRPr="009673B8">
              <w:rPr>
                <w:rFonts w:ascii="Arial" w:hAnsi="Arial" w:cs="Arial"/>
                <w:b/>
                <w:sz w:val="20"/>
                <w:szCs w:val="20"/>
              </w:rPr>
              <w:t>1).</w:t>
            </w:r>
            <w:r>
              <w:rPr>
                <w:rFonts w:ascii="Arial" w:hAnsi="Arial" w:cs="Arial"/>
                <w:sz w:val="20"/>
                <w:szCs w:val="20"/>
              </w:rPr>
              <w:t xml:space="preserve"> </w:t>
            </w:r>
            <w:r w:rsidRPr="009673B8">
              <w:rPr>
                <w:rFonts w:ascii="Arial" w:hAnsi="Arial" w:cs="Arial"/>
                <w:sz w:val="20"/>
                <w:szCs w:val="20"/>
              </w:rPr>
              <w:t xml:space="preserve">Outstanding PSD performance reports for March 2020 – January 2021 have been obtained since the draft audit report was received. </w:t>
            </w:r>
            <w:r w:rsidRPr="009673B8">
              <w:rPr>
                <w:rFonts w:ascii="Arial" w:hAnsi="Arial" w:cs="Arial"/>
                <w:b/>
                <w:bCs/>
                <w:sz w:val="20"/>
                <w:szCs w:val="20"/>
              </w:rPr>
              <w:t xml:space="preserve">COMPLETED – </w:t>
            </w:r>
            <w:r w:rsidRPr="009673B8">
              <w:rPr>
                <w:rFonts w:ascii="Arial" w:hAnsi="Arial" w:cs="Arial"/>
                <w:sz w:val="20"/>
                <w:szCs w:val="20"/>
              </w:rPr>
              <w:t>Outstanding PSD Performance pack was obtained on the 8</w:t>
            </w:r>
            <w:r w:rsidRPr="009673B8">
              <w:rPr>
                <w:rFonts w:ascii="Arial" w:hAnsi="Arial" w:cs="Arial"/>
                <w:sz w:val="20"/>
                <w:szCs w:val="20"/>
                <w:vertAlign w:val="superscript"/>
              </w:rPr>
              <w:t>th</w:t>
            </w:r>
            <w:r w:rsidRPr="009673B8">
              <w:rPr>
                <w:rFonts w:ascii="Arial" w:hAnsi="Arial" w:cs="Arial"/>
                <w:sz w:val="20"/>
                <w:szCs w:val="20"/>
              </w:rPr>
              <w:t xml:space="preserve"> of February 2021 – Supt Rich Ward </w:t>
            </w:r>
          </w:p>
          <w:p w14:paraId="6E1831B3" w14:textId="77777777" w:rsidR="00F04E9D" w:rsidRPr="00B84DBB" w:rsidRDefault="00F04E9D" w:rsidP="00532252">
            <w:pPr>
              <w:autoSpaceDE w:val="0"/>
              <w:autoSpaceDN w:val="0"/>
              <w:adjustRightInd w:val="0"/>
              <w:spacing w:line="276" w:lineRule="auto"/>
              <w:rPr>
                <w:rFonts w:ascii="Arial" w:hAnsi="Arial" w:cs="Arial"/>
                <w:sz w:val="8"/>
                <w:szCs w:val="8"/>
              </w:rPr>
            </w:pPr>
          </w:p>
          <w:p w14:paraId="0E1A7407" w14:textId="77777777" w:rsidR="00F04E9D" w:rsidRPr="00C6227D" w:rsidRDefault="00F04E9D" w:rsidP="00CD2845">
            <w:pPr>
              <w:shd w:val="clear" w:color="auto" w:fill="FFFFFF" w:themeFill="background1"/>
              <w:autoSpaceDE w:val="0"/>
              <w:autoSpaceDN w:val="0"/>
              <w:adjustRightInd w:val="0"/>
              <w:spacing w:line="276" w:lineRule="auto"/>
              <w:rPr>
                <w:rFonts w:ascii="Arial" w:hAnsi="Arial" w:cs="Arial"/>
                <w:sz w:val="20"/>
                <w:szCs w:val="20"/>
              </w:rPr>
            </w:pPr>
            <w:r w:rsidRPr="00893347">
              <w:rPr>
                <w:rFonts w:ascii="Arial" w:hAnsi="Arial" w:cs="Arial"/>
                <w:b/>
                <w:sz w:val="20"/>
                <w:szCs w:val="20"/>
              </w:rPr>
              <w:t>2)</w:t>
            </w:r>
            <w:r w:rsidRPr="00C6227D">
              <w:rPr>
                <w:rFonts w:ascii="Arial" w:hAnsi="Arial" w:cs="Arial"/>
                <w:sz w:val="20"/>
                <w:szCs w:val="20"/>
              </w:rPr>
              <w:t xml:space="preserve"> In line with the audit recommendations, the reporting categories and KPI’s are to be reviewed by the Security Vetting Manager who will act as Subject Matter Expert to the SSD Performance Analyst lead, for the development of a Strategic and Operational Vetting dashboard.</w:t>
            </w:r>
          </w:p>
          <w:p w14:paraId="2FA1BC06" w14:textId="021B5B3D" w:rsidR="00F04E9D" w:rsidRDefault="00F04E9D" w:rsidP="00CD2845">
            <w:pPr>
              <w:shd w:val="clear" w:color="auto" w:fill="FFFFFF" w:themeFill="background1"/>
              <w:autoSpaceDE w:val="0"/>
              <w:autoSpaceDN w:val="0"/>
              <w:adjustRightInd w:val="0"/>
              <w:spacing w:line="276" w:lineRule="auto"/>
              <w:rPr>
                <w:rFonts w:ascii="Arial" w:hAnsi="Arial" w:cs="Arial"/>
                <w:sz w:val="20"/>
                <w:szCs w:val="20"/>
              </w:rPr>
            </w:pPr>
            <w:r w:rsidRPr="005B6ECC">
              <w:rPr>
                <w:rFonts w:ascii="Arial" w:hAnsi="Arial" w:cs="Arial"/>
                <w:b/>
                <w:sz w:val="20"/>
                <w:szCs w:val="20"/>
              </w:rPr>
              <w:t xml:space="preserve">Target Date: </w:t>
            </w:r>
            <w:r w:rsidR="00970C52">
              <w:rPr>
                <w:rFonts w:ascii="Arial" w:hAnsi="Arial" w:cs="Arial"/>
                <w:b/>
                <w:sz w:val="20"/>
                <w:szCs w:val="20"/>
              </w:rPr>
              <w:t>January 2025</w:t>
            </w:r>
            <w:r w:rsidRPr="00C6227D">
              <w:rPr>
                <w:rFonts w:ascii="Arial" w:hAnsi="Arial" w:cs="Arial"/>
                <w:sz w:val="20"/>
                <w:szCs w:val="20"/>
              </w:rPr>
              <w:t xml:space="preserve"> </w:t>
            </w:r>
            <w:r>
              <w:rPr>
                <w:rFonts w:ascii="Arial" w:hAnsi="Arial" w:cs="Arial"/>
                <w:sz w:val="20"/>
                <w:szCs w:val="20"/>
              </w:rPr>
              <w:t xml:space="preserve">– </w:t>
            </w:r>
            <w:r w:rsidRPr="00C6227D">
              <w:rPr>
                <w:rFonts w:ascii="Arial" w:hAnsi="Arial" w:cs="Arial"/>
                <w:sz w:val="20"/>
                <w:szCs w:val="20"/>
              </w:rPr>
              <w:t>Mandy Bogle-Re</w:t>
            </w:r>
            <w:r>
              <w:rPr>
                <w:rFonts w:ascii="Arial" w:hAnsi="Arial" w:cs="Arial"/>
                <w:sz w:val="20"/>
                <w:szCs w:val="20"/>
              </w:rPr>
              <w:t>illy (Security Vetting Manager)</w:t>
            </w:r>
          </w:p>
          <w:p w14:paraId="54E11D2A" w14:textId="77777777" w:rsidR="00F04E9D" w:rsidRPr="006B2C8A" w:rsidRDefault="00F04E9D" w:rsidP="00532252">
            <w:pPr>
              <w:shd w:val="clear" w:color="auto" w:fill="FFFFFF" w:themeFill="background1"/>
              <w:autoSpaceDE w:val="0"/>
              <w:autoSpaceDN w:val="0"/>
              <w:spacing w:before="40" w:after="40"/>
              <w:rPr>
                <w:rFonts w:ascii="Arial" w:hAnsi="Arial" w:cs="Arial"/>
                <w:b/>
                <w:color w:val="FF0000"/>
                <w:sz w:val="8"/>
                <w:szCs w:val="8"/>
              </w:rPr>
            </w:pPr>
          </w:p>
          <w:p w14:paraId="45E060AD" w14:textId="77EA4842" w:rsidR="00F04E9D" w:rsidRPr="00E54C45" w:rsidRDefault="00F04E9D" w:rsidP="009D2CA4">
            <w:pPr>
              <w:shd w:val="clear" w:color="auto" w:fill="FFFFFF" w:themeFill="background1"/>
              <w:spacing w:before="40" w:after="40"/>
              <w:rPr>
                <w:rFonts w:ascii="Arial" w:hAnsi="Arial" w:cs="Arial"/>
                <w:b/>
                <w:bCs/>
                <w:sz w:val="20"/>
                <w:szCs w:val="20"/>
                <w:u w:val="single"/>
              </w:rPr>
            </w:pPr>
            <w:r>
              <w:rPr>
                <w:rFonts w:ascii="Arial" w:hAnsi="Arial" w:cs="Arial"/>
                <w:b/>
                <w:sz w:val="20"/>
                <w:szCs w:val="20"/>
                <w:u w:val="single"/>
              </w:rPr>
              <w:t>Achievements</w:t>
            </w:r>
            <w:r w:rsidR="000C74A8">
              <w:rPr>
                <w:rFonts w:ascii="Arial" w:hAnsi="Arial" w:cs="Arial"/>
                <w:b/>
                <w:sz w:val="20"/>
                <w:szCs w:val="20"/>
                <w:u w:val="single"/>
              </w:rPr>
              <w:t xml:space="preserve"> 2021-</w:t>
            </w:r>
            <w:r w:rsidR="00D57890">
              <w:rPr>
                <w:rFonts w:ascii="Arial" w:hAnsi="Arial" w:cs="Arial"/>
                <w:b/>
                <w:sz w:val="20"/>
                <w:szCs w:val="20"/>
                <w:u w:val="single"/>
              </w:rPr>
              <w:t>2023</w:t>
            </w:r>
            <w:r>
              <w:rPr>
                <w:rFonts w:ascii="Arial" w:hAnsi="Arial" w:cs="Arial"/>
                <w:b/>
                <w:sz w:val="20"/>
                <w:szCs w:val="20"/>
                <w:u w:val="single"/>
              </w:rPr>
              <w:t>:</w:t>
            </w:r>
          </w:p>
          <w:p w14:paraId="77D60C5A" w14:textId="058A589D" w:rsidR="00F04E9D" w:rsidRPr="00D64C13" w:rsidRDefault="00F04E9D" w:rsidP="009D2CA4">
            <w:pPr>
              <w:shd w:val="clear" w:color="auto" w:fill="FFFFFF" w:themeFill="background1"/>
              <w:spacing w:before="40" w:after="40"/>
              <w:rPr>
                <w:rFonts w:ascii="Arial" w:hAnsi="Arial" w:cs="Arial"/>
                <w:sz w:val="20"/>
                <w:szCs w:val="20"/>
              </w:rPr>
            </w:pPr>
            <w:r w:rsidRPr="591FDB11">
              <w:rPr>
                <w:rFonts w:ascii="Arial" w:hAnsi="Arial" w:cs="Arial"/>
                <w:sz w:val="20"/>
                <w:szCs w:val="20"/>
              </w:rPr>
              <w:t>New Corevet Version 5 vetting software was successfully installed on the 5</w:t>
            </w:r>
            <w:r w:rsidRPr="591FDB11">
              <w:rPr>
                <w:rFonts w:ascii="Arial" w:hAnsi="Arial" w:cs="Arial"/>
                <w:sz w:val="20"/>
                <w:szCs w:val="20"/>
                <w:vertAlign w:val="superscript"/>
              </w:rPr>
              <w:t>th</w:t>
            </w:r>
            <w:r w:rsidRPr="591FDB11">
              <w:rPr>
                <w:rFonts w:ascii="Arial" w:hAnsi="Arial" w:cs="Arial"/>
                <w:sz w:val="20"/>
                <w:szCs w:val="20"/>
              </w:rPr>
              <w:t xml:space="preserve"> of July 2022. </w:t>
            </w:r>
          </w:p>
          <w:p w14:paraId="341B9BF4" w14:textId="77777777" w:rsidR="00F04E9D" w:rsidRPr="00D64C13" w:rsidRDefault="00F04E9D" w:rsidP="009D2CA4">
            <w:pPr>
              <w:shd w:val="clear" w:color="auto" w:fill="FFFFFF" w:themeFill="background1"/>
              <w:spacing w:before="40" w:after="40"/>
              <w:rPr>
                <w:rFonts w:ascii="Arial" w:hAnsi="Arial" w:cs="Arial"/>
                <w:sz w:val="20"/>
                <w:szCs w:val="20"/>
              </w:rPr>
            </w:pPr>
            <w:r>
              <w:rPr>
                <w:rFonts w:ascii="Arial" w:hAnsi="Arial" w:cs="Arial"/>
                <w:sz w:val="20"/>
                <w:szCs w:val="20"/>
              </w:rPr>
              <w:lastRenderedPageBreak/>
              <w:t>The vetting team have reviewed</w:t>
            </w:r>
            <w:r w:rsidRPr="00D64C13">
              <w:rPr>
                <w:rFonts w:ascii="Arial" w:hAnsi="Arial" w:cs="Arial"/>
                <w:sz w:val="20"/>
                <w:szCs w:val="20"/>
              </w:rPr>
              <w:t xml:space="preserve"> the standard Management Information MI reporting capabilities afforded by </w:t>
            </w:r>
            <w:r>
              <w:rPr>
                <w:rFonts w:ascii="Arial" w:hAnsi="Arial" w:cs="Arial"/>
                <w:sz w:val="20"/>
                <w:szCs w:val="20"/>
              </w:rPr>
              <w:t>Corvet before mo</w:t>
            </w:r>
            <w:r w:rsidRPr="00D64C13">
              <w:rPr>
                <w:rFonts w:ascii="Arial" w:hAnsi="Arial" w:cs="Arial"/>
                <w:sz w:val="20"/>
                <w:szCs w:val="20"/>
              </w:rPr>
              <w:t>ving into phase two</w:t>
            </w:r>
            <w:r>
              <w:rPr>
                <w:rFonts w:ascii="Arial" w:hAnsi="Arial" w:cs="Arial"/>
                <w:sz w:val="20"/>
                <w:szCs w:val="20"/>
              </w:rPr>
              <w:t xml:space="preserve"> which entails</w:t>
            </w:r>
            <w:r w:rsidRPr="00D64C13">
              <w:rPr>
                <w:rFonts w:ascii="Arial" w:hAnsi="Arial" w:cs="Arial"/>
                <w:sz w:val="20"/>
                <w:szCs w:val="20"/>
              </w:rPr>
              <w:t xml:space="preserve"> the development of an interface between Corevet, HR Gateway and Establishment records into a new front end Vetting </w:t>
            </w:r>
            <w:r>
              <w:rPr>
                <w:rFonts w:ascii="Arial" w:hAnsi="Arial" w:cs="Arial"/>
                <w:sz w:val="20"/>
                <w:szCs w:val="20"/>
              </w:rPr>
              <w:t>D</w:t>
            </w:r>
            <w:r w:rsidRPr="00D64C13">
              <w:rPr>
                <w:rFonts w:ascii="Arial" w:hAnsi="Arial" w:cs="Arial"/>
                <w:sz w:val="20"/>
                <w:szCs w:val="20"/>
              </w:rPr>
              <w:t>ashboard</w:t>
            </w:r>
            <w:r>
              <w:rPr>
                <w:rFonts w:ascii="Arial" w:hAnsi="Arial" w:cs="Arial"/>
                <w:sz w:val="20"/>
                <w:szCs w:val="20"/>
              </w:rPr>
              <w:t xml:space="preserve"> / Application App</w:t>
            </w:r>
            <w:r w:rsidRPr="00D64C13">
              <w:rPr>
                <w:rFonts w:ascii="Arial" w:hAnsi="Arial" w:cs="Arial"/>
                <w:sz w:val="20"/>
                <w:szCs w:val="20"/>
              </w:rPr>
              <w:t>.</w:t>
            </w:r>
          </w:p>
          <w:p w14:paraId="31126E5D" w14:textId="77777777" w:rsidR="00F04E9D" w:rsidRPr="00D24155" w:rsidRDefault="00F04E9D" w:rsidP="009D2CA4">
            <w:pPr>
              <w:shd w:val="clear" w:color="auto" w:fill="FFFFFF" w:themeFill="background1"/>
              <w:spacing w:before="40" w:after="40"/>
              <w:rPr>
                <w:rFonts w:ascii="Arial" w:hAnsi="Arial" w:cs="Arial"/>
                <w:sz w:val="8"/>
                <w:szCs w:val="8"/>
              </w:rPr>
            </w:pPr>
          </w:p>
          <w:p w14:paraId="24AC077E" w14:textId="2B94EFCD" w:rsidR="00F04E9D" w:rsidRPr="004A5B46" w:rsidRDefault="00F04E9D" w:rsidP="009D2CA4">
            <w:pPr>
              <w:shd w:val="clear" w:color="auto" w:fill="FFFFFF" w:themeFill="background1"/>
              <w:spacing w:before="40" w:after="40"/>
              <w:rPr>
                <w:rFonts w:ascii="Arial" w:hAnsi="Arial" w:cs="Arial"/>
                <w:sz w:val="20"/>
                <w:szCs w:val="20"/>
              </w:rPr>
            </w:pPr>
            <w:r w:rsidRPr="591FDB11">
              <w:rPr>
                <w:rFonts w:ascii="Arial" w:hAnsi="Arial" w:cs="Arial"/>
                <w:sz w:val="20"/>
                <w:szCs w:val="20"/>
              </w:rPr>
              <w:t>Progress is currently delayed due to a shortage of analytical resource within the Force PowerBi Analyst Team. The Vetting Unit cannot as yet progress to the final stage of the project to create the Vetting Dashboard/App, therefore at the moment there is no change to the status.</w:t>
            </w:r>
          </w:p>
          <w:p w14:paraId="2DE403A5" w14:textId="77777777" w:rsidR="00F04E9D" w:rsidRPr="00D24155" w:rsidRDefault="00F04E9D" w:rsidP="009D2CA4">
            <w:pPr>
              <w:shd w:val="clear" w:color="auto" w:fill="FFFFFF" w:themeFill="background1"/>
              <w:spacing w:before="40" w:after="40"/>
              <w:rPr>
                <w:rFonts w:ascii="Arial" w:hAnsi="Arial" w:cs="Arial"/>
                <w:sz w:val="8"/>
                <w:szCs w:val="8"/>
              </w:rPr>
            </w:pPr>
          </w:p>
          <w:p w14:paraId="3C483CC9" w14:textId="498CFBED" w:rsidR="00F04E9D" w:rsidRDefault="00F04E9D" w:rsidP="009D2CA4">
            <w:pPr>
              <w:shd w:val="clear" w:color="auto" w:fill="FFFFFF" w:themeFill="background1"/>
              <w:rPr>
                <w:rFonts w:ascii="Arial" w:hAnsi="Arial" w:cs="Arial"/>
                <w:sz w:val="20"/>
                <w:szCs w:val="20"/>
              </w:rPr>
            </w:pPr>
            <w:r w:rsidRPr="591FDB11">
              <w:rPr>
                <w:rFonts w:ascii="Arial" w:hAnsi="Arial" w:cs="Arial"/>
                <w:sz w:val="20"/>
                <w:szCs w:val="20"/>
              </w:rPr>
              <w:t>In the interim, the Vetting Manager and a team member are developing a simplified suite of in-house monthly reports to support the current manual audit and performance reporting, until such time a Power BI resource is made available.</w:t>
            </w:r>
          </w:p>
          <w:p w14:paraId="5D0418E2" w14:textId="77777777" w:rsidR="00F04E9D" w:rsidRPr="004A5B46" w:rsidRDefault="00F04E9D" w:rsidP="009D2CA4">
            <w:pPr>
              <w:shd w:val="clear" w:color="auto" w:fill="FFFFFF" w:themeFill="background1"/>
              <w:spacing w:before="40" w:after="40"/>
              <w:rPr>
                <w:rFonts w:ascii="Arial" w:hAnsi="Arial" w:cs="Arial"/>
                <w:sz w:val="20"/>
                <w:szCs w:val="20"/>
              </w:rPr>
            </w:pPr>
            <w:r w:rsidRPr="004A5B46">
              <w:rPr>
                <w:rFonts w:ascii="Arial" w:hAnsi="Arial" w:cs="Arial"/>
                <w:sz w:val="20"/>
                <w:szCs w:val="20"/>
              </w:rPr>
              <w:t>The position has been escalated to the Analyst Team Manager and the Head of SSD</w:t>
            </w:r>
            <w:r>
              <w:rPr>
                <w:rFonts w:ascii="Arial" w:hAnsi="Arial" w:cs="Arial"/>
                <w:sz w:val="20"/>
                <w:szCs w:val="20"/>
              </w:rPr>
              <w:t>.</w:t>
            </w:r>
          </w:p>
          <w:p w14:paraId="62431CDC" w14:textId="77777777" w:rsidR="00F04E9D" w:rsidRPr="00D24155" w:rsidRDefault="00F04E9D" w:rsidP="009D2CA4">
            <w:pPr>
              <w:shd w:val="clear" w:color="auto" w:fill="FFFFFF" w:themeFill="background1"/>
              <w:rPr>
                <w:rFonts w:ascii="Arial" w:hAnsi="Arial" w:cs="Arial"/>
                <w:sz w:val="8"/>
                <w:szCs w:val="8"/>
              </w:rPr>
            </w:pPr>
          </w:p>
          <w:p w14:paraId="794DEE2C" w14:textId="77777777" w:rsidR="00F04E9D" w:rsidRPr="004A5B46" w:rsidRDefault="00F04E9D" w:rsidP="009D2CA4">
            <w:pPr>
              <w:shd w:val="clear" w:color="auto" w:fill="FFFFFF" w:themeFill="background1"/>
              <w:rPr>
                <w:rFonts w:ascii="Arial" w:hAnsi="Arial" w:cs="Arial"/>
                <w:sz w:val="20"/>
                <w:szCs w:val="20"/>
              </w:rPr>
            </w:pPr>
            <w:r w:rsidRPr="004A5B46">
              <w:rPr>
                <w:rFonts w:ascii="Arial" w:hAnsi="Arial" w:cs="Arial"/>
                <w:sz w:val="20"/>
                <w:szCs w:val="20"/>
              </w:rPr>
              <w:t xml:space="preserve">The Analyst team manager and Senior Performance Analyst </w:t>
            </w:r>
            <w:r>
              <w:rPr>
                <w:rFonts w:ascii="Arial" w:hAnsi="Arial" w:cs="Arial"/>
                <w:sz w:val="20"/>
                <w:szCs w:val="20"/>
              </w:rPr>
              <w:t xml:space="preserve">have met to scope out </w:t>
            </w:r>
            <w:r w:rsidRPr="004A5B46">
              <w:rPr>
                <w:rFonts w:ascii="Arial" w:hAnsi="Arial" w:cs="Arial"/>
                <w:sz w:val="20"/>
                <w:szCs w:val="20"/>
              </w:rPr>
              <w:t>the</w:t>
            </w:r>
            <w:r>
              <w:rPr>
                <w:rFonts w:ascii="Arial" w:hAnsi="Arial" w:cs="Arial"/>
                <w:sz w:val="20"/>
                <w:szCs w:val="20"/>
              </w:rPr>
              <w:t xml:space="preserve"> future</w:t>
            </w:r>
            <w:r w:rsidRPr="004A5B46">
              <w:rPr>
                <w:rFonts w:ascii="Arial" w:hAnsi="Arial" w:cs="Arial"/>
                <w:sz w:val="20"/>
                <w:szCs w:val="20"/>
              </w:rPr>
              <w:t xml:space="preserve"> Power BI development work</w:t>
            </w:r>
            <w:r>
              <w:rPr>
                <w:rFonts w:ascii="Arial" w:hAnsi="Arial" w:cs="Arial"/>
                <w:sz w:val="20"/>
                <w:szCs w:val="20"/>
              </w:rPr>
              <w:t xml:space="preserve"> required</w:t>
            </w:r>
            <w:r w:rsidRPr="004A5B46">
              <w:rPr>
                <w:rFonts w:ascii="Arial" w:hAnsi="Arial" w:cs="Arial"/>
                <w:sz w:val="20"/>
                <w:szCs w:val="20"/>
              </w:rPr>
              <w:t>.</w:t>
            </w:r>
            <w:r>
              <w:rPr>
                <w:rFonts w:ascii="Arial" w:hAnsi="Arial" w:cs="Arial"/>
                <w:sz w:val="20"/>
                <w:szCs w:val="20"/>
              </w:rPr>
              <w:t xml:space="preserve"> It is understood </w:t>
            </w:r>
            <w:r w:rsidRPr="004A5B46">
              <w:rPr>
                <w:rFonts w:ascii="Arial" w:hAnsi="Arial" w:cs="Arial"/>
                <w:sz w:val="20"/>
                <w:szCs w:val="20"/>
              </w:rPr>
              <w:t xml:space="preserve">it is likely to be a </w:t>
            </w:r>
            <w:r>
              <w:rPr>
                <w:rFonts w:ascii="Arial" w:hAnsi="Arial" w:cs="Arial"/>
                <w:sz w:val="20"/>
                <w:szCs w:val="20"/>
              </w:rPr>
              <w:t xml:space="preserve">challenging and </w:t>
            </w:r>
            <w:r w:rsidRPr="004A5B46">
              <w:rPr>
                <w:rFonts w:ascii="Arial" w:hAnsi="Arial" w:cs="Arial"/>
                <w:sz w:val="20"/>
                <w:szCs w:val="20"/>
              </w:rPr>
              <w:t>complicated product with a need to cross-reference data from Derbyshire (recruitment)</w:t>
            </w:r>
            <w:r>
              <w:rPr>
                <w:rFonts w:ascii="Arial" w:hAnsi="Arial" w:cs="Arial"/>
                <w:sz w:val="20"/>
                <w:szCs w:val="20"/>
              </w:rPr>
              <w:t>,</w:t>
            </w:r>
            <w:r w:rsidRPr="004A5B46">
              <w:rPr>
                <w:rFonts w:ascii="Arial" w:hAnsi="Arial" w:cs="Arial"/>
                <w:sz w:val="20"/>
                <w:szCs w:val="20"/>
              </w:rPr>
              <w:t xml:space="preserve"> </w:t>
            </w:r>
            <w:r>
              <w:rPr>
                <w:rFonts w:ascii="Arial" w:hAnsi="Arial" w:cs="Arial"/>
                <w:sz w:val="20"/>
                <w:szCs w:val="20"/>
              </w:rPr>
              <w:t xml:space="preserve">Leicestershire’s </w:t>
            </w:r>
            <w:r w:rsidRPr="004A5B46">
              <w:rPr>
                <w:rFonts w:ascii="Arial" w:hAnsi="Arial" w:cs="Arial"/>
                <w:sz w:val="20"/>
                <w:szCs w:val="20"/>
              </w:rPr>
              <w:t>HR</w:t>
            </w:r>
            <w:r>
              <w:rPr>
                <w:rFonts w:ascii="Arial" w:hAnsi="Arial" w:cs="Arial"/>
                <w:sz w:val="20"/>
                <w:szCs w:val="20"/>
              </w:rPr>
              <w:t xml:space="preserve"> and establishment systems</w:t>
            </w:r>
            <w:r w:rsidRPr="004A5B46">
              <w:rPr>
                <w:rFonts w:ascii="Arial" w:hAnsi="Arial" w:cs="Arial"/>
                <w:sz w:val="20"/>
                <w:szCs w:val="20"/>
              </w:rPr>
              <w:t xml:space="preserve">. </w:t>
            </w:r>
          </w:p>
          <w:p w14:paraId="49E398E2" w14:textId="77777777" w:rsidR="00F04E9D" w:rsidRPr="00D24155" w:rsidRDefault="00F04E9D" w:rsidP="009D2CA4">
            <w:pPr>
              <w:shd w:val="clear" w:color="auto" w:fill="FFFFFF" w:themeFill="background1"/>
              <w:rPr>
                <w:rFonts w:ascii="Arial" w:hAnsi="Arial" w:cs="Arial"/>
                <w:sz w:val="8"/>
                <w:szCs w:val="8"/>
              </w:rPr>
            </w:pPr>
          </w:p>
          <w:p w14:paraId="0047AAA6" w14:textId="77777777" w:rsidR="00F04E9D" w:rsidRDefault="00F04E9D" w:rsidP="009D2CA4">
            <w:pPr>
              <w:shd w:val="clear" w:color="auto" w:fill="FFFFFF" w:themeFill="background1"/>
              <w:spacing w:before="40" w:after="40"/>
              <w:rPr>
                <w:rFonts w:ascii="Arial" w:hAnsi="Arial" w:cs="Arial"/>
                <w:color w:val="FF0000"/>
              </w:rPr>
            </w:pPr>
            <w:r w:rsidRPr="00707723">
              <w:rPr>
                <w:rFonts w:ascii="Arial" w:hAnsi="Arial" w:cs="Arial"/>
                <w:b/>
                <w:bCs/>
                <w:sz w:val="20"/>
                <w:szCs w:val="20"/>
                <w:u w:val="single"/>
              </w:rPr>
              <w:t xml:space="preserve">What is left to </w:t>
            </w:r>
            <w:r>
              <w:rPr>
                <w:rFonts w:ascii="Arial" w:hAnsi="Arial" w:cs="Arial"/>
                <w:b/>
                <w:bCs/>
                <w:sz w:val="20"/>
                <w:szCs w:val="20"/>
                <w:u w:val="single"/>
              </w:rPr>
              <w:t>complete</w:t>
            </w:r>
            <w:r w:rsidRPr="00707723">
              <w:rPr>
                <w:rFonts w:ascii="Arial" w:hAnsi="Arial" w:cs="Arial"/>
                <w:b/>
                <w:bCs/>
                <w:sz w:val="20"/>
                <w:szCs w:val="20"/>
                <w:u w:val="single"/>
              </w:rPr>
              <w:t>?</w:t>
            </w:r>
            <w:r>
              <w:rPr>
                <w:rFonts w:ascii="Arial" w:hAnsi="Arial" w:cs="Arial"/>
                <w:color w:val="FF0000"/>
              </w:rPr>
              <w:t xml:space="preserve"> </w:t>
            </w:r>
          </w:p>
          <w:p w14:paraId="6D1645DC" w14:textId="77777777" w:rsidR="00F04E9D" w:rsidRPr="006968E0" w:rsidRDefault="00F04E9D" w:rsidP="00F66E94">
            <w:pPr>
              <w:pStyle w:val="ListParagraph"/>
              <w:numPr>
                <w:ilvl w:val="0"/>
                <w:numId w:val="6"/>
              </w:numPr>
              <w:shd w:val="clear" w:color="auto" w:fill="FFFFFF" w:themeFill="background1"/>
              <w:spacing w:line="276" w:lineRule="auto"/>
              <w:ind w:left="172" w:hanging="172"/>
              <w:rPr>
                <w:rFonts w:ascii="Arial" w:hAnsi="Arial" w:cs="Arial"/>
                <w:sz w:val="20"/>
                <w:szCs w:val="20"/>
              </w:rPr>
            </w:pPr>
            <w:r w:rsidRPr="006968E0">
              <w:rPr>
                <w:rFonts w:ascii="Arial" w:hAnsi="Arial" w:cs="Arial"/>
                <w:sz w:val="20"/>
                <w:szCs w:val="20"/>
              </w:rPr>
              <w:t xml:space="preserve">Secure </w:t>
            </w:r>
            <w:r>
              <w:rPr>
                <w:rFonts w:ascii="Arial" w:hAnsi="Arial" w:cs="Arial"/>
                <w:sz w:val="20"/>
                <w:szCs w:val="20"/>
              </w:rPr>
              <w:t xml:space="preserve">the necessary </w:t>
            </w:r>
            <w:r w:rsidRPr="006968E0">
              <w:rPr>
                <w:rFonts w:ascii="Arial" w:hAnsi="Arial" w:cs="Arial"/>
                <w:sz w:val="20"/>
                <w:szCs w:val="20"/>
              </w:rPr>
              <w:t>PowerBi analytical resources</w:t>
            </w:r>
            <w:r>
              <w:rPr>
                <w:rFonts w:ascii="Arial" w:hAnsi="Arial" w:cs="Arial"/>
                <w:sz w:val="20"/>
                <w:szCs w:val="20"/>
              </w:rPr>
              <w:t xml:space="preserve"> to support development.</w:t>
            </w:r>
          </w:p>
          <w:p w14:paraId="50535901" w14:textId="77777777" w:rsidR="00F04E9D" w:rsidRPr="006968E0" w:rsidRDefault="00F04E9D" w:rsidP="00F66E94">
            <w:pPr>
              <w:pStyle w:val="ListParagraph"/>
              <w:numPr>
                <w:ilvl w:val="0"/>
                <w:numId w:val="6"/>
              </w:numPr>
              <w:shd w:val="clear" w:color="auto" w:fill="FFFFFF" w:themeFill="background1"/>
              <w:spacing w:line="276" w:lineRule="auto"/>
              <w:ind w:left="172" w:hanging="172"/>
              <w:rPr>
                <w:rFonts w:ascii="Arial" w:hAnsi="Arial" w:cs="Arial"/>
                <w:sz w:val="20"/>
                <w:szCs w:val="20"/>
              </w:rPr>
            </w:pPr>
            <w:r w:rsidRPr="006968E0">
              <w:rPr>
                <w:rFonts w:ascii="Arial" w:hAnsi="Arial" w:cs="Arial"/>
                <w:sz w:val="20"/>
                <w:szCs w:val="20"/>
              </w:rPr>
              <w:t>Scope the system interfaces and the reporting dashboard.</w:t>
            </w:r>
          </w:p>
          <w:p w14:paraId="5E9E5F78" w14:textId="74B5E609" w:rsidR="00F04E9D" w:rsidRPr="00EE293A" w:rsidRDefault="00F04E9D" w:rsidP="009D2CA4">
            <w:pPr>
              <w:shd w:val="clear" w:color="auto" w:fill="FFFFFF" w:themeFill="background1"/>
              <w:spacing w:line="276" w:lineRule="auto"/>
              <w:rPr>
                <w:rFonts w:ascii="Arial" w:hAnsi="Arial" w:cs="Arial"/>
                <w:b/>
                <w:sz w:val="20"/>
                <w:szCs w:val="20"/>
              </w:rPr>
            </w:pPr>
            <w:r w:rsidRPr="00B31E2C">
              <w:rPr>
                <w:rFonts w:ascii="Arial" w:hAnsi="Arial" w:cs="Arial"/>
                <w:b/>
                <w:sz w:val="20"/>
                <w:szCs w:val="20"/>
                <w:u w:val="single"/>
              </w:rPr>
              <w:t xml:space="preserve">Milestones </w:t>
            </w:r>
            <w:r>
              <w:rPr>
                <w:rFonts w:ascii="Arial" w:hAnsi="Arial" w:cs="Arial"/>
                <w:b/>
                <w:sz w:val="20"/>
                <w:szCs w:val="20"/>
                <w:u w:val="single"/>
              </w:rPr>
              <w:t>–</w:t>
            </w:r>
            <w:r w:rsidRPr="00B31E2C">
              <w:rPr>
                <w:rFonts w:ascii="Arial" w:hAnsi="Arial" w:cs="Arial"/>
                <w:b/>
                <w:sz w:val="20"/>
                <w:szCs w:val="20"/>
                <w:u w:val="single"/>
              </w:rPr>
              <w:t xml:space="preserve"> Timeline for completion:</w:t>
            </w:r>
            <w:r w:rsidRPr="00EE293A">
              <w:rPr>
                <w:rFonts w:ascii="Arial" w:hAnsi="Arial" w:cs="Arial"/>
                <w:sz w:val="20"/>
                <w:szCs w:val="20"/>
              </w:rPr>
              <w:t xml:space="preserve"> </w:t>
            </w:r>
          </w:p>
          <w:p w14:paraId="00818486" w14:textId="77777777" w:rsidR="00F04E9D" w:rsidRPr="00113E51" w:rsidRDefault="00F04E9D" w:rsidP="00F66E94">
            <w:pPr>
              <w:pStyle w:val="ListParagraph"/>
              <w:numPr>
                <w:ilvl w:val="0"/>
                <w:numId w:val="6"/>
              </w:numPr>
              <w:shd w:val="clear" w:color="auto" w:fill="FFFFFF" w:themeFill="background1"/>
              <w:spacing w:line="276" w:lineRule="auto"/>
              <w:ind w:left="172" w:hanging="172"/>
              <w:rPr>
                <w:rFonts w:ascii="Arial" w:hAnsi="Arial" w:cs="Arial"/>
                <w:sz w:val="20"/>
                <w:szCs w:val="20"/>
              </w:rPr>
            </w:pPr>
            <w:r>
              <w:rPr>
                <w:rFonts w:ascii="Arial" w:hAnsi="Arial" w:cs="Arial"/>
                <w:sz w:val="20"/>
                <w:szCs w:val="20"/>
              </w:rPr>
              <w:t>The timeline for completion is</w:t>
            </w:r>
            <w:r w:rsidRPr="00916BB0">
              <w:rPr>
                <w:rFonts w:ascii="Arial" w:hAnsi="Arial" w:cs="Arial"/>
                <w:sz w:val="20"/>
                <w:szCs w:val="20"/>
              </w:rPr>
              <w:t xml:space="preserve"> entirely dependent </w:t>
            </w:r>
            <w:r>
              <w:rPr>
                <w:rFonts w:ascii="Arial" w:hAnsi="Arial" w:cs="Arial"/>
                <w:sz w:val="20"/>
                <w:szCs w:val="20"/>
              </w:rPr>
              <w:t>up</w:t>
            </w:r>
            <w:r w:rsidRPr="00916BB0">
              <w:rPr>
                <w:rFonts w:ascii="Arial" w:hAnsi="Arial" w:cs="Arial"/>
                <w:sz w:val="20"/>
                <w:szCs w:val="20"/>
              </w:rPr>
              <w:t>on the availability of resource from the force Power BI team.</w:t>
            </w:r>
            <w:r>
              <w:rPr>
                <w:rFonts w:ascii="Arial" w:hAnsi="Arial" w:cs="Arial"/>
                <w:sz w:val="20"/>
                <w:szCs w:val="20"/>
              </w:rPr>
              <w:t xml:space="preserve"> Timeline for individual final workstreams are to be confirmed.</w:t>
            </w:r>
          </w:p>
          <w:p w14:paraId="2C5A5E51" w14:textId="77777777" w:rsidR="00F04E9D" w:rsidRDefault="00F04E9D" w:rsidP="009D2CA4">
            <w:pPr>
              <w:shd w:val="clear" w:color="auto" w:fill="FFFFFF" w:themeFill="background1"/>
              <w:spacing w:line="276" w:lineRule="auto"/>
              <w:rPr>
                <w:rFonts w:ascii="Arial" w:hAnsi="Arial" w:cs="Arial"/>
                <w:color w:val="FF0000"/>
              </w:rPr>
            </w:pPr>
            <w:r w:rsidRPr="00E54C45">
              <w:rPr>
                <w:rFonts w:ascii="Arial" w:hAnsi="Arial" w:cs="Arial"/>
                <w:b/>
                <w:sz w:val="20"/>
                <w:szCs w:val="20"/>
                <w:u w:val="single"/>
              </w:rPr>
              <w:t>Barriers to completion, and how these may be resolved where possible?</w:t>
            </w:r>
            <w:r>
              <w:rPr>
                <w:rFonts w:ascii="Arial" w:hAnsi="Arial" w:cs="Arial"/>
                <w:color w:val="FF0000"/>
              </w:rPr>
              <w:t xml:space="preserve"> </w:t>
            </w:r>
          </w:p>
          <w:p w14:paraId="45263C2D" w14:textId="2CEFC2B3" w:rsidR="00F04E9D" w:rsidRPr="00916BB0" w:rsidRDefault="00F04E9D" w:rsidP="00F66E94">
            <w:pPr>
              <w:pStyle w:val="ListParagraph"/>
              <w:numPr>
                <w:ilvl w:val="0"/>
                <w:numId w:val="6"/>
              </w:numPr>
              <w:shd w:val="clear" w:color="auto" w:fill="FFFFFF" w:themeFill="background1"/>
              <w:spacing w:line="276" w:lineRule="auto"/>
              <w:ind w:left="172" w:hanging="172"/>
              <w:rPr>
                <w:rFonts w:ascii="Arial" w:hAnsi="Arial" w:cs="Arial"/>
                <w:sz w:val="20"/>
                <w:szCs w:val="20"/>
              </w:rPr>
            </w:pPr>
            <w:r w:rsidRPr="00916BB0">
              <w:rPr>
                <w:rFonts w:ascii="Arial" w:hAnsi="Arial" w:cs="Arial"/>
                <w:sz w:val="20"/>
                <w:szCs w:val="20"/>
              </w:rPr>
              <w:t>Failure to provide adequate resource from PowerB</w:t>
            </w:r>
            <w:r w:rsidR="00D57890">
              <w:rPr>
                <w:rFonts w:ascii="Arial" w:hAnsi="Arial" w:cs="Arial"/>
                <w:sz w:val="20"/>
                <w:szCs w:val="20"/>
              </w:rPr>
              <w:t>i</w:t>
            </w:r>
            <w:r w:rsidRPr="00916BB0">
              <w:rPr>
                <w:rFonts w:ascii="Arial" w:hAnsi="Arial" w:cs="Arial"/>
                <w:sz w:val="20"/>
                <w:szCs w:val="20"/>
              </w:rPr>
              <w:t xml:space="preserve"> or specialist support will prevent any progress with development of the dashboard.</w:t>
            </w:r>
          </w:p>
          <w:p w14:paraId="1187E72D" w14:textId="77777777" w:rsidR="00F04E9D" w:rsidRDefault="00F04E9D" w:rsidP="00F66E94">
            <w:pPr>
              <w:pStyle w:val="ListParagraph"/>
              <w:numPr>
                <w:ilvl w:val="0"/>
                <w:numId w:val="6"/>
              </w:numPr>
              <w:shd w:val="clear" w:color="auto" w:fill="FFFFFF" w:themeFill="background1"/>
              <w:spacing w:line="276" w:lineRule="auto"/>
              <w:ind w:left="172" w:hanging="172"/>
              <w:rPr>
                <w:rFonts w:ascii="Arial" w:hAnsi="Arial" w:cs="Arial"/>
                <w:sz w:val="20"/>
                <w:szCs w:val="20"/>
              </w:rPr>
            </w:pPr>
            <w:r>
              <w:rPr>
                <w:rFonts w:ascii="Arial" w:hAnsi="Arial" w:cs="Arial"/>
                <w:sz w:val="20"/>
                <w:szCs w:val="20"/>
              </w:rPr>
              <w:t xml:space="preserve">Complexities related to system interfaces and the reporting requirements for the dashboard. </w:t>
            </w:r>
          </w:p>
          <w:p w14:paraId="1A80D72A" w14:textId="596A67C3" w:rsidR="00F04E9D" w:rsidRDefault="00F04E9D" w:rsidP="009D2CA4">
            <w:pPr>
              <w:shd w:val="clear" w:color="auto" w:fill="FFFFFF" w:themeFill="background1"/>
              <w:ind w:left="173" w:hanging="173"/>
              <w:rPr>
                <w:rFonts w:ascii="Arial" w:hAnsi="Arial" w:cs="Arial"/>
                <w:sz w:val="20"/>
                <w:szCs w:val="20"/>
              </w:rPr>
            </w:pPr>
            <w:r>
              <w:rPr>
                <w:rFonts w:ascii="Arial" w:hAnsi="Arial" w:cs="Arial"/>
                <w:sz w:val="20"/>
                <w:szCs w:val="20"/>
              </w:rPr>
              <w:t xml:space="preserve">   </w:t>
            </w:r>
            <w:r w:rsidRPr="004A5B46">
              <w:rPr>
                <w:rFonts w:ascii="Arial" w:hAnsi="Arial" w:cs="Arial"/>
                <w:sz w:val="20"/>
                <w:szCs w:val="20"/>
              </w:rPr>
              <w:t xml:space="preserve">It is </w:t>
            </w:r>
            <w:r>
              <w:rPr>
                <w:rFonts w:ascii="Arial" w:hAnsi="Arial" w:cs="Arial"/>
                <w:sz w:val="20"/>
                <w:szCs w:val="20"/>
              </w:rPr>
              <w:t xml:space="preserve">understood that it is </w:t>
            </w:r>
            <w:r w:rsidRPr="004A5B46">
              <w:rPr>
                <w:rFonts w:ascii="Arial" w:hAnsi="Arial" w:cs="Arial"/>
                <w:sz w:val="20"/>
                <w:szCs w:val="20"/>
              </w:rPr>
              <w:t xml:space="preserve">unlikely that </w:t>
            </w:r>
            <w:r>
              <w:rPr>
                <w:rFonts w:ascii="Arial" w:hAnsi="Arial" w:cs="Arial"/>
                <w:sz w:val="20"/>
                <w:szCs w:val="20"/>
              </w:rPr>
              <w:t xml:space="preserve">the system </w:t>
            </w:r>
            <w:r w:rsidRPr="004A5B46">
              <w:rPr>
                <w:rFonts w:ascii="Arial" w:hAnsi="Arial" w:cs="Arial"/>
                <w:sz w:val="20"/>
                <w:szCs w:val="20"/>
              </w:rPr>
              <w:t xml:space="preserve">will be able to address the issue around notifying </w:t>
            </w:r>
            <w:r>
              <w:rPr>
                <w:rFonts w:ascii="Arial" w:hAnsi="Arial" w:cs="Arial"/>
                <w:sz w:val="20"/>
                <w:szCs w:val="20"/>
              </w:rPr>
              <w:t xml:space="preserve"> </w:t>
            </w:r>
            <w:r w:rsidRPr="004A5B46">
              <w:rPr>
                <w:rFonts w:ascii="Arial" w:hAnsi="Arial" w:cs="Arial"/>
                <w:sz w:val="20"/>
                <w:szCs w:val="20"/>
              </w:rPr>
              <w:t xml:space="preserve">vetting of changes to personal circumstances that would require additional vetting. </w:t>
            </w:r>
            <w:r>
              <w:rPr>
                <w:rFonts w:ascii="Arial" w:hAnsi="Arial" w:cs="Arial"/>
                <w:sz w:val="20"/>
                <w:szCs w:val="20"/>
              </w:rPr>
              <w:t>This may however</w:t>
            </w:r>
            <w:r w:rsidRPr="004A5B46">
              <w:rPr>
                <w:rFonts w:ascii="Arial" w:hAnsi="Arial" w:cs="Arial"/>
                <w:sz w:val="20"/>
                <w:szCs w:val="20"/>
              </w:rPr>
              <w:t xml:space="preserve"> be possible from the data fields in HR and Corevet</w:t>
            </w:r>
            <w:r>
              <w:rPr>
                <w:rFonts w:ascii="Arial" w:hAnsi="Arial" w:cs="Arial"/>
                <w:sz w:val="20"/>
                <w:szCs w:val="20"/>
              </w:rPr>
              <w:t xml:space="preserve">; however, </w:t>
            </w:r>
            <w:r w:rsidRPr="004A5B46">
              <w:rPr>
                <w:rFonts w:ascii="Arial" w:hAnsi="Arial" w:cs="Arial"/>
                <w:sz w:val="20"/>
                <w:szCs w:val="20"/>
              </w:rPr>
              <w:t xml:space="preserve">until </w:t>
            </w:r>
            <w:r>
              <w:rPr>
                <w:rFonts w:ascii="Arial" w:hAnsi="Arial" w:cs="Arial"/>
                <w:sz w:val="20"/>
                <w:szCs w:val="20"/>
              </w:rPr>
              <w:t xml:space="preserve">the team </w:t>
            </w:r>
            <w:r w:rsidRPr="004A5B46">
              <w:rPr>
                <w:rFonts w:ascii="Arial" w:hAnsi="Arial" w:cs="Arial"/>
                <w:sz w:val="20"/>
                <w:szCs w:val="20"/>
              </w:rPr>
              <w:t xml:space="preserve">start the process </w:t>
            </w:r>
            <w:r>
              <w:rPr>
                <w:rFonts w:ascii="Arial" w:hAnsi="Arial" w:cs="Arial"/>
                <w:sz w:val="20"/>
                <w:szCs w:val="20"/>
              </w:rPr>
              <w:t>this remains an unknown</w:t>
            </w:r>
            <w:r w:rsidRPr="004A5B46">
              <w:rPr>
                <w:rFonts w:ascii="Arial" w:hAnsi="Arial" w:cs="Arial"/>
                <w:sz w:val="20"/>
                <w:szCs w:val="20"/>
              </w:rPr>
              <w:t>.</w:t>
            </w:r>
          </w:p>
          <w:p w14:paraId="65D2F953" w14:textId="77777777" w:rsidR="00F04E9D" w:rsidRDefault="00F04E9D" w:rsidP="00F66E94">
            <w:pPr>
              <w:pStyle w:val="ListParagraph"/>
              <w:numPr>
                <w:ilvl w:val="0"/>
                <w:numId w:val="6"/>
              </w:numPr>
              <w:shd w:val="clear" w:color="auto" w:fill="FFFFFF" w:themeFill="background1"/>
              <w:spacing w:line="276" w:lineRule="auto"/>
              <w:ind w:left="172" w:hanging="172"/>
              <w:rPr>
                <w:rFonts w:ascii="Arial" w:hAnsi="Arial" w:cs="Arial"/>
                <w:sz w:val="20"/>
                <w:szCs w:val="20"/>
              </w:rPr>
            </w:pPr>
            <w:r>
              <w:rPr>
                <w:rFonts w:ascii="Arial" w:hAnsi="Arial" w:cs="Arial"/>
                <w:sz w:val="20"/>
                <w:szCs w:val="20"/>
              </w:rPr>
              <w:t>T</w:t>
            </w:r>
            <w:r w:rsidRPr="00413FE3">
              <w:rPr>
                <w:rFonts w:ascii="Arial" w:hAnsi="Arial" w:cs="Arial"/>
                <w:sz w:val="20"/>
                <w:szCs w:val="20"/>
              </w:rPr>
              <w:t>he size of the performance</w:t>
            </w:r>
            <w:r>
              <w:rPr>
                <w:rFonts w:ascii="Arial" w:hAnsi="Arial" w:cs="Arial"/>
                <w:sz w:val="20"/>
                <w:szCs w:val="20"/>
              </w:rPr>
              <w:t xml:space="preserve"> analyst </w:t>
            </w:r>
            <w:r w:rsidRPr="00413FE3">
              <w:rPr>
                <w:rFonts w:ascii="Arial" w:hAnsi="Arial" w:cs="Arial"/>
                <w:sz w:val="20"/>
                <w:szCs w:val="20"/>
              </w:rPr>
              <w:t xml:space="preserve">team and their current commitments, </w:t>
            </w:r>
            <w:r>
              <w:rPr>
                <w:rFonts w:ascii="Arial" w:hAnsi="Arial" w:cs="Arial"/>
                <w:sz w:val="20"/>
                <w:szCs w:val="20"/>
              </w:rPr>
              <w:t xml:space="preserve">means there are challenges around </w:t>
            </w:r>
            <w:r w:rsidRPr="00413FE3">
              <w:rPr>
                <w:rFonts w:ascii="Arial" w:hAnsi="Arial" w:cs="Arial"/>
                <w:sz w:val="20"/>
                <w:szCs w:val="20"/>
              </w:rPr>
              <w:t>capacity to provide analytical support</w:t>
            </w:r>
            <w:r>
              <w:rPr>
                <w:rFonts w:ascii="Arial" w:hAnsi="Arial" w:cs="Arial"/>
                <w:sz w:val="20"/>
                <w:szCs w:val="20"/>
              </w:rPr>
              <w:t xml:space="preserve"> and development of the PowerBi App </w:t>
            </w:r>
            <w:r w:rsidRPr="00413FE3">
              <w:rPr>
                <w:rFonts w:ascii="Arial" w:hAnsi="Arial" w:cs="Arial"/>
                <w:sz w:val="20"/>
                <w:szCs w:val="20"/>
              </w:rPr>
              <w:t>without the removal of support to another area of business elsewhere in force.</w:t>
            </w:r>
          </w:p>
          <w:p w14:paraId="3795B18E" w14:textId="6ACEEAAF" w:rsidR="00F04E9D" w:rsidRPr="00792340" w:rsidRDefault="00F04E9D" w:rsidP="00792340">
            <w:pPr>
              <w:shd w:val="clear" w:color="auto" w:fill="FFFFFF" w:themeFill="background1"/>
              <w:spacing w:line="276" w:lineRule="auto"/>
              <w:rPr>
                <w:rFonts w:ascii="Arial" w:hAnsi="Arial" w:cs="Arial"/>
                <w:sz w:val="20"/>
                <w:szCs w:val="20"/>
              </w:rPr>
            </w:pPr>
            <w:r w:rsidRPr="000C74A8">
              <w:rPr>
                <w:rFonts w:ascii="Arial" w:hAnsi="Arial" w:cs="Arial"/>
                <w:b/>
                <w:sz w:val="20"/>
                <w:szCs w:val="20"/>
                <w:u w:val="single"/>
              </w:rPr>
              <w:t>Update January 2024:</w:t>
            </w:r>
            <w:r w:rsidRPr="00792340">
              <w:rPr>
                <w:rFonts w:ascii="Arial" w:hAnsi="Arial" w:cs="Arial"/>
                <w:sz w:val="20"/>
                <w:szCs w:val="20"/>
              </w:rPr>
              <w:t xml:space="preserve"> The D/Supt head of department met with the forces’ Corporate Services Analyst Manager and the Principal Analyst on Friday 12th January 2024 regarding ‘Service Layer’ work that they are </w:t>
            </w:r>
            <w:r w:rsidR="00792340">
              <w:rPr>
                <w:rFonts w:ascii="Arial" w:hAnsi="Arial" w:cs="Arial"/>
                <w:sz w:val="20"/>
                <w:szCs w:val="20"/>
              </w:rPr>
              <w:t>undertaking</w:t>
            </w:r>
            <w:r w:rsidRPr="00792340">
              <w:rPr>
                <w:rFonts w:ascii="Arial" w:hAnsi="Arial" w:cs="Arial"/>
                <w:sz w:val="20"/>
                <w:szCs w:val="20"/>
              </w:rPr>
              <w:t>.</w:t>
            </w:r>
          </w:p>
          <w:p w14:paraId="04C97878" w14:textId="77777777" w:rsidR="00F04E9D" w:rsidRPr="00792340" w:rsidRDefault="00F04E9D" w:rsidP="00792340">
            <w:pPr>
              <w:shd w:val="clear" w:color="auto" w:fill="FFFFFF" w:themeFill="background1"/>
              <w:spacing w:line="276" w:lineRule="auto"/>
              <w:rPr>
                <w:rFonts w:ascii="Arial" w:hAnsi="Arial" w:cs="Arial"/>
                <w:sz w:val="20"/>
                <w:szCs w:val="20"/>
              </w:rPr>
            </w:pPr>
          </w:p>
          <w:p w14:paraId="401F4BF1" w14:textId="34F8AD5E" w:rsidR="00F04E9D" w:rsidRPr="00792340" w:rsidRDefault="00F04E9D" w:rsidP="00792340">
            <w:pPr>
              <w:shd w:val="clear" w:color="auto" w:fill="FFFFFF" w:themeFill="background1"/>
              <w:spacing w:line="276" w:lineRule="auto"/>
              <w:rPr>
                <w:rFonts w:ascii="Arial" w:hAnsi="Arial" w:cs="Arial"/>
                <w:sz w:val="20"/>
                <w:szCs w:val="20"/>
              </w:rPr>
            </w:pPr>
            <w:r w:rsidRPr="00792340">
              <w:rPr>
                <w:rFonts w:ascii="Arial" w:hAnsi="Arial" w:cs="Arial"/>
                <w:sz w:val="20"/>
                <w:szCs w:val="20"/>
              </w:rPr>
              <w:t>The outcome of the meeting was that as part of the service layer work, the force vetting unit have been assigned an SSD Performance Analyst to support the development of both PSD and Vetting Power BI dashboards. PowerBi should be able to extract all the required data from the various sources and present into a constructed real time dashboard/App.</w:t>
            </w:r>
          </w:p>
          <w:p w14:paraId="3CE6967C" w14:textId="075F76DF" w:rsidR="00F04E9D" w:rsidRPr="00792340" w:rsidRDefault="00F04E9D" w:rsidP="00792340">
            <w:pPr>
              <w:shd w:val="clear" w:color="auto" w:fill="FFFFFF" w:themeFill="background1"/>
              <w:spacing w:line="276" w:lineRule="auto"/>
              <w:rPr>
                <w:rFonts w:ascii="Arial" w:hAnsi="Arial" w:cs="Arial"/>
                <w:sz w:val="20"/>
                <w:szCs w:val="20"/>
              </w:rPr>
            </w:pPr>
            <w:r w:rsidRPr="00792340">
              <w:rPr>
                <w:rFonts w:ascii="Arial" w:hAnsi="Arial" w:cs="Arial"/>
                <w:sz w:val="20"/>
                <w:szCs w:val="20"/>
              </w:rPr>
              <w:lastRenderedPageBreak/>
              <w:t>The Head of Department and I will meet with the assigned analyst very soon to take this forward but in the interim I attach a copy of the latest monthly Vetting dashboard, Refusal data and Disproportionality report that we created in house which provides basic performance reporting. I’ve redacted the Refusal data to anonymise names – Mandy Bogle-Reilly Force Vetting Manager.</w:t>
            </w:r>
            <w:r w:rsidR="00792340" w:rsidRPr="00792340">
              <w:rPr>
                <w:rFonts w:ascii="Arial" w:hAnsi="Arial" w:cs="Arial"/>
                <w:sz w:val="20"/>
                <w:szCs w:val="20"/>
              </w:rPr>
              <w:t xml:space="preserve"> [Documents </w:t>
            </w:r>
            <w:r w:rsidR="00A3791C">
              <w:rPr>
                <w:rFonts w:ascii="Arial" w:hAnsi="Arial" w:cs="Arial"/>
                <w:sz w:val="20"/>
                <w:szCs w:val="20"/>
              </w:rPr>
              <w:t xml:space="preserve">Monthly Vetting Stats; Protected Characteristics and Disproportionality </w:t>
            </w:r>
            <w:r w:rsidR="00792340" w:rsidRPr="00792340">
              <w:rPr>
                <w:rFonts w:ascii="Arial" w:hAnsi="Arial" w:cs="Arial"/>
                <w:sz w:val="20"/>
                <w:szCs w:val="20"/>
              </w:rPr>
              <w:t>removed as</w:t>
            </w:r>
            <w:r w:rsidR="00792340">
              <w:rPr>
                <w:rFonts w:ascii="Arial" w:hAnsi="Arial" w:cs="Arial"/>
                <w:sz w:val="20"/>
                <w:szCs w:val="20"/>
              </w:rPr>
              <w:t xml:space="preserve"> these were </w:t>
            </w:r>
            <w:r w:rsidR="00792340" w:rsidRPr="00792340">
              <w:rPr>
                <w:rFonts w:ascii="Arial" w:hAnsi="Arial" w:cs="Arial"/>
                <w:sz w:val="20"/>
                <w:szCs w:val="20"/>
              </w:rPr>
              <w:t>submitted for the last JARAP.</w:t>
            </w:r>
          </w:p>
          <w:p w14:paraId="2E3095EF" w14:textId="0A80BE69" w:rsidR="00792340" w:rsidRDefault="00792340" w:rsidP="00B55984">
            <w:pPr>
              <w:spacing w:line="276" w:lineRule="auto"/>
              <w:rPr>
                <w:rFonts w:ascii="Arial" w:hAnsi="Arial" w:cs="Arial"/>
                <w:sz w:val="20"/>
                <w:szCs w:val="20"/>
              </w:rPr>
            </w:pPr>
            <w:r w:rsidRPr="000C74A8">
              <w:rPr>
                <w:rFonts w:ascii="Arial" w:hAnsi="Arial" w:cs="Arial"/>
                <w:b/>
                <w:sz w:val="20"/>
                <w:szCs w:val="20"/>
                <w:u w:val="single"/>
              </w:rPr>
              <w:t>UPDATE July 2024:</w:t>
            </w:r>
            <w:r>
              <w:rPr>
                <w:rFonts w:ascii="Arial" w:hAnsi="Arial" w:cs="Arial"/>
                <w:sz w:val="20"/>
                <w:szCs w:val="20"/>
              </w:rPr>
              <w:t xml:space="preserve"> </w:t>
            </w:r>
            <w:r w:rsidRPr="00792340">
              <w:rPr>
                <w:rFonts w:ascii="Arial" w:hAnsi="Arial" w:cs="Arial"/>
                <w:sz w:val="20"/>
                <w:szCs w:val="20"/>
              </w:rPr>
              <w:t>No change</w:t>
            </w:r>
            <w:r w:rsidR="00E63033">
              <w:rPr>
                <w:rFonts w:ascii="Arial" w:hAnsi="Arial" w:cs="Arial"/>
                <w:sz w:val="20"/>
                <w:szCs w:val="20"/>
              </w:rPr>
              <w:t xml:space="preserve"> –</w:t>
            </w:r>
            <w:r w:rsidRPr="00792340">
              <w:rPr>
                <w:rFonts w:ascii="Arial" w:hAnsi="Arial" w:cs="Arial"/>
                <w:sz w:val="20"/>
                <w:szCs w:val="20"/>
              </w:rPr>
              <w:t xml:space="preserve"> </w:t>
            </w:r>
            <w:r w:rsidR="00E63033">
              <w:rPr>
                <w:rFonts w:ascii="Arial" w:hAnsi="Arial" w:cs="Arial"/>
                <w:sz w:val="20"/>
                <w:szCs w:val="20"/>
              </w:rPr>
              <w:t xml:space="preserve">The force </w:t>
            </w:r>
            <w:r>
              <w:rPr>
                <w:rFonts w:ascii="Arial" w:hAnsi="Arial" w:cs="Arial"/>
                <w:sz w:val="20"/>
                <w:szCs w:val="20"/>
              </w:rPr>
              <w:t>Vetting</w:t>
            </w:r>
            <w:r w:rsidR="00E63033">
              <w:rPr>
                <w:rFonts w:ascii="Arial" w:hAnsi="Arial" w:cs="Arial"/>
                <w:sz w:val="20"/>
                <w:szCs w:val="20"/>
              </w:rPr>
              <w:t xml:space="preserve"> Unit</w:t>
            </w:r>
            <w:r>
              <w:rPr>
                <w:rFonts w:ascii="Arial" w:hAnsi="Arial" w:cs="Arial"/>
                <w:sz w:val="20"/>
                <w:szCs w:val="20"/>
              </w:rPr>
              <w:t xml:space="preserve"> are still</w:t>
            </w:r>
            <w:r w:rsidRPr="00792340">
              <w:rPr>
                <w:rFonts w:ascii="Arial" w:hAnsi="Arial" w:cs="Arial"/>
                <w:sz w:val="20"/>
                <w:szCs w:val="20"/>
              </w:rPr>
              <w:t xml:space="preserve"> waiting for </w:t>
            </w:r>
            <w:r w:rsidR="00E63033">
              <w:rPr>
                <w:rFonts w:ascii="Arial" w:hAnsi="Arial" w:cs="Arial"/>
                <w:sz w:val="20"/>
                <w:szCs w:val="20"/>
              </w:rPr>
              <w:t xml:space="preserve">the Specialist Support Directorate </w:t>
            </w:r>
            <w:r w:rsidRPr="00792340">
              <w:rPr>
                <w:rFonts w:ascii="Arial" w:hAnsi="Arial" w:cs="Arial"/>
                <w:sz w:val="20"/>
                <w:szCs w:val="20"/>
              </w:rPr>
              <w:t xml:space="preserve">SSD to finalise </w:t>
            </w:r>
            <w:r w:rsidR="00E63033">
              <w:rPr>
                <w:rFonts w:ascii="Arial" w:hAnsi="Arial" w:cs="Arial"/>
                <w:sz w:val="20"/>
                <w:szCs w:val="20"/>
              </w:rPr>
              <w:t xml:space="preserve">this piece of </w:t>
            </w:r>
            <w:r w:rsidRPr="00792340">
              <w:rPr>
                <w:rFonts w:ascii="Arial" w:hAnsi="Arial" w:cs="Arial"/>
                <w:sz w:val="20"/>
                <w:szCs w:val="20"/>
              </w:rPr>
              <w:t>work</w:t>
            </w:r>
            <w:r w:rsidR="00E63033">
              <w:rPr>
                <w:rFonts w:ascii="Arial" w:hAnsi="Arial" w:cs="Arial"/>
                <w:sz w:val="20"/>
                <w:szCs w:val="20"/>
              </w:rPr>
              <w:t xml:space="preserve"> for Professional Standards </w:t>
            </w:r>
            <w:r w:rsidR="00B75AF5">
              <w:rPr>
                <w:rFonts w:ascii="Arial" w:hAnsi="Arial" w:cs="Arial"/>
                <w:sz w:val="20"/>
                <w:szCs w:val="20"/>
              </w:rPr>
              <w:t>D</w:t>
            </w:r>
            <w:r w:rsidR="00E63033">
              <w:rPr>
                <w:rFonts w:ascii="Arial" w:hAnsi="Arial" w:cs="Arial"/>
                <w:sz w:val="20"/>
                <w:szCs w:val="20"/>
              </w:rPr>
              <w:t xml:space="preserve">epartment PSD. Vetting are </w:t>
            </w:r>
            <w:r w:rsidR="00F3318F">
              <w:rPr>
                <w:rFonts w:ascii="Arial" w:hAnsi="Arial" w:cs="Arial"/>
                <w:sz w:val="20"/>
                <w:szCs w:val="20"/>
              </w:rPr>
              <w:t>in the interim</w:t>
            </w:r>
            <w:r w:rsidR="00E63033">
              <w:rPr>
                <w:rFonts w:ascii="Arial" w:hAnsi="Arial" w:cs="Arial"/>
                <w:sz w:val="20"/>
                <w:szCs w:val="20"/>
              </w:rPr>
              <w:t xml:space="preserve"> </w:t>
            </w:r>
            <w:r>
              <w:rPr>
                <w:rFonts w:ascii="Arial" w:hAnsi="Arial" w:cs="Arial"/>
                <w:sz w:val="20"/>
                <w:szCs w:val="20"/>
              </w:rPr>
              <w:t>r</w:t>
            </w:r>
            <w:r w:rsidRPr="00792340">
              <w:rPr>
                <w:rFonts w:ascii="Arial" w:hAnsi="Arial" w:cs="Arial"/>
                <w:sz w:val="20"/>
                <w:szCs w:val="20"/>
              </w:rPr>
              <w:t>unning with the in-house dashboards</w:t>
            </w:r>
            <w:r>
              <w:rPr>
                <w:rFonts w:ascii="Arial" w:hAnsi="Arial" w:cs="Arial"/>
                <w:sz w:val="20"/>
                <w:szCs w:val="20"/>
              </w:rPr>
              <w:t xml:space="preserve"> previously submitted to JARAP </w:t>
            </w:r>
            <w:r w:rsidR="00F3318F">
              <w:rPr>
                <w:rFonts w:ascii="Arial" w:hAnsi="Arial" w:cs="Arial"/>
                <w:sz w:val="20"/>
                <w:szCs w:val="20"/>
              </w:rPr>
              <w:t xml:space="preserve">which meet the MI requirements but are time consuming </w:t>
            </w:r>
            <w:r>
              <w:rPr>
                <w:rFonts w:ascii="Arial" w:hAnsi="Arial" w:cs="Arial"/>
                <w:sz w:val="20"/>
                <w:szCs w:val="20"/>
              </w:rPr>
              <w:t>-</w:t>
            </w:r>
            <w:r>
              <w:t xml:space="preserve"> </w:t>
            </w:r>
            <w:r w:rsidRPr="00792340">
              <w:rPr>
                <w:rFonts w:ascii="Arial" w:hAnsi="Arial" w:cs="Arial"/>
                <w:sz w:val="20"/>
                <w:szCs w:val="20"/>
              </w:rPr>
              <w:t>Mandy Bogle-Reilly Force Vetting Manager.</w:t>
            </w:r>
          </w:p>
          <w:p w14:paraId="7EEF8435" w14:textId="45AFE262" w:rsidR="00792340" w:rsidRDefault="00792340" w:rsidP="00B55984">
            <w:pPr>
              <w:spacing w:line="276" w:lineRule="auto"/>
              <w:rPr>
                <w:rFonts w:ascii="Arial" w:hAnsi="Arial" w:cs="Arial"/>
                <w:sz w:val="20"/>
                <w:szCs w:val="20"/>
              </w:rPr>
            </w:pPr>
          </w:p>
          <w:p w14:paraId="29DB6734" w14:textId="78C82BDA" w:rsidR="00792340" w:rsidRPr="00792340" w:rsidRDefault="00E63033" w:rsidP="00B55984">
            <w:pPr>
              <w:spacing w:line="276" w:lineRule="auto"/>
              <w:rPr>
                <w:rFonts w:ascii="Arial" w:hAnsi="Arial" w:cs="Arial"/>
                <w:sz w:val="20"/>
                <w:szCs w:val="20"/>
              </w:rPr>
            </w:pPr>
            <w:r>
              <w:rPr>
                <w:rFonts w:ascii="Arial" w:hAnsi="Arial" w:cs="Arial"/>
                <w:sz w:val="20"/>
                <w:szCs w:val="20"/>
              </w:rPr>
              <w:t>The force T/Principal Analyst has</w:t>
            </w:r>
            <w:r w:rsidR="00792340" w:rsidRPr="00792340">
              <w:rPr>
                <w:rFonts w:ascii="Arial" w:hAnsi="Arial" w:cs="Arial"/>
                <w:sz w:val="20"/>
                <w:szCs w:val="20"/>
              </w:rPr>
              <w:t xml:space="preserve"> develop</w:t>
            </w:r>
            <w:r w:rsidR="00C93BD5">
              <w:rPr>
                <w:rFonts w:ascii="Arial" w:hAnsi="Arial" w:cs="Arial"/>
                <w:sz w:val="20"/>
                <w:szCs w:val="20"/>
              </w:rPr>
              <w:t>ed</w:t>
            </w:r>
            <w:r w:rsidR="00792340" w:rsidRPr="00792340">
              <w:rPr>
                <w:rFonts w:ascii="Arial" w:hAnsi="Arial" w:cs="Arial"/>
                <w:sz w:val="20"/>
                <w:szCs w:val="20"/>
              </w:rPr>
              <w:t xml:space="preserve"> </w:t>
            </w:r>
            <w:r>
              <w:rPr>
                <w:rFonts w:ascii="Arial" w:hAnsi="Arial" w:cs="Arial"/>
                <w:sz w:val="20"/>
                <w:szCs w:val="20"/>
              </w:rPr>
              <w:t xml:space="preserve">both </w:t>
            </w:r>
            <w:r w:rsidR="00792340" w:rsidRPr="00792340">
              <w:rPr>
                <w:rFonts w:ascii="Arial" w:hAnsi="Arial" w:cs="Arial"/>
                <w:sz w:val="20"/>
                <w:szCs w:val="20"/>
              </w:rPr>
              <w:t xml:space="preserve">the PSD and Vetting </w:t>
            </w:r>
            <w:r w:rsidR="00792340">
              <w:rPr>
                <w:rFonts w:ascii="Arial" w:hAnsi="Arial" w:cs="Arial"/>
                <w:sz w:val="20"/>
                <w:szCs w:val="20"/>
              </w:rPr>
              <w:t>A</w:t>
            </w:r>
            <w:r w:rsidR="00792340" w:rsidRPr="00792340">
              <w:rPr>
                <w:rFonts w:ascii="Arial" w:hAnsi="Arial" w:cs="Arial"/>
                <w:sz w:val="20"/>
                <w:szCs w:val="20"/>
              </w:rPr>
              <w:t>pp</w:t>
            </w:r>
            <w:r w:rsidR="00C93BD5">
              <w:rPr>
                <w:rFonts w:ascii="Arial" w:hAnsi="Arial" w:cs="Arial"/>
                <w:sz w:val="20"/>
                <w:szCs w:val="20"/>
              </w:rPr>
              <w:t>s;</w:t>
            </w:r>
            <w:r>
              <w:rPr>
                <w:rFonts w:ascii="Arial" w:hAnsi="Arial" w:cs="Arial"/>
                <w:sz w:val="20"/>
                <w:szCs w:val="20"/>
              </w:rPr>
              <w:t xml:space="preserve"> and </w:t>
            </w:r>
            <w:r w:rsidR="00792340">
              <w:rPr>
                <w:rFonts w:ascii="Arial" w:hAnsi="Arial" w:cs="Arial"/>
                <w:sz w:val="20"/>
                <w:szCs w:val="20"/>
              </w:rPr>
              <w:t>resources</w:t>
            </w:r>
            <w:r>
              <w:rPr>
                <w:rFonts w:ascii="Arial" w:hAnsi="Arial" w:cs="Arial"/>
                <w:sz w:val="20"/>
                <w:szCs w:val="20"/>
              </w:rPr>
              <w:t xml:space="preserve"> have been assigned </w:t>
            </w:r>
            <w:r w:rsidR="00792340" w:rsidRPr="00792340">
              <w:rPr>
                <w:rFonts w:ascii="Arial" w:hAnsi="Arial" w:cs="Arial"/>
                <w:sz w:val="20"/>
                <w:szCs w:val="20"/>
              </w:rPr>
              <w:t xml:space="preserve">temporarily </w:t>
            </w:r>
            <w:r w:rsidR="00792340">
              <w:rPr>
                <w:rFonts w:ascii="Arial" w:hAnsi="Arial" w:cs="Arial"/>
                <w:sz w:val="20"/>
                <w:szCs w:val="20"/>
              </w:rPr>
              <w:t xml:space="preserve">to </w:t>
            </w:r>
            <w:r w:rsidR="00792340" w:rsidRPr="00792340">
              <w:rPr>
                <w:rFonts w:ascii="Arial" w:hAnsi="Arial" w:cs="Arial"/>
                <w:sz w:val="20"/>
                <w:szCs w:val="20"/>
              </w:rPr>
              <w:t>pick up this area of bus</w:t>
            </w:r>
            <w:r w:rsidR="00792340">
              <w:rPr>
                <w:rFonts w:ascii="Arial" w:hAnsi="Arial" w:cs="Arial"/>
                <w:sz w:val="20"/>
                <w:szCs w:val="20"/>
              </w:rPr>
              <w:t>iness</w:t>
            </w:r>
            <w:r w:rsidR="00DD1C92">
              <w:rPr>
                <w:rFonts w:ascii="Arial" w:hAnsi="Arial" w:cs="Arial"/>
                <w:sz w:val="20"/>
                <w:szCs w:val="20"/>
              </w:rPr>
              <w:t>,</w:t>
            </w:r>
            <w:r>
              <w:rPr>
                <w:rFonts w:ascii="Arial" w:hAnsi="Arial" w:cs="Arial"/>
                <w:sz w:val="20"/>
                <w:szCs w:val="20"/>
              </w:rPr>
              <w:t xml:space="preserve"> ho</w:t>
            </w:r>
            <w:r w:rsidR="00792340">
              <w:rPr>
                <w:rFonts w:ascii="Arial" w:hAnsi="Arial" w:cs="Arial"/>
                <w:sz w:val="20"/>
                <w:szCs w:val="20"/>
              </w:rPr>
              <w:t xml:space="preserve">wever </w:t>
            </w:r>
            <w:r w:rsidR="00792340" w:rsidRPr="00792340">
              <w:rPr>
                <w:rFonts w:ascii="Arial" w:hAnsi="Arial" w:cs="Arial"/>
                <w:sz w:val="20"/>
                <w:szCs w:val="20"/>
              </w:rPr>
              <w:t>it is still in the early stages</w:t>
            </w:r>
            <w:r>
              <w:rPr>
                <w:rFonts w:ascii="Arial" w:hAnsi="Arial" w:cs="Arial"/>
                <w:sz w:val="20"/>
                <w:szCs w:val="20"/>
              </w:rPr>
              <w:t xml:space="preserve"> of development</w:t>
            </w:r>
            <w:r w:rsidR="00792340" w:rsidRPr="00792340">
              <w:rPr>
                <w:rFonts w:ascii="Arial" w:hAnsi="Arial" w:cs="Arial"/>
                <w:sz w:val="20"/>
                <w:szCs w:val="20"/>
              </w:rPr>
              <w:t>.</w:t>
            </w:r>
          </w:p>
          <w:p w14:paraId="61130B02" w14:textId="77777777" w:rsidR="00792340" w:rsidRPr="00792340" w:rsidRDefault="00792340" w:rsidP="00B55984">
            <w:pPr>
              <w:spacing w:line="276" w:lineRule="auto"/>
              <w:rPr>
                <w:rFonts w:ascii="Arial" w:hAnsi="Arial" w:cs="Arial"/>
                <w:sz w:val="20"/>
                <w:szCs w:val="20"/>
              </w:rPr>
            </w:pPr>
          </w:p>
          <w:p w14:paraId="329A32C1" w14:textId="1E718587" w:rsidR="00792340" w:rsidRPr="00792340" w:rsidRDefault="0053092A" w:rsidP="00B55984">
            <w:pPr>
              <w:spacing w:line="276" w:lineRule="auto"/>
              <w:rPr>
                <w:rFonts w:ascii="Arial" w:hAnsi="Arial" w:cs="Arial"/>
                <w:sz w:val="20"/>
                <w:szCs w:val="20"/>
              </w:rPr>
            </w:pPr>
            <w:r>
              <w:rPr>
                <w:rFonts w:ascii="Arial" w:hAnsi="Arial" w:cs="Arial"/>
                <w:sz w:val="20"/>
                <w:szCs w:val="20"/>
              </w:rPr>
              <w:t xml:space="preserve">The </w:t>
            </w:r>
            <w:r w:rsidR="00792340" w:rsidRPr="00792340">
              <w:rPr>
                <w:rFonts w:ascii="Arial" w:hAnsi="Arial" w:cs="Arial"/>
                <w:sz w:val="20"/>
                <w:szCs w:val="20"/>
              </w:rPr>
              <w:t xml:space="preserve">Vetting </w:t>
            </w:r>
            <w:r>
              <w:rPr>
                <w:rFonts w:ascii="Arial" w:hAnsi="Arial" w:cs="Arial"/>
                <w:sz w:val="20"/>
                <w:szCs w:val="20"/>
              </w:rPr>
              <w:t xml:space="preserve">App </w:t>
            </w:r>
            <w:r w:rsidR="00792340" w:rsidRPr="00792340">
              <w:rPr>
                <w:rFonts w:ascii="Arial" w:hAnsi="Arial" w:cs="Arial"/>
                <w:sz w:val="20"/>
                <w:szCs w:val="20"/>
              </w:rPr>
              <w:t xml:space="preserve">was </w:t>
            </w:r>
            <w:r w:rsidR="00E63033">
              <w:rPr>
                <w:rFonts w:ascii="Arial" w:hAnsi="Arial" w:cs="Arial"/>
                <w:sz w:val="20"/>
                <w:szCs w:val="20"/>
              </w:rPr>
              <w:t xml:space="preserve">initially </w:t>
            </w:r>
            <w:r w:rsidR="00792340" w:rsidRPr="00792340">
              <w:rPr>
                <w:rFonts w:ascii="Arial" w:hAnsi="Arial" w:cs="Arial"/>
                <w:sz w:val="20"/>
                <w:szCs w:val="20"/>
              </w:rPr>
              <w:t xml:space="preserve">created a few months </w:t>
            </w:r>
            <w:r w:rsidR="00CA0AFD">
              <w:rPr>
                <w:rFonts w:ascii="Arial" w:hAnsi="Arial" w:cs="Arial"/>
                <w:sz w:val="20"/>
                <w:szCs w:val="20"/>
              </w:rPr>
              <w:t>ago</w:t>
            </w:r>
            <w:r w:rsidR="00792340">
              <w:rPr>
                <w:rFonts w:ascii="Arial" w:hAnsi="Arial" w:cs="Arial"/>
                <w:sz w:val="20"/>
                <w:szCs w:val="20"/>
              </w:rPr>
              <w:t>,</w:t>
            </w:r>
            <w:r w:rsidR="00792340" w:rsidRPr="00792340">
              <w:rPr>
                <w:rFonts w:ascii="Arial" w:hAnsi="Arial" w:cs="Arial"/>
                <w:sz w:val="20"/>
                <w:szCs w:val="20"/>
              </w:rPr>
              <w:t xml:space="preserve"> however </w:t>
            </w:r>
            <w:r w:rsidR="00CA0AFD">
              <w:rPr>
                <w:rFonts w:ascii="Arial" w:hAnsi="Arial" w:cs="Arial"/>
                <w:sz w:val="20"/>
                <w:szCs w:val="20"/>
              </w:rPr>
              <w:t xml:space="preserve">the force principal analyst is </w:t>
            </w:r>
            <w:r w:rsidR="00792340" w:rsidRPr="00792340">
              <w:rPr>
                <w:rFonts w:ascii="Arial" w:hAnsi="Arial" w:cs="Arial"/>
                <w:sz w:val="20"/>
                <w:szCs w:val="20"/>
              </w:rPr>
              <w:t xml:space="preserve">aware </w:t>
            </w:r>
            <w:r w:rsidR="00CA0AFD">
              <w:rPr>
                <w:rFonts w:ascii="Arial" w:hAnsi="Arial" w:cs="Arial"/>
                <w:sz w:val="20"/>
                <w:szCs w:val="20"/>
              </w:rPr>
              <w:t xml:space="preserve">vetting </w:t>
            </w:r>
            <w:r w:rsidR="00792340" w:rsidRPr="00792340">
              <w:rPr>
                <w:rFonts w:ascii="Arial" w:hAnsi="Arial" w:cs="Arial"/>
                <w:sz w:val="20"/>
                <w:szCs w:val="20"/>
              </w:rPr>
              <w:t xml:space="preserve">are changing systems </w:t>
            </w:r>
            <w:r w:rsidR="00CA0AFD">
              <w:rPr>
                <w:rFonts w:ascii="Arial" w:hAnsi="Arial" w:cs="Arial"/>
                <w:sz w:val="20"/>
                <w:szCs w:val="20"/>
              </w:rPr>
              <w:t>therefore</w:t>
            </w:r>
            <w:r w:rsidR="00792340" w:rsidRPr="00792340">
              <w:rPr>
                <w:rFonts w:ascii="Arial" w:hAnsi="Arial" w:cs="Arial"/>
                <w:sz w:val="20"/>
                <w:szCs w:val="20"/>
              </w:rPr>
              <w:t xml:space="preserve"> this will need to be revisited.</w:t>
            </w:r>
          </w:p>
          <w:p w14:paraId="078CB0A2" w14:textId="7A5A731C" w:rsidR="00792340" w:rsidRDefault="00CA0AFD" w:rsidP="00B55984">
            <w:pPr>
              <w:spacing w:line="276" w:lineRule="auto"/>
              <w:rPr>
                <w:rFonts w:ascii="Arial" w:hAnsi="Arial" w:cs="Arial"/>
                <w:sz w:val="20"/>
                <w:szCs w:val="20"/>
              </w:rPr>
            </w:pPr>
            <w:r>
              <w:rPr>
                <w:rFonts w:ascii="Arial" w:hAnsi="Arial" w:cs="Arial"/>
                <w:sz w:val="20"/>
                <w:szCs w:val="20"/>
              </w:rPr>
              <w:t xml:space="preserve">The principal analyst </w:t>
            </w:r>
            <w:r w:rsidR="00792340" w:rsidRPr="00792340">
              <w:rPr>
                <w:rFonts w:ascii="Arial" w:hAnsi="Arial" w:cs="Arial"/>
                <w:sz w:val="20"/>
                <w:szCs w:val="20"/>
              </w:rPr>
              <w:t xml:space="preserve">will provide access to both </w:t>
            </w:r>
            <w:r w:rsidR="00792340">
              <w:rPr>
                <w:rFonts w:ascii="Arial" w:hAnsi="Arial" w:cs="Arial"/>
                <w:sz w:val="20"/>
                <w:szCs w:val="20"/>
              </w:rPr>
              <w:t>A</w:t>
            </w:r>
            <w:r w:rsidR="00792340" w:rsidRPr="00792340">
              <w:rPr>
                <w:rFonts w:ascii="Arial" w:hAnsi="Arial" w:cs="Arial"/>
                <w:sz w:val="20"/>
                <w:szCs w:val="20"/>
              </w:rPr>
              <w:t>pps</w:t>
            </w:r>
            <w:r w:rsidR="00792340">
              <w:rPr>
                <w:rFonts w:ascii="Arial" w:hAnsi="Arial" w:cs="Arial"/>
                <w:sz w:val="20"/>
                <w:szCs w:val="20"/>
              </w:rPr>
              <w:t xml:space="preserve"> – </w:t>
            </w:r>
            <w:r w:rsidR="00792340" w:rsidRPr="00792340">
              <w:rPr>
                <w:rFonts w:ascii="Arial" w:hAnsi="Arial" w:cs="Arial"/>
                <w:sz w:val="20"/>
                <w:szCs w:val="20"/>
              </w:rPr>
              <w:t>Vetting</w:t>
            </w:r>
            <w:r w:rsidR="00792340">
              <w:rPr>
                <w:rFonts w:ascii="Arial" w:hAnsi="Arial" w:cs="Arial"/>
                <w:sz w:val="20"/>
                <w:szCs w:val="20"/>
              </w:rPr>
              <w:t xml:space="preserve"> and Pr</w:t>
            </w:r>
            <w:r w:rsidR="00792340" w:rsidRPr="00792340">
              <w:rPr>
                <w:rFonts w:ascii="Arial" w:hAnsi="Arial" w:cs="Arial"/>
                <w:sz w:val="20"/>
                <w:szCs w:val="20"/>
              </w:rPr>
              <w:t>ofessional Standards</w:t>
            </w:r>
            <w:r w:rsidR="00792340">
              <w:rPr>
                <w:rFonts w:ascii="Arial" w:hAnsi="Arial" w:cs="Arial"/>
                <w:sz w:val="20"/>
                <w:szCs w:val="20"/>
              </w:rPr>
              <w:t xml:space="preserve"> once </w:t>
            </w:r>
            <w:r w:rsidR="00DD1C92">
              <w:rPr>
                <w:rFonts w:ascii="Arial" w:hAnsi="Arial" w:cs="Arial"/>
                <w:sz w:val="20"/>
                <w:szCs w:val="20"/>
              </w:rPr>
              <w:t xml:space="preserve">fully developed and </w:t>
            </w:r>
            <w:r w:rsidR="00792340">
              <w:rPr>
                <w:rFonts w:ascii="Arial" w:hAnsi="Arial" w:cs="Arial"/>
                <w:sz w:val="20"/>
                <w:szCs w:val="20"/>
              </w:rPr>
              <w:t>completed.</w:t>
            </w:r>
          </w:p>
          <w:p w14:paraId="63C4FB13" w14:textId="16E1069C" w:rsidR="00B75AF5" w:rsidRDefault="00B75AF5" w:rsidP="00B55984">
            <w:pPr>
              <w:spacing w:line="276" w:lineRule="auto"/>
              <w:rPr>
                <w:rFonts w:ascii="Arial" w:hAnsi="Arial" w:cs="Arial"/>
                <w:sz w:val="20"/>
                <w:szCs w:val="20"/>
              </w:rPr>
            </w:pPr>
          </w:p>
          <w:p w14:paraId="51C74811" w14:textId="4DF1A0D7" w:rsidR="00B75AF5" w:rsidRPr="006B36B7" w:rsidRDefault="00795581" w:rsidP="00B55984">
            <w:pPr>
              <w:spacing w:line="276" w:lineRule="auto"/>
              <w:rPr>
                <w:rFonts w:ascii="Arial" w:hAnsi="Arial" w:cs="Arial"/>
                <w:b/>
                <w:sz w:val="20"/>
                <w:szCs w:val="20"/>
              </w:rPr>
            </w:pPr>
            <w:r>
              <w:rPr>
                <w:rFonts w:ascii="Arial" w:hAnsi="Arial" w:cs="Arial"/>
                <w:b/>
                <w:sz w:val="20"/>
                <w:szCs w:val="20"/>
              </w:rPr>
              <w:t>Please see the c</w:t>
            </w:r>
            <w:r w:rsidR="00B75AF5" w:rsidRPr="006B36B7">
              <w:rPr>
                <w:rFonts w:ascii="Arial" w:hAnsi="Arial" w:cs="Arial"/>
                <w:b/>
                <w:sz w:val="20"/>
                <w:szCs w:val="20"/>
              </w:rPr>
              <w:t xml:space="preserve">urrent SharePoint PowerBi Dashboard </w:t>
            </w:r>
            <w:r>
              <w:rPr>
                <w:rFonts w:ascii="Arial" w:hAnsi="Arial" w:cs="Arial"/>
                <w:b/>
                <w:sz w:val="20"/>
                <w:szCs w:val="20"/>
              </w:rPr>
              <w:t xml:space="preserve">screenshot </w:t>
            </w:r>
            <w:r w:rsidR="00B75AF5" w:rsidRPr="006B36B7">
              <w:rPr>
                <w:rFonts w:ascii="Arial" w:hAnsi="Arial" w:cs="Arial"/>
                <w:b/>
                <w:sz w:val="20"/>
                <w:szCs w:val="20"/>
              </w:rPr>
              <w:t>for Vetting</w:t>
            </w:r>
            <w:r>
              <w:rPr>
                <w:rFonts w:ascii="Arial" w:hAnsi="Arial" w:cs="Arial"/>
                <w:b/>
                <w:sz w:val="20"/>
                <w:szCs w:val="20"/>
              </w:rPr>
              <w:t xml:space="preserve"> </w:t>
            </w:r>
            <w:r w:rsidR="00B75AF5" w:rsidRPr="006B36B7">
              <w:rPr>
                <w:rFonts w:ascii="Arial" w:hAnsi="Arial" w:cs="Arial"/>
                <w:b/>
                <w:sz w:val="20"/>
                <w:szCs w:val="20"/>
              </w:rPr>
              <w:t>here:</w:t>
            </w:r>
          </w:p>
          <w:p w14:paraId="7F5B9540" w14:textId="7779B90C" w:rsidR="0035154B" w:rsidRDefault="0035154B" w:rsidP="00B55984">
            <w:pPr>
              <w:spacing w:line="276" w:lineRule="auto"/>
              <w:rPr>
                <w:rFonts w:ascii="Arial" w:hAnsi="Arial" w:cs="Arial"/>
                <w:sz w:val="20"/>
                <w:szCs w:val="20"/>
              </w:rPr>
            </w:pPr>
          </w:p>
          <w:p w14:paraId="13BD0ADB" w14:textId="529FA5BB" w:rsidR="0035154B" w:rsidRDefault="0035154B" w:rsidP="00D562F8">
            <w:pPr>
              <w:spacing w:line="276" w:lineRule="auto"/>
              <w:jc w:val="center"/>
              <w:rPr>
                <w:rFonts w:ascii="Arial" w:hAnsi="Arial" w:cs="Arial"/>
                <w:sz w:val="20"/>
                <w:szCs w:val="20"/>
              </w:rPr>
            </w:pPr>
            <w:r>
              <w:rPr>
                <w:noProof/>
              </w:rPr>
              <w:drawing>
                <wp:inline distT="0" distB="0" distL="0" distR="0" wp14:anchorId="20D08572" wp14:editId="004B3803">
                  <wp:extent cx="4784744" cy="2654968"/>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0208" cy="2741232"/>
                          </a:xfrm>
                          <a:prstGeom prst="rect">
                            <a:avLst/>
                          </a:prstGeom>
                        </pic:spPr>
                      </pic:pic>
                    </a:graphicData>
                  </a:graphic>
                </wp:inline>
              </w:drawing>
            </w:r>
          </w:p>
          <w:p w14:paraId="51A5D904" w14:textId="26C0CC7A" w:rsidR="0035154B" w:rsidRDefault="0035154B" w:rsidP="00D562F8">
            <w:pPr>
              <w:spacing w:line="276" w:lineRule="auto"/>
              <w:jc w:val="center"/>
              <w:rPr>
                <w:rFonts w:ascii="Arial" w:hAnsi="Arial" w:cs="Arial"/>
                <w:sz w:val="20"/>
                <w:szCs w:val="20"/>
              </w:rPr>
            </w:pPr>
            <w:r>
              <w:rPr>
                <w:noProof/>
              </w:rPr>
              <w:lastRenderedPageBreak/>
              <w:drawing>
                <wp:inline distT="0" distB="0" distL="0" distR="0" wp14:anchorId="0EF0F076" wp14:editId="247F227C">
                  <wp:extent cx="4762500" cy="307757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1959" cy="3219388"/>
                          </a:xfrm>
                          <a:prstGeom prst="rect">
                            <a:avLst/>
                          </a:prstGeom>
                        </pic:spPr>
                      </pic:pic>
                    </a:graphicData>
                  </a:graphic>
                </wp:inline>
              </w:drawing>
            </w:r>
          </w:p>
          <w:p w14:paraId="4D711B9E" w14:textId="26DA1B81" w:rsidR="0035154B" w:rsidRDefault="0035154B" w:rsidP="00B55984">
            <w:pPr>
              <w:spacing w:line="276" w:lineRule="auto"/>
              <w:rPr>
                <w:rFonts w:ascii="Arial" w:hAnsi="Arial" w:cs="Arial"/>
                <w:sz w:val="20"/>
                <w:szCs w:val="20"/>
              </w:rPr>
            </w:pPr>
            <w:r>
              <w:rPr>
                <w:noProof/>
              </w:rPr>
              <w:lastRenderedPageBreak/>
              <w:drawing>
                <wp:inline distT="0" distB="0" distL="0" distR="0" wp14:anchorId="185DED39" wp14:editId="66625083">
                  <wp:extent cx="6617043" cy="332323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28967" cy="3379441"/>
                          </a:xfrm>
                          <a:prstGeom prst="rect">
                            <a:avLst/>
                          </a:prstGeom>
                        </pic:spPr>
                      </pic:pic>
                    </a:graphicData>
                  </a:graphic>
                </wp:inline>
              </w:drawing>
            </w:r>
          </w:p>
          <w:p w14:paraId="155A2A30" w14:textId="77777777" w:rsidR="007227B8" w:rsidRDefault="007227B8" w:rsidP="0024397D">
            <w:pPr>
              <w:shd w:val="clear" w:color="auto" w:fill="DEEAF6" w:themeFill="accent1" w:themeFillTint="33"/>
              <w:rPr>
                <w:rFonts w:ascii="Arial" w:hAnsi="Arial" w:cs="Arial"/>
                <w:b/>
                <w:color w:val="002060"/>
                <w:sz w:val="20"/>
                <w:szCs w:val="20"/>
                <w:u w:val="single"/>
              </w:rPr>
            </w:pPr>
          </w:p>
          <w:p w14:paraId="4331C17C" w14:textId="2250EB28" w:rsidR="0035154B" w:rsidRPr="00D562F8" w:rsidRDefault="0035154B" w:rsidP="0024397D">
            <w:pPr>
              <w:shd w:val="clear" w:color="auto" w:fill="DEEAF6" w:themeFill="accent1" w:themeFillTint="33"/>
              <w:rPr>
                <w:rFonts w:ascii="Arial" w:hAnsi="Arial" w:cs="Arial"/>
                <w:b/>
                <w:color w:val="002060"/>
                <w:sz w:val="20"/>
                <w:szCs w:val="20"/>
                <w:u w:val="single"/>
              </w:rPr>
            </w:pPr>
            <w:r w:rsidRPr="00D562F8">
              <w:rPr>
                <w:rFonts w:ascii="Arial" w:hAnsi="Arial" w:cs="Arial"/>
                <w:b/>
                <w:color w:val="002060"/>
                <w:sz w:val="20"/>
                <w:szCs w:val="20"/>
                <w:u w:val="single"/>
              </w:rPr>
              <w:t xml:space="preserve">UPDATE </w:t>
            </w:r>
            <w:r w:rsidR="00970C52">
              <w:rPr>
                <w:rFonts w:ascii="Arial" w:hAnsi="Arial" w:cs="Arial"/>
                <w:b/>
                <w:color w:val="002060"/>
                <w:sz w:val="20"/>
                <w:szCs w:val="20"/>
                <w:u w:val="single"/>
              </w:rPr>
              <w:t>April</w:t>
            </w:r>
            <w:r w:rsidRPr="00D562F8">
              <w:rPr>
                <w:rFonts w:ascii="Arial" w:hAnsi="Arial" w:cs="Arial"/>
                <w:b/>
                <w:color w:val="002060"/>
                <w:sz w:val="20"/>
                <w:szCs w:val="20"/>
                <w:u w:val="single"/>
              </w:rPr>
              <w:t xml:space="preserve"> 202</w:t>
            </w:r>
            <w:r w:rsidR="006D0AD6">
              <w:rPr>
                <w:rFonts w:ascii="Arial" w:hAnsi="Arial" w:cs="Arial"/>
                <w:b/>
                <w:color w:val="002060"/>
                <w:sz w:val="20"/>
                <w:szCs w:val="20"/>
                <w:u w:val="single"/>
              </w:rPr>
              <w:t>5</w:t>
            </w:r>
            <w:r w:rsidRPr="00D562F8">
              <w:rPr>
                <w:rFonts w:ascii="Arial" w:hAnsi="Arial" w:cs="Arial"/>
                <w:b/>
                <w:color w:val="002060"/>
                <w:sz w:val="20"/>
                <w:szCs w:val="20"/>
                <w:u w:val="single"/>
              </w:rPr>
              <w:t>:</w:t>
            </w:r>
          </w:p>
          <w:p w14:paraId="59712485" w14:textId="77777777" w:rsidR="0024397D" w:rsidRDefault="0035154B" w:rsidP="0024397D">
            <w:pPr>
              <w:shd w:val="clear" w:color="auto" w:fill="DEEAF6" w:themeFill="accent1" w:themeFillTint="33"/>
              <w:rPr>
                <w:rFonts w:ascii="Arial" w:hAnsi="Arial" w:cs="Arial"/>
                <w:sz w:val="20"/>
                <w:szCs w:val="20"/>
              </w:rPr>
            </w:pPr>
            <w:r w:rsidRPr="00D562F8">
              <w:rPr>
                <w:rFonts w:ascii="Arial" w:hAnsi="Arial" w:cs="Arial"/>
                <w:b/>
                <w:color w:val="002060"/>
                <w:sz w:val="20"/>
                <w:szCs w:val="20"/>
              </w:rPr>
              <w:t>What has been achieved?</w:t>
            </w:r>
            <w:r w:rsidR="00FC1B77">
              <w:rPr>
                <w:rFonts w:ascii="Arial" w:hAnsi="Arial" w:cs="Arial"/>
                <w:color w:val="FF0000"/>
                <w:sz w:val="20"/>
                <w:szCs w:val="20"/>
              </w:rPr>
              <w:t xml:space="preserve"> </w:t>
            </w:r>
            <w:r w:rsidR="00FC1B77" w:rsidRPr="00970C52">
              <w:rPr>
                <w:rFonts w:ascii="Arial" w:hAnsi="Arial" w:cs="Arial"/>
                <w:sz w:val="20"/>
                <w:szCs w:val="20"/>
              </w:rPr>
              <w:t xml:space="preserve">The Dashboard has been created which depicts – </w:t>
            </w:r>
            <w:r w:rsidR="0024397D">
              <w:rPr>
                <w:rFonts w:ascii="Arial" w:hAnsi="Arial" w:cs="Arial"/>
                <w:sz w:val="20"/>
                <w:szCs w:val="20"/>
              </w:rPr>
              <w:t>b</w:t>
            </w:r>
            <w:r w:rsidR="00FC1B77" w:rsidRPr="00970C52">
              <w:rPr>
                <w:rFonts w:ascii="Arial" w:hAnsi="Arial" w:cs="Arial"/>
                <w:sz w:val="20"/>
                <w:szCs w:val="20"/>
              </w:rPr>
              <w:t xml:space="preserve">usiness as </w:t>
            </w:r>
            <w:r w:rsidR="0024397D">
              <w:rPr>
                <w:rFonts w:ascii="Arial" w:hAnsi="Arial" w:cs="Arial"/>
                <w:sz w:val="20"/>
                <w:szCs w:val="20"/>
              </w:rPr>
              <w:t>u</w:t>
            </w:r>
            <w:r w:rsidR="00FC1B77" w:rsidRPr="00970C52">
              <w:rPr>
                <w:rFonts w:ascii="Arial" w:hAnsi="Arial" w:cs="Arial"/>
                <w:sz w:val="20"/>
                <w:szCs w:val="20"/>
              </w:rPr>
              <w:t xml:space="preserve">sual in terms of applications etc; Clearance Forecast and Disproportionality and Protected Characteristics.  </w:t>
            </w:r>
          </w:p>
          <w:p w14:paraId="71B2D516" w14:textId="77777777" w:rsidR="0024397D" w:rsidRDefault="0024397D" w:rsidP="0024397D">
            <w:pPr>
              <w:shd w:val="clear" w:color="auto" w:fill="DEEAF6" w:themeFill="accent1" w:themeFillTint="33"/>
              <w:rPr>
                <w:rFonts w:ascii="Arial" w:hAnsi="Arial" w:cs="Arial"/>
                <w:sz w:val="20"/>
                <w:szCs w:val="20"/>
              </w:rPr>
            </w:pPr>
          </w:p>
          <w:p w14:paraId="54AB8C1B" w14:textId="4F621C04" w:rsidR="00FC1B77" w:rsidRPr="00970C52" w:rsidRDefault="00FC1B77" w:rsidP="0024397D">
            <w:pPr>
              <w:shd w:val="clear" w:color="auto" w:fill="DEEAF6" w:themeFill="accent1" w:themeFillTint="33"/>
              <w:rPr>
                <w:rFonts w:ascii="Arial" w:hAnsi="Arial" w:cs="Arial"/>
                <w:sz w:val="20"/>
                <w:szCs w:val="20"/>
              </w:rPr>
            </w:pPr>
            <w:r w:rsidRPr="00970C52">
              <w:rPr>
                <w:rFonts w:ascii="Arial" w:hAnsi="Arial" w:cs="Arial"/>
                <w:sz w:val="20"/>
                <w:szCs w:val="20"/>
              </w:rPr>
              <w:t xml:space="preserve">The vetting unit </w:t>
            </w:r>
            <w:r w:rsidR="0024397D">
              <w:rPr>
                <w:rFonts w:ascii="Arial" w:hAnsi="Arial" w:cs="Arial"/>
                <w:sz w:val="20"/>
                <w:szCs w:val="20"/>
              </w:rPr>
              <w:t>have undertaken t</w:t>
            </w:r>
            <w:r w:rsidRPr="00970C52">
              <w:rPr>
                <w:rFonts w:ascii="Arial" w:hAnsi="Arial" w:cs="Arial"/>
                <w:sz w:val="20"/>
                <w:szCs w:val="20"/>
              </w:rPr>
              <w:t xml:space="preserve">esting </w:t>
            </w:r>
            <w:r w:rsidR="0024397D">
              <w:rPr>
                <w:rFonts w:ascii="Arial" w:hAnsi="Arial" w:cs="Arial"/>
                <w:sz w:val="20"/>
                <w:szCs w:val="20"/>
              </w:rPr>
              <w:t xml:space="preserve">in conjunction with their analyst </w:t>
            </w:r>
            <w:r w:rsidRPr="00970C52">
              <w:rPr>
                <w:rFonts w:ascii="Arial" w:hAnsi="Arial" w:cs="Arial"/>
                <w:sz w:val="20"/>
                <w:szCs w:val="20"/>
              </w:rPr>
              <w:t xml:space="preserve">in relation to the output from the PowerBi App to see if it is consistent and accurate </w:t>
            </w:r>
            <w:r w:rsidR="0024397D">
              <w:rPr>
                <w:rFonts w:ascii="Arial" w:hAnsi="Arial" w:cs="Arial"/>
                <w:sz w:val="20"/>
                <w:szCs w:val="20"/>
              </w:rPr>
              <w:t xml:space="preserve">when compared to </w:t>
            </w:r>
            <w:r w:rsidRPr="00970C52">
              <w:rPr>
                <w:rFonts w:ascii="Arial" w:hAnsi="Arial" w:cs="Arial"/>
                <w:sz w:val="20"/>
                <w:szCs w:val="20"/>
              </w:rPr>
              <w:t>the manual records held within the unit</w:t>
            </w:r>
            <w:r w:rsidR="0024397D">
              <w:rPr>
                <w:rFonts w:ascii="Arial" w:hAnsi="Arial" w:cs="Arial"/>
                <w:sz w:val="20"/>
                <w:szCs w:val="20"/>
              </w:rPr>
              <w:t xml:space="preserve"> – the results were positive and the performance output appears to be accurate.</w:t>
            </w:r>
          </w:p>
          <w:p w14:paraId="632028CC" w14:textId="1CF1829F" w:rsidR="00970C52" w:rsidRDefault="00D562F8" w:rsidP="0024397D">
            <w:pPr>
              <w:shd w:val="clear" w:color="auto" w:fill="DEEAF6" w:themeFill="accent1" w:themeFillTint="33"/>
              <w:rPr>
                <w:rFonts w:ascii="Arial" w:hAnsi="Arial" w:cs="Arial"/>
                <w:sz w:val="20"/>
                <w:szCs w:val="20"/>
              </w:rPr>
            </w:pPr>
            <w:r w:rsidRPr="00795581">
              <w:rPr>
                <w:rFonts w:ascii="Arial" w:hAnsi="Arial" w:cs="Arial"/>
                <w:b/>
                <w:color w:val="002060"/>
                <w:sz w:val="20"/>
                <w:szCs w:val="20"/>
              </w:rPr>
              <w:t xml:space="preserve">What is left to complete? </w:t>
            </w:r>
            <w:r w:rsidR="0024397D">
              <w:rPr>
                <w:rFonts w:ascii="Arial" w:hAnsi="Arial" w:cs="Arial"/>
                <w:sz w:val="20"/>
                <w:szCs w:val="20"/>
              </w:rPr>
              <w:t xml:space="preserve">Nothing </w:t>
            </w:r>
          </w:p>
          <w:p w14:paraId="3E42B70A" w14:textId="17F71090" w:rsidR="00D562F8" w:rsidRPr="00F77960" w:rsidRDefault="00D562F8" w:rsidP="0024397D">
            <w:pPr>
              <w:shd w:val="clear" w:color="auto" w:fill="DEEAF6" w:themeFill="accent1" w:themeFillTint="33"/>
              <w:rPr>
                <w:rFonts w:ascii="Arial" w:hAnsi="Arial" w:cs="Arial"/>
                <w:sz w:val="20"/>
                <w:szCs w:val="20"/>
              </w:rPr>
            </w:pPr>
            <w:r w:rsidRPr="00795581">
              <w:rPr>
                <w:rFonts w:ascii="Arial" w:hAnsi="Arial" w:cs="Arial"/>
                <w:b/>
                <w:color w:val="002060"/>
                <w:sz w:val="20"/>
                <w:szCs w:val="20"/>
              </w:rPr>
              <w:t xml:space="preserve">Any barriers to completion? </w:t>
            </w:r>
            <w:r w:rsidR="00970C52" w:rsidRPr="006D0AD6">
              <w:rPr>
                <w:rFonts w:ascii="Arial" w:hAnsi="Arial" w:cs="Arial"/>
                <w:sz w:val="20"/>
                <w:szCs w:val="20"/>
              </w:rPr>
              <w:t>None</w:t>
            </w:r>
          </w:p>
          <w:p w14:paraId="49ED7623" w14:textId="77777777" w:rsidR="00957E79" w:rsidRDefault="00D562F8" w:rsidP="0024397D">
            <w:pPr>
              <w:shd w:val="clear" w:color="auto" w:fill="DEEAF6" w:themeFill="accent1" w:themeFillTint="33"/>
              <w:rPr>
                <w:rFonts w:ascii="Arial" w:hAnsi="Arial" w:cs="Arial"/>
                <w:color w:val="002060"/>
                <w:sz w:val="20"/>
                <w:szCs w:val="20"/>
              </w:rPr>
            </w:pPr>
            <w:r w:rsidRPr="00795581">
              <w:rPr>
                <w:rFonts w:ascii="Arial" w:hAnsi="Arial" w:cs="Arial"/>
                <w:b/>
                <w:color w:val="002060"/>
                <w:sz w:val="20"/>
                <w:szCs w:val="20"/>
              </w:rPr>
              <w:t xml:space="preserve">Is the recommendation ‘proposed closed’? </w:t>
            </w:r>
            <w:r w:rsidR="00957E79" w:rsidRPr="00957E79">
              <w:rPr>
                <w:rFonts w:ascii="Arial" w:hAnsi="Arial" w:cs="Arial"/>
                <w:color w:val="002060"/>
                <w:sz w:val="20"/>
                <w:szCs w:val="20"/>
              </w:rPr>
              <w:t>If so, please provide sufficient narrative and evidence to support closure i.e. explain how the recommendation has been achieved and provide - documents, performance reports; anything that proves the recommendation has been met.</w:t>
            </w:r>
          </w:p>
          <w:p w14:paraId="13C2FADB" w14:textId="58980009" w:rsidR="00970C52" w:rsidRPr="00970C52" w:rsidRDefault="00970C52" w:rsidP="0024397D">
            <w:pPr>
              <w:shd w:val="clear" w:color="auto" w:fill="DEEAF6" w:themeFill="accent1" w:themeFillTint="33"/>
              <w:rPr>
                <w:rFonts w:cs="Times New Roman"/>
                <w:vanish/>
                <w:sz w:val="20"/>
                <w:szCs w:val="20"/>
              </w:rPr>
            </w:pPr>
            <w:r w:rsidRPr="00970C52">
              <w:rPr>
                <w:rFonts w:ascii="Arial" w:hAnsi="Arial" w:cs="Arial"/>
                <w:bCs/>
                <w:sz w:val="20"/>
                <w:szCs w:val="20"/>
              </w:rPr>
              <w:t xml:space="preserve">Yes. The Power BI </w:t>
            </w:r>
            <w:bookmarkStart w:id="3" w:name="_Hlk196208384"/>
            <w:r w:rsidRPr="00970C52">
              <w:rPr>
                <w:rFonts w:ascii="Arial" w:hAnsi="Arial" w:cs="Arial"/>
                <w:bCs/>
                <w:sz w:val="20"/>
                <w:szCs w:val="20"/>
              </w:rPr>
              <w:t>App</w:t>
            </w:r>
            <w:bookmarkEnd w:id="3"/>
            <w:r w:rsidRPr="00970C52">
              <w:t xml:space="preserve"> </w:t>
            </w:r>
          </w:p>
          <w:p w14:paraId="3A1E541D" w14:textId="77777777" w:rsidR="00970C52" w:rsidRPr="00970C52" w:rsidRDefault="00970C52" w:rsidP="0024397D">
            <w:pPr>
              <w:shd w:val="clear" w:color="auto" w:fill="DEEAF6" w:themeFill="accent1" w:themeFillTint="33"/>
              <w:rPr>
                <w:vanish/>
                <w:sz w:val="20"/>
                <w:szCs w:val="20"/>
              </w:rPr>
            </w:pPr>
          </w:p>
          <w:p w14:paraId="388DAAFC" w14:textId="0198C100" w:rsidR="00970C52" w:rsidRDefault="00970C52" w:rsidP="0024397D">
            <w:pPr>
              <w:shd w:val="clear" w:color="auto" w:fill="DEEAF6" w:themeFill="accent1" w:themeFillTint="33"/>
              <w:rPr>
                <w:rFonts w:ascii="Aptos" w:eastAsia="Aptos" w:hAnsi="Aptos"/>
              </w:rPr>
            </w:pPr>
            <w:r w:rsidRPr="00970C52">
              <w:rPr>
                <w:rFonts w:ascii="Arial" w:hAnsi="Arial" w:cs="Arial"/>
                <w:bCs/>
                <w:sz w:val="20"/>
                <w:szCs w:val="20"/>
              </w:rPr>
              <w:t xml:space="preserve">is functioning as expected and will be modified as and when new KPI’s are required or as directed by </w:t>
            </w:r>
            <w:r w:rsidR="0024397D">
              <w:rPr>
                <w:rFonts w:ascii="Arial" w:hAnsi="Arial" w:cs="Arial"/>
                <w:bCs/>
                <w:sz w:val="20"/>
                <w:szCs w:val="20"/>
              </w:rPr>
              <w:t xml:space="preserve">the force and </w:t>
            </w:r>
            <w:r w:rsidRPr="00970C52">
              <w:rPr>
                <w:rFonts w:ascii="Arial" w:hAnsi="Arial" w:cs="Arial"/>
                <w:bCs/>
                <w:sz w:val="20"/>
                <w:szCs w:val="20"/>
              </w:rPr>
              <w:t>HMIC</w:t>
            </w:r>
            <w:r w:rsidRPr="00970C52">
              <w:rPr>
                <w:rFonts w:ascii="Arial" w:hAnsi="Arial" w:cs="Arial"/>
                <w:sz w:val="20"/>
                <w:szCs w:val="20"/>
              </w:rPr>
              <w:t xml:space="preserve"> </w:t>
            </w:r>
            <w:r>
              <w:rPr>
                <w:rFonts w:ascii="Arial" w:hAnsi="Arial" w:cs="Arial"/>
                <w:color w:val="FF0000"/>
                <w:sz w:val="20"/>
                <w:szCs w:val="20"/>
              </w:rPr>
              <w:t xml:space="preserve"> </w:t>
            </w:r>
          </w:p>
          <w:p w14:paraId="7E4E70F9" w14:textId="77777777" w:rsidR="007227B8" w:rsidRDefault="007227B8" w:rsidP="0024397D">
            <w:pPr>
              <w:jc w:val="center"/>
              <w:rPr>
                <w:rFonts w:ascii="Arial" w:hAnsi="Arial" w:cs="Arial"/>
                <w:b/>
                <w:color w:val="00B050"/>
                <w:sz w:val="28"/>
                <w:szCs w:val="28"/>
              </w:rPr>
            </w:pPr>
          </w:p>
          <w:p w14:paraId="3193CCAD" w14:textId="58D85555" w:rsidR="00106DE8" w:rsidRPr="0024397D" w:rsidRDefault="0024397D" w:rsidP="0024397D">
            <w:pPr>
              <w:jc w:val="center"/>
              <w:rPr>
                <w:rFonts w:ascii="Arial" w:hAnsi="Arial" w:cs="Arial"/>
                <w:sz w:val="20"/>
                <w:szCs w:val="20"/>
              </w:rPr>
            </w:pPr>
            <w:r w:rsidRPr="0024397D">
              <w:rPr>
                <w:rFonts w:ascii="Arial" w:hAnsi="Arial" w:cs="Arial"/>
                <w:b/>
                <w:color w:val="00B050"/>
                <w:sz w:val="28"/>
                <w:szCs w:val="28"/>
              </w:rPr>
              <w:t>PROPOSED  CLOSED</w:t>
            </w:r>
          </w:p>
        </w:tc>
      </w:tr>
      <w:tr w:rsidR="00B90FD9" w14:paraId="1AB40038" w14:textId="77777777" w:rsidTr="006671FF">
        <w:trPr>
          <w:jc w:val="center"/>
        </w:trPr>
        <w:tc>
          <w:tcPr>
            <w:tcW w:w="1696" w:type="dxa"/>
            <w:vMerge w:val="restart"/>
          </w:tcPr>
          <w:p w14:paraId="4DDEE110" w14:textId="77777777" w:rsidR="00B90FD9" w:rsidRDefault="00B90FD9" w:rsidP="008C7D0E">
            <w:pPr>
              <w:spacing w:before="40" w:after="40"/>
              <w:jc w:val="center"/>
              <w:rPr>
                <w:rFonts w:ascii="Arial" w:hAnsi="Arial" w:cs="Arial"/>
                <w:b/>
                <w:color w:val="0070C0"/>
                <w:sz w:val="18"/>
                <w:szCs w:val="18"/>
              </w:rPr>
            </w:pPr>
            <w:bookmarkStart w:id="4" w:name="_Hlk80879261"/>
            <w:bookmarkStart w:id="5" w:name="_Hlk91058388"/>
            <w:bookmarkStart w:id="6" w:name="_Hlk103349769"/>
            <w:bookmarkEnd w:id="2"/>
            <w:r w:rsidRPr="00B9556B">
              <w:rPr>
                <w:rFonts w:ascii="Arial" w:hAnsi="Arial" w:cs="Arial"/>
                <w:b/>
                <w:color w:val="0070C0"/>
                <w:sz w:val="18"/>
                <w:szCs w:val="18"/>
              </w:rPr>
              <w:lastRenderedPageBreak/>
              <w:t xml:space="preserve">WELLBEING </w:t>
            </w:r>
          </w:p>
          <w:p w14:paraId="16287F21" w14:textId="77777777" w:rsidR="00B90FD9" w:rsidRDefault="00B90FD9" w:rsidP="008C7D0E">
            <w:pPr>
              <w:spacing w:before="40" w:after="40"/>
              <w:jc w:val="center"/>
              <w:rPr>
                <w:rFonts w:ascii="Arial" w:hAnsi="Arial" w:cs="Arial"/>
                <w:b/>
                <w:color w:val="0070C0"/>
                <w:sz w:val="18"/>
                <w:szCs w:val="18"/>
              </w:rPr>
            </w:pPr>
          </w:p>
          <w:p w14:paraId="67D6D465" w14:textId="77777777" w:rsidR="00B90FD9" w:rsidRDefault="00B90FD9" w:rsidP="008C7D0E">
            <w:pPr>
              <w:spacing w:before="40" w:after="40"/>
              <w:jc w:val="center"/>
              <w:rPr>
                <w:rFonts w:ascii="Arial" w:hAnsi="Arial" w:cs="Arial"/>
                <w:b/>
                <w:sz w:val="16"/>
                <w:szCs w:val="16"/>
              </w:rPr>
            </w:pPr>
            <w:r w:rsidRPr="00CE2377">
              <w:rPr>
                <w:rFonts w:ascii="Arial" w:hAnsi="Arial" w:cs="Arial"/>
                <w:b/>
                <w:sz w:val="16"/>
                <w:szCs w:val="16"/>
              </w:rPr>
              <w:t>SATISFACTORY ASSURANCE</w:t>
            </w:r>
          </w:p>
          <w:p w14:paraId="0FE2326E" w14:textId="77777777" w:rsidR="00B90FD9" w:rsidRDefault="00B90FD9" w:rsidP="008C7D0E">
            <w:pPr>
              <w:spacing w:before="40" w:after="40"/>
              <w:jc w:val="center"/>
              <w:rPr>
                <w:rFonts w:ascii="Arial" w:hAnsi="Arial" w:cs="Arial"/>
                <w:b/>
                <w:color w:val="0070C0"/>
                <w:sz w:val="18"/>
                <w:szCs w:val="18"/>
              </w:rPr>
            </w:pPr>
            <w:r>
              <w:rPr>
                <w:rFonts w:ascii="Arial" w:hAnsi="Arial" w:cs="Arial"/>
                <w:b/>
                <w:sz w:val="16"/>
                <w:szCs w:val="16"/>
              </w:rPr>
              <w:t>February 2021</w:t>
            </w:r>
          </w:p>
          <w:p w14:paraId="73B55E28" w14:textId="77777777" w:rsidR="00B90FD9" w:rsidRDefault="00B90FD9" w:rsidP="004931C2">
            <w:pPr>
              <w:spacing w:before="40" w:after="40"/>
              <w:jc w:val="center"/>
              <w:rPr>
                <w:rFonts w:ascii="Arial" w:hAnsi="Arial" w:cs="Arial"/>
                <w:b/>
                <w:color w:val="0070C0"/>
                <w:sz w:val="18"/>
                <w:szCs w:val="18"/>
              </w:rPr>
            </w:pPr>
            <w:r>
              <w:rPr>
                <w:rFonts w:ascii="Arial" w:hAnsi="Arial" w:cs="Arial"/>
                <w:b/>
                <w:color w:val="0070C0"/>
                <w:sz w:val="18"/>
                <w:szCs w:val="18"/>
              </w:rPr>
              <w:t>“</w:t>
            </w:r>
          </w:p>
          <w:p w14:paraId="33B4891D" w14:textId="77777777" w:rsidR="00B90FD9" w:rsidRDefault="00B90FD9" w:rsidP="004931C2">
            <w:pPr>
              <w:spacing w:before="40" w:after="40"/>
              <w:jc w:val="center"/>
              <w:rPr>
                <w:rFonts w:ascii="Arial" w:hAnsi="Arial" w:cs="Arial"/>
                <w:b/>
                <w:color w:val="0070C0"/>
                <w:sz w:val="18"/>
                <w:szCs w:val="18"/>
              </w:rPr>
            </w:pPr>
          </w:p>
        </w:tc>
        <w:tc>
          <w:tcPr>
            <w:tcW w:w="426" w:type="dxa"/>
            <w:shd w:val="clear" w:color="auto" w:fill="00B050"/>
          </w:tcPr>
          <w:p w14:paraId="5BE93A62" w14:textId="77777777" w:rsidR="00B90FD9" w:rsidRPr="00D64F4A" w:rsidRDefault="00B90FD9" w:rsidP="008C7D0E">
            <w:pPr>
              <w:spacing w:before="40" w:after="40"/>
              <w:rPr>
                <w:rFonts w:ascii="Arial" w:hAnsi="Arial" w:cs="Arial"/>
                <w:sz w:val="20"/>
                <w:szCs w:val="20"/>
              </w:rPr>
            </w:pPr>
          </w:p>
        </w:tc>
        <w:tc>
          <w:tcPr>
            <w:tcW w:w="1984" w:type="dxa"/>
          </w:tcPr>
          <w:p w14:paraId="1E8091AF" w14:textId="77777777" w:rsidR="00B90FD9" w:rsidRPr="00B9556B" w:rsidRDefault="00B90FD9" w:rsidP="00824C11">
            <w:pPr>
              <w:spacing w:before="40" w:after="40"/>
              <w:jc w:val="center"/>
              <w:rPr>
                <w:rFonts w:ascii="Arial" w:hAnsi="Arial" w:cs="Arial"/>
                <w:bCs/>
                <w:sz w:val="18"/>
                <w:szCs w:val="18"/>
                <w:u w:val="single"/>
              </w:rPr>
            </w:pPr>
            <w:r w:rsidRPr="00B9556B">
              <w:rPr>
                <w:rFonts w:ascii="Arial" w:hAnsi="Arial" w:cs="Arial"/>
                <w:bCs/>
                <w:sz w:val="18"/>
                <w:szCs w:val="18"/>
                <w:u w:val="single"/>
              </w:rPr>
              <w:t>4.1 Review of Policies and Procedures</w:t>
            </w:r>
          </w:p>
          <w:p w14:paraId="384BA73E" w14:textId="77777777" w:rsidR="00B90FD9" w:rsidRPr="00B365B3" w:rsidRDefault="00B90FD9" w:rsidP="008C7D0E">
            <w:pPr>
              <w:spacing w:before="40" w:after="40"/>
              <w:jc w:val="center"/>
              <w:rPr>
                <w:rFonts w:ascii="Arial" w:hAnsi="Arial" w:cs="Arial"/>
                <w:sz w:val="18"/>
                <w:szCs w:val="18"/>
              </w:rPr>
            </w:pPr>
          </w:p>
        </w:tc>
        <w:tc>
          <w:tcPr>
            <w:tcW w:w="11062" w:type="dxa"/>
          </w:tcPr>
          <w:p w14:paraId="4F8A0D1F" w14:textId="0252F98E" w:rsidR="00B90FD9" w:rsidRPr="00BD1923" w:rsidRDefault="00B90FD9" w:rsidP="008C7D0E">
            <w:pPr>
              <w:pStyle w:val="Default"/>
              <w:rPr>
                <w:sz w:val="20"/>
                <w:szCs w:val="20"/>
              </w:rPr>
            </w:pPr>
            <w:r>
              <w:rPr>
                <w:b/>
                <w:bCs/>
                <w:sz w:val="20"/>
                <w:szCs w:val="20"/>
                <w:u w:val="single"/>
              </w:rPr>
              <w:t xml:space="preserve">Low Priority </w:t>
            </w:r>
            <w:r w:rsidRPr="591FDB11">
              <w:rPr>
                <w:b/>
                <w:bCs/>
                <w:sz w:val="20"/>
                <w:szCs w:val="20"/>
                <w:u w:val="single"/>
              </w:rPr>
              <w:t>Recommendation:</w:t>
            </w:r>
            <w:r w:rsidRPr="591FDB11">
              <w:rPr>
                <w:sz w:val="20"/>
                <w:szCs w:val="20"/>
              </w:rPr>
              <w:t xml:space="preserve"> The HR procedures which have been identified as out of date through our review; the tracking of previous recommendation; and the SORB monitoring activity should be reviewed and updated. </w:t>
            </w:r>
          </w:p>
          <w:p w14:paraId="72019A8C" w14:textId="77777777" w:rsidR="00B90FD9" w:rsidRDefault="00B90FD9" w:rsidP="008C7D0E">
            <w:pPr>
              <w:pStyle w:val="Default"/>
              <w:rPr>
                <w:sz w:val="20"/>
                <w:szCs w:val="20"/>
              </w:rPr>
            </w:pPr>
            <w:r w:rsidRPr="00BD1923">
              <w:rPr>
                <w:sz w:val="20"/>
                <w:szCs w:val="20"/>
              </w:rPr>
              <w:t xml:space="preserve">The Force should ensure that policies and procedures are reviewed regularly; and, that this is noted in the document control sections even if no updates are made. </w:t>
            </w:r>
          </w:p>
          <w:p w14:paraId="34B3F2EB" w14:textId="77777777" w:rsidR="00B90FD9" w:rsidRPr="006B2C8A" w:rsidRDefault="00B90FD9" w:rsidP="008C7D0E">
            <w:pPr>
              <w:pStyle w:val="Default"/>
              <w:rPr>
                <w:sz w:val="8"/>
                <w:szCs w:val="8"/>
              </w:rPr>
            </w:pPr>
          </w:p>
          <w:p w14:paraId="4497B846" w14:textId="729C3819" w:rsidR="00B90FD9" w:rsidRPr="00BD1923" w:rsidRDefault="00B90FD9" w:rsidP="008C7D0E">
            <w:pPr>
              <w:pStyle w:val="Default"/>
              <w:shd w:val="clear" w:color="auto" w:fill="FFFFFF" w:themeFill="background1"/>
              <w:rPr>
                <w:sz w:val="20"/>
                <w:szCs w:val="20"/>
              </w:rPr>
            </w:pPr>
            <w:r w:rsidRPr="591FDB11">
              <w:rPr>
                <w:b/>
                <w:bCs/>
                <w:sz w:val="20"/>
                <w:szCs w:val="20"/>
              </w:rPr>
              <w:t>Initial Management response:</w:t>
            </w:r>
            <w:r w:rsidRPr="591FDB11">
              <w:rPr>
                <w:sz w:val="20"/>
                <w:szCs w:val="20"/>
              </w:rPr>
              <w:t xml:space="preserve"> The recommendation is accepted, and the progression of the full range of policies, procedures and guidance is a huge task due to the sheer number of these. They will be moved forwards and the document which confirms what stage they are at will be updated as suggested regularly even if the updates are still being worked on. None of the procedures are out of kilter with current legislative compliance to provide some reassurance. </w:t>
            </w:r>
          </w:p>
          <w:p w14:paraId="5BCC9473" w14:textId="71916EF2" w:rsidR="00B90FD9" w:rsidRPr="0026425A" w:rsidRDefault="00B90FD9" w:rsidP="008C7D0E">
            <w:pPr>
              <w:pStyle w:val="Default"/>
              <w:shd w:val="clear" w:color="auto" w:fill="FFFFFF" w:themeFill="background1"/>
              <w:rPr>
                <w:sz w:val="20"/>
                <w:szCs w:val="20"/>
              </w:rPr>
            </w:pPr>
            <w:r w:rsidRPr="005B6ECC">
              <w:rPr>
                <w:b/>
                <w:sz w:val="20"/>
                <w:szCs w:val="20"/>
              </w:rPr>
              <w:t xml:space="preserve">Target Date: </w:t>
            </w:r>
            <w:r>
              <w:rPr>
                <w:b/>
                <w:sz w:val="20"/>
                <w:szCs w:val="20"/>
              </w:rPr>
              <w:t>Target date March 2024</w:t>
            </w:r>
            <w:r w:rsidRPr="0026425A">
              <w:rPr>
                <w:sz w:val="20"/>
                <w:szCs w:val="20"/>
              </w:rPr>
              <w:t xml:space="preserve"> </w:t>
            </w:r>
            <w:r>
              <w:rPr>
                <w:sz w:val="20"/>
                <w:szCs w:val="20"/>
              </w:rPr>
              <w:t>– Kat Eaton Head of HR / Bharti Mistry HR Administration</w:t>
            </w:r>
          </w:p>
          <w:p w14:paraId="7D34F5C7" w14:textId="77777777" w:rsidR="00B90FD9" w:rsidRPr="006B2C8A" w:rsidRDefault="00B90FD9" w:rsidP="008C7D0E">
            <w:pPr>
              <w:pStyle w:val="Default"/>
              <w:rPr>
                <w:sz w:val="8"/>
                <w:szCs w:val="8"/>
              </w:rPr>
            </w:pPr>
          </w:p>
          <w:p w14:paraId="4F904CB7" w14:textId="77777777" w:rsidR="00B90FD9" w:rsidRDefault="00B90FD9" w:rsidP="008C7D0E">
            <w:pPr>
              <w:shd w:val="clear" w:color="auto" w:fill="FFFFFF" w:themeFill="background1"/>
              <w:outlineLvl w:val="0"/>
              <w:rPr>
                <w:rFonts w:ascii="Arial" w:hAnsi="Arial" w:cs="Arial"/>
                <w:iCs/>
                <w:sz w:val="20"/>
                <w:szCs w:val="20"/>
                <w:lang w:val="en-US"/>
              </w:rPr>
            </w:pPr>
          </w:p>
          <w:tbl>
            <w:tblPr>
              <w:tblW w:w="86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62"/>
              <w:gridCol w:w="2285"/>
              <w:gridCol w:w="851"/>
              <w:gridCol w:w="971"/>
              <w:gridCol w:w="3481"/>
            </w:tblGrid>
            <w:tr w:rsidR="00B90FD9" w14:paraId="00A9A1B2" w14:textId="77777777" w:rsidTr="003C556C">
              <w:trPr>
                <w:trHeight w:val="241"/>
                <w:jc w:val="center"/>
              </w:trPr>
              <w:tc>
                <w:tcPr>
                  <w:tcW w:w="1062" w:type="dxa"/>
                  <w:shd w:val="clear" w:color="auto" w:fill="D9E2F3" w:themeFill="accent5" w:themeFillTint="33"/>
                  <w:noWrap/>
                  <w:tcMar>
                    <w:top w:w="0" w:type="dxa"/>
                    <w:left w:w="108" w:type="dxa"/>
                    <w:bottom w:w="0" w:type="dxa"/>
                    <w:right w:w="108" w:type="dxa"/>
                  </w:tcMar>
                </w:tcPr>
                <w:p w14:paraId="3AB3EEAD" w14:textId="77777777" w:rsidR="00B90FD9" w:rsidRPr="00FC3E27" w:rsidRDefault="00B90FD9" w:rsidP="008C7D0E">
                  <w:pPr>
                    <w:jc w:val="center"/>
                    <w:rPr>
                      <w:rFonts w:ascii="Arial" w:hAnsi="Arial" w:cs="Arial"/>
                      <w:b/>
                      <w:bCs/>
                      <w:sz w:val="18"/>
                      <w:szCs w:val="18"/>
                    </w:rPr>
                  </w:pPr>
                  <w:bookmarkStart w:id="7" w:name="_Hlk115856808"/>
                  <w:r w:rsidRPr="00FC3E27">
                    <w:rPr>
                      <w:rFonts w:ascii="Arial" w:hAnsi="Arial" w:cs="Arial"/>
                      <w:b/>
                      <w:bCs/>
                      <w:sz w:val="18"/>
                      <w:szCs w:val="18"/>
                    </w:rPr>
                    <w:t>Type</w:t>
                  </w:r>
                </w:p>
              </w:tc>
              <w:tc>
                <w:tcPr>
                  <w:tcW w:w="2285" w:type="dxa"/>
                  <w:shd w:val="clear" w:color="auto" w:fill="D9E2F3" w:themeFill="accent5" w:themeFillTint="33"/>
                  <w:noWrap/>
                  <w:tcMar>
                    <w:top w:w="0" w:type="dxa"/>
                    <w:left w:w="108" w:type="dxa"/>
                    <w:bottom w:w="0" w:type="dxa"/>
                    <w:right w:w="108" w:type="dxa"/>
                  </w:tcMar>
                </w:tcPr>
                <w:p w14:paraId="301C02C4" w14:textId="77777777" w:rsidR="00B90FD9" w:rsidRPr="00FC3E27" w:rsidRDefault="00B90FD9" w:rsidP="008C7D0E">
                  <w:pPr>
                    <w:jc w:val="center"/>
                    <w:rPr>
                      <w:rFonts w:ascii="Arial" w:hAnsi="Arial" w:cs="Arial"/>
                      <w:b/>
                      <w:bCs/>
                      <w:sz w:val="18"/>
                      <w:szCs w:val="18"/>
                    </w:rPr>
                  </w:pPr>
                  <w:r w:rsidRPr="00FC3E27">
                    <w:rPr>
                      <w:rFonts w:ascii="Arial" w:hAnsi="Arial" w:cs="Arial"/>
                      <w:b/>
                      <w:bCs/>
                      <w:sz w:val="18"/>
                      <w:szCs w:val="18"/>
                    </w:rPr>
                    <w:t>Title of Policy, Procedure, Form</w:t>
                  </w:r>
                </w:p>
              </w:tc>
              <w:tc>
                <w:tcPr>
                  <w:tcW w:w="851" w:type="dxa"/>
                  <w:shd w:val="clear" w:color="auto" w:fill="D9E2F3" w:themeFill="accent5" w:themeFillTint="33"/>
                  <w:noWrap/>
                  <w:tcMar>
                    <w:top w:w="0" w:type="dxa"/>
                    <w:left w:w="108" w:type="dxa"/>
                    <w:bottom w:w="0" w:type="dxa"/>
                    <w:right w:w="108" w:type="dxa"/>
                  </w:tcMar>
                </w:tcPr>
                <w:p w14:paraId="610FA070" w14:textId="77777777" w:rsidR="00B90FD9" w:rsidRPr="00FC3E27" w:rsidRDefault="00B90FD9" w:rsidP="008C7D0E">
                  <w:pPr>
                    <w:jc w:val="center"/>
                    <w:rPr>
                      <w:rFonts w:ascii="Arial" w:hAnsi="Arial" w:cs="Arial"/>
                      <w:b/>
                      <w:bCs/>
                      <w:sz w:val="18"/>
                      <w:szCs w:val="18"/>
                    </w:rPr>
                  </w:pPr>
                  <w:r w:rsidRPr="00FC3E27">
                    <w:rPr>
                      <w:rFonts w:ascii="Arial" w:hAnsi="Arial" w:cs="Arial"/>
                      <w:b/>
                      <w:bCs/>
                      <w:sz w:val="18"/>
                      <w:szCs w:val="18"/>
                    </w:rPr>
                    <w:t>Date of next review</w:t>
                  </w:r>
                </w:p>
              </w:tc>
              <w:tc>
                <w:tcPr>
                  <w:tcW w:w="971" w:type="dxa"/>
                  <w:shd w:val="clear" w:color="auto" w:fill="D9E2F3" w:themeFill="accent5" w:themeFillTint="33"/>
                  <w:noWrap/>
                  <w:tcMar>
                    <w:top w:w="0" w:type="dxa"/>
                    <w:left w:w="108" w:type="dxa"/>
                    <w:bottom w:w="0" w:type="dxa"/>
                    <w:right w:w="108" w:type="dxa"/>
                  </w:tcMar>
                </w:tcPr>
                <w:p w14:paraId="06971CD3" w14:textId="77777777" w:rsidR="00B90FD9" w:rsidRDefault="00B90FD9" w:rsidP="008C7D0E">
                  <w:pPr>
                    <w:jc w:val="center"/>
                    <w:rPr>
                      <w:rFonts w:ascii="Arial" w:hAnsi="Arial" w:cs="Arial"/>
                      <w:b/>
                      <w:bCs/>
                      <w:sz w:val="18"/>
                      <w:szCs w:val="18"/>
                    </w:rPr>
                  </w:pPr>
                </w:p>
                <w:p w14:paraId="06C06212" w14:textId="77777777" w:rsidR="00B90FD9" w:rsidRPr="00FC3E27" w:rsidRDefault="00B90FD9" w:rsidP="008C7D0E">
                  <w:pPr>
                    <w:jc w:val="center"/>
                    <w:rPr>
                      <w:rFonts w:ascii="Arial" w:hAnsi="Arial" w:cs="Arial"/>
                      <w:b/>
                      <w:bCs/>
                      <w:sz w:val="18"/>
                      <w:szCs w:val="18"/>
                    </w:rPr>
                  </w:pPr>
                  <w:r w:rsidRPr="00FC3E27">
                    <w:rPr>
                      <w:rFonts w:ascii="Arial" w:hAnsi="Arial" w:cs="Arial"/>
                      <w:b/>
                      <w:bCs/>
                      <w:sz w:val="18"/>
                      <w:szCs w:val="18"/>
                    </w:rPr>
                    <w:t>Update</w:t>
                  </w:r>
                </w:p>
              </w:tc>
              <w:tc>
                <w:tcPr>
                  <w:tcW w:w="3481" w:type="dxa"/>
                  <w:shd w:val="clear" w:color="auto" w:fill="D9E2F3" w:themeFill="accent5" w:themeFillTint="33"/>
                </w:tcPr>
                <w:p w14:paraId="2A1F701D" w14:textId="77777777" w:rsidR="00B90FD9" w:rsidRDefault="00B90FD9" w:rsidP="008C7D0E">
                  <w:pPr>
                    <w:jc w:val="center"/>
                    <w:rPr>
                      <w:rFonts w:ascii="Arial" w:hAnsi="Arial" w:cs="Arial"/>
                      <w:b/>
                      <w:bCs/>
                      <w:sz w:val="18"/>
                      <w:szCs w:val="18"/>
                    </w:rPr>
                  </w:pPr>
                </w:p>
                <w:p w14:paraId="62B4A238" w14:textId="77777777" w:rsidR="00B90FD9" w:rsidRPr="00FC3E27" w:rsidRDefault="00B90FD9" w:rsidP="008C7D0E">
                  <w:pPr>
                    <w:jc w:val="center"/>
                    <w:rPr>
                      <w:rFonts w:ascii="Arial" w:hAnsi="Arial" w:cs="Arial"/>
                      <w:b/>
                      <w:bCs/>
                      <w:sz w:val="18"/>
                      <w:szCs w:val="18"/>
                    </w:rPr>
                  </w:pPr>
                  <w:r>
                    <w:rPr>
                      <w:rFonts w:ascii="Arial" w:hAnsi="Arial" w:cs="Arial"/>
                      <w:b/>
                      <w:bCs/>
                      <w:sz w:val="18"/>
                      <w:szCs w:val="18"/>
                    </w:rPr>
                    <w:t>Current status</w:t>
                  </w:r>
                </w:p>
              </w:tc>
            </w:tr>
            <w:tr w:rsidR="00B90FD9" w14:paraId="51ADC264" w14:textId="77777777" w:rsidTr="003C556C">
              <w:trPr>
                <w:trHeight w:val="241"/>
                <w:jc w:val="center"/>
              </w:trPr>
              <w:tc>
                <w:tcPr>
                  <w:tcW w:w="1062" w:type="dxa"/>
                  <w:noWrap/>
                  <w:tcMar>
                    <w:top w:w="0" w:type="dxa"/>
                    <w:left w:w="108" w:type="dxa"/>
                    <w:bottom w:w="0" w:type="dxa"/>
                    <w:right w:w="108" w:type="dxa"/>
                  </w:tcMar>
                  <w:vAlign w:val="center"/>
                  <w:hideMark/>
                </w:tcPr>
                <w:p w14:paraId="6B5AB5D5" w14:textId="77777777" w:rsidR="00B90FD9" w:rsidRPr="00E529D2" w:rsidRDefault="00B90FD9" w:rsidP="008C7D0E">
                  <w:pPr>
                    <w:rPr>
                      <w:rFonts w:ascii="Arial" w:hAnsi="Arial" w:cs="Arial"/>
                      <w:b/>
                      <w:sz w:val="16"/>
                      <w:szCs w:val="16"/>
                    </w:rPr>
                  </w:pPr>
                  <w:bookmarkStart w:id="8" w:name="_Hlk129779597"/>
                  <w:r w:rsidRPr="00E529D2">
                    <w:rPr>
                      <w:rFonts w:ascii="Arial" w:hAnsi="Arial" w:cs="Arial"/>
                      <w:b/>
                      <w:sz w:val="16"/>
                      <w:szCs w:val="16"/>
                    </w:rPr>
                    <w:t>Procedure</w:t>
                  </w:r>
                </w:p>
              </w:tc>
              <w:tc>
                <w:tcPr>
                  <w:tcW w:w="2285" w:type="dxa"/>
                  <w:noWrap/>
                  <w:tcMar>
                    <w:top w:w="0" w:type="dxa"/>
                    <w:left w:w="108" w:type="dxa"/>
                    <w:bottom w:w="0" w:type="dxa"/>
                    <w:right w:w="108" w:type="dxa"/>
                  </w:tcMar>
                  <w:vAlign w:val="center"/>
                  <w:hideMark/>
                </w:tcPr>
                <w:p w14:paraId="24542798" w14:textId="4D33D752" w:rsidR="00B90FD9" w:rsidRPr="00E529D2" w:rsidRDefault="00B90FD9" w:rsidP="008C7D0E">
                  <w:pPr>
                    <w:rPr>
                      <w:rFonts w:ascii="Arial" w:hAnsi="Arial" w:cs="Arial"/>
                      <w:b/>
                      <w:color w:val="000000"/>
                      <w:sz w:val="18"/>
                      <w:szCs w:val="18"/>
                    </w:rPr>
                  </w:pPr>
                  <w:r w:rsidRPr="00E529D2">
                    <w:rPr>
                      <w:rFonts w:ascii="Arial" w:hAnsi="Arial" w:cs="Arial"/>
                      <w:b/>
                      <w:color w:val="000000"/>
                      <w:sz w:val="18"/>
                      <w:szCs w:val="18"/>
                    </w:rPr>
                    <w:t>HR – Redeployment as a Reasonable Adjustment</w:t>
                  </w:r>
                  <w:r>
                    <w:rPr>
                      <w:rFonts w:ascii="Arial" w:hAnsi="Arial" w:cs="Arial"/>
                      <w:b/>
                      <w:color w:val="000000"/>
                      <w:sz w:val="18"/>
                      <w:szCs w:val="18"/>
                    </w:rPr>
                    <w:t xml:space="preserve"> -</w:t>
                  </w:r>
                  <w:r w:rsidRPr="00E529D2">
                    <w:rPr>
                      <w:rFonts w:ascii="Arial" w:hAnsi="Arial" w:cs="Arial"/>
                      <w:b/>
                      <w:color w:val="000000"/>
                      <w:sz w:val="18"/>
                      <w:szCs w:val="18"/>
                    </w:rPr>
                    <w:t xml:space="preserve"> Police Staff</w:t>
                  </w:r>
                </w:p>
              </w:tc>
              <w:tc>
                <w:tcPr>
                  <w:tcW w:w="851" w:type="dxa"/>
                  <w:noWrap/>
                  <w:tcMar>
                    <w:top w:w="0" w:type="dxa"/>
                    <w:left w:w="108" w:type="dxa"/>
                    <w:bottom w:w="0" w:type="dxa"/>
                    <w:right w:w="108" w:type="dxa"/>
                  </w:tcMar>
                  <w:vAlign w:val="center"/>
                  <w:hideMark/>
                </w:tcPr>
                <w:p w14:paraId="5CC9B3D6" w14:textId="77777777" w:rsidR="00B90FD9" w:rsidRPr="00393C56" w:rsidRDefault="00B90FD9" w:rsidP="008C7D0E">
                  <w:pPr>
                    <w:rPr>
                      <w:rFonts w:ascii="Arial" w:hAnsi="Arial" w:cs="Arial"/>
                      <w:sz w:val="16"/>
                      <w:szCs w:val="16"/>
                    </w:rPr>
                  </w:pPr>
                  <w:r w:rsidRPr="00393C56">
                    <w:rPr>
                      <w:rFonts w:ascii="Arial" w:hAnsi="Arial" w:cs="Arial"/>
                      <w:sz w:val="16"/>
                      <w:szCs w:val="16"/>
                    </w:rPr>
                    <w:t>Nov, 20</w:t>
                  </w:r>
                </w:p>
              </w:tc>
              <w:tc>
                <w:tcPr>
                  <w:tcW w:w="971" w:type="dxa"/>
                  <w:shd w:val="clear" w:color="auto" w:fill="92D050"/>
                  <w:noWrap/>
                  <w:tcMar>
                    <w:top w:w="0" w:type="dxa"/>
                    <w:left w:w="108" w:type="dxa"/>
                    <w:bottom w:w="0" w:type="dxa"/>
                    <w:right w:w="108" w:type="dxa"/>
                  </w:tcMar>
                  <w:vAlign w:val="center"/>
                  <w:hideMark/>
                </w:tcPr>
                <w:p w14:paraId="10E3E906" w14:textId="1BD02FCA" w:rsidR="00B90FD9" w:rsidRPr="00393C56" w:rsidRDefault="00B90FD9" w:rsidP="008C7D0E">
                  <w:pPr>
                    <w:jc w:val="center"/>
                    <w:rPr>
                      <w:rFonts w:ascii="Arial" w:hAnsi="Arial" w:cs="Arial"/>
                      <w:sz w:val="14"/>
                      <w:szCs w:val="14"/>
                    </w:rPr>
                  </w:pPr>
                  <w:r>
                    <w:rPr>
                      <w:rFonts w:ascii="Arial" w:hAnsi="Arial" w:cs="Arial"/>
                      <w:sz w:val="14"/>
                      <w:szCs w:val="14"/>
                    </w:rPr>
                    <w:t>Completed</w:t>
                  </w:r>
                </w:p>
              </w:tc>
              <w:tc>
                <w:tcPr>
                  <w:tcW w:w="3481" w:type="dxa"/>
                  <w:shd w:val="clear" w:color="auto" w:fill="FFFFFF" w:themeFill="background1"/>
                  <w:vAlign w:val="center"/>
                  <w:hideMark/>
                </w:tcPr>
                <w:p w14:paraId="03EFCA41" w14:textId="77777777" w:rsidR="00B90FD9" w:rsidRDefault="00B90FD9" w:rsidP="002B2093">
                  <w:pPr>
                    <w:rPr>
                      <w:rFonts w:ascii="Arial" w:hAnsi="Arial" w:cs="Arial"/>
                      <w:b/>
                      <w:sz w:val="18"/>
                      <w:szCs w:val="18"/>
                    </w:rPr>
                  </w:pPr>
                </w:p>
                <w:p w14:paraId="51A61429" w14:textId="353B0A81" w:rsidR="00B90FD9" w:rsidRPr="00E529D2" w:rsidRDefault="00B90FD9" w:rsidP="00E529D2">
                  <w:pPr>
                    <w:jc w:val="center"/>
                    <w:rPr>
                      <w:rFonts w:ascii="Arial" w:hAnsi="Arial" w:cs="Arial"/>
                      <w:b/>
                      <w:sz w:val="18"/>
                      <w:szCs w:val="18"/>
                    </w:rPr>
                  </w:pPr>
                  <w:r>
                    <w:rPr>
                      <w:rFonts w:ascii="Arial" w:hAnsi="Arial" w:cs="Arial"/>
                      <w:b/>
                      <w:sz w:val="18"/>
                      <w:szCs w:val="18"/>
                    </w:rPr>
                    <w:t>The procedure has now been reviewed and published on the force intranet</w:t>
                  </w:r>
                </w:p>
                <w:p w14:paraId="5F96A722" w14:textId="77777777" w:rsidR="00B90FD9" w:rsidRDefault="00B90FD9" w:rsidP="00F1661A">
                  <w:pPr>
                    <w:jc w:val="center"/>
                    <w:rPr>
                      <w:rFonts w:ascii="Arial" w:hAnsi="Arial" w:cs="Arial"/>
                      <w:b/>
                      <w:sz w:val="18"/>
                      <w:szCs w:val="18"/>
                    </w:rPr>
                  </w:pPr>
                </w:p>
                <w:p w14:paraId="5B95CD12" w14:textId="77777777" w:rsidR="00B90FD9" w:rsidRPr="00DF30F2" w:rsidRDefault="00B90FD9" w:rsidP="00F1661A">
                  <w:pPr>
                    <w:jc w:val="center"/>
                    <w:rPr>
                      <w:rFonts w:ascii="Arial" w:hAnsi="Arial" w:cs="Arial"/>
                      <w:b/>
                      <w:sz w:val="18"/>
                      <w:szCs w:val="18"/>
                    </w:rPr>
                  </w:pPr>
                </w:p>
              </w:tc>
            </w:tr>
            <w:tr w:rsidR="00B90FD9" w14:paraId="0AD99EDC" w14:textId="77777777" w:rsidTr="00E145A4">
              <w:trPr>
                <w:trHeight w:val="241"/>
                <w:jc w:val="center"/>
              </w:trPr>
              <w:tc>
                <w:tcPr>
                  <w:tcW w:w="1062" w:type="dxa"/>
                  <w:noWrap/>
                  <w:tcMar>
                    <w:top w:w="0" w:type="dxa"/>
                    <w:left w:w="108" w:type="dxa"/>
                    <w:bottom w:w="0" w:type="dxa"/>
                    <w:right w:w="108" w:type="dxa"/>
                  </w:tcMar>
                  <w:vAlign w:val="center"/>
                  <w:hideMark/>
                </w:tcPr>
                <w:p w14:paraId="7833FCDB" w14:textId="77777777" w:rsidR="00B90FD9" w:rsidRPr="00E529D2" w:rsidRDefault="00B90FD9" w:rsidP="008C7D0E">
                  <w:pPr>
                    <w:rPr>
                      <w:rFonts w:ascii="Arial" w:hAnsi="Arial" w:cs="Arial"/>
                      <w:b/>
                      <w:sz w:val="16"/>
                      <w:szCs w:val="16"/>
                    </w:rPr>
                  </w:pPr>
                  <w:bookmarkStart w:id="9" w:name="_Hlk195790671"/>
                  <w:r w:rsidRPr="00E529D2">
                    <w:rPr>
                      <w:rFonts w:ascii="Arial" w:hAnsi="Arial" w:cs="Arial"/>
                      <w:b/>
                      <w:sz w:val="16"/>
                      <w:szCs w:val="16"/>
                    </w:rPr>
                    <w:t>Procedure</w:t>
                  </w:r>
                </w:p>
              </w:tc>
              <w:tc>
                <w:tcPr>
                  <w:tcW w:w="2285" w:type="dxa"/>
                  <w:noWrap/>
                  <w:tcMar>
                    <w:top w:w="0" w:type="dxa"/>
                    <w:left w:w="108" w:type="dxa"/>
                    <w:bottom w:w="0" w:type="dxa"/>
                    <w:right w:w="108" w:type="dxa"/>
                  </w:tcMar>
                  <w:vAlign w:val="center"/>
                  <w:hideMark/>
                </w:tcPr>
                <w:p w14:paraId="79E7DB2D" w14:textId="7891171B" w:rsidR="00B90FD9" w:rsidRPr="00E529D2" w:rsidRDefault="00B90FD9" w:rsidP="008C7D0E">
                  <w:pPr>
                    <w:rPr>
                      <w:rFonts w:ascii="Arial" w:hAnsi="Arial" w:cs="Arial"/>
                      <w:b/>
                      <w:color w:val="000000"/>
                      <w:sz w:val="18"/>
                      <w:szCs w:val="18"/>
                    </w:rPr>
                  </w:pPr>
                  <w:r w:rsidRPr="00E529D2">
                    <w:rPr>
                      <w:rFonts w:ascii="Arial" w:hAnsi="Arial" w:cs="Arial"/>
                      <w:b/>
                      <w:color w:val="000000"/>
                      <w:sz w:val="18"/>
                      <w:szCs w:val="18"/>
                    </w:rPr>
                    <w:t>Honoraria</w:t>
                  </w:r>
                  <w:r>
                    <w:rPr>
                      <w:rFonts w:ascii="Arial" w:hAnsi="Arial" w:cs="Arial"/>
                      <w:b/>
                      <w:color w:val="000000"/>
                      <w:sz w:val="18"/>
                      <w:szCs w:val="18"/>
                    </w:rPr>
                    <w:t xml:space="preserve"> -</w:t>
                  </w:r>
                  <w:r w:rsidRPr="00E529D2">
                    <w:rPr>
                      <w:rFonts w:ascii="Arial" w:hAnsi="Arial" w:cs="Arial"/>
                      <w:b/>
                      <w:color w:val="000000"/>
                      <w:sz w:val="18"/>
                      <w:szCs w:val="18"/>
                    </w:rPr>
                    <w:t xml:space="preserve"> Police Staff</w:t>
                  </w:r>
                </w:p>
              </w:tc>
              <w:tc>
                <w:tcPr>
                  <w:tcW w:w="851" w:type="dxa"/>
                  <w:noWrap/>
                  <w:tcMar>
                    <w:top w:w="0" w:type="dxa"/>
                    <w:left w:w="108" w:type="dxa"/>
                    <w:bottom w:w="0" w:type="dxa"/>
                    <w:right w:w="108" w:type="dxa"/>
                  </w:tcMar>
                  <w:vAlign w:val="center"/>
                  <w:hideMark/>
                </w:tcPr>
                <w:p w14:paraId="62EB1B7F" w14:textId="77777777" w:rsidR="00B90FD9" w:rsidRPr="00393C56" w:rsidRDefault="00B90FD9" w:rsidP="008C7D0E">
                  <w:pPr>
                    <w:rPr>
                      <w:rFonts w:ascii="Arial" w:hAnsi="Arial" w:cs="Arial"/>
                      <w:sz w:val="16"/>
                      <w:szCs w:val="16"/>
                    </w:rPr>
                  </w:pPr>
                  <w:r w:rsidRPr="00393C56">
                    <w:rPr>
                      <w:rFonts w:ascii="Arial" w:hAnsi="Arial" w:cs="Arial"/>
                      <w:sz w:val="16"/>
                      <w:szCs w:val="16"/>
                    </w:rPr>
                    <w:t>Sep, 20</w:t>
                  </w:r>
                </w:p>
              </w:tc>
              <w:tc>
                <w:tcPr>
                  <w:tcW w:w="971" w:type="dxa"/>
                  <w:shd w:val="clear" w:color="auto" w:fill="FFC000"/>
                  <w:noWrap/>
                  <w:tcMar>
                    <w:top w:w="0" w:type="dxa"/>
                    <w:left w:w="108" w:type="dxa"/>
                    <w:bottom w:w="0" w:type="dxa"/>
                    <w:right w:w="108" w:type="dxa"/>
                  </w:tcMar>
                  <w:vAlign w:val="center"/>
                  <w:hideMark/>
                </w:tcPr>
                <w:p w14:paraId="5DDF0205" w14:textId="2E5581DA" w:rsidR="00B90FD9" w:rsidRPr="00393C56" w:rsidRDefault="00B90FD9" w:rsidP="008C7D0E">
                  <w:pPr>
                    <w:jc w:val="center"/>
                    <w:rPr>
                      <w:rFonts w:ascii="Arial" w:hAnsi="Arial" w:cs="Arial"/>
                      <w:sz w:val="14"/>
                      <w:szCs w:val="14"/>
                    </w:rPr>
                  </w:pPr>
                  <w:r>
                    <w:rPr>
                      <w:rFonts w:ascii="Arial" w:hAnsi="Arial" w:cs="Arial"/>
                      <w:sz w:val="14"/>
                      <w:szCs w:val="14"/>
                    </w:rPr>
                    <w:t xml:space="preserve">Completed now Pending sign-off </w:t>
                  </w:r>
                </w:p>
              </w:tc>
              <w:tc>
                <w:tcPr>
                  <w:tcW w:w="3481" w:type="dxa"/>
                  <w:shd w:val="clear" w:color="auto" w:fill="FFFFFF" w:themeFill="background1"/>
                  <w:hideMark/>
                </w:tcPr>
                <w:p w14:paraId="13CB595B" w14:textId="77777777" w:rsidR="00B90FD9" w:rsidRDefault="00B90FD9" w:rsidP="00330066">
                  <w:pPr>
                    <w:jc w:val="center"/>
                    <w:rPr>
                      <w:rFonts w:ascii="Arial" w:hAnsi="Arial" w:cs="Arial"/>
                      <w:b/>
                      <w:sz w:val="18"/>
                      <w:szCs w:val="18"/>
                    </w:rPr>
                  </w:pPr>
                </w:p>
                <w:p w14:paraId="13A23E26" w14:textId="4AC0A63A" w:rsidR="00B90FD9" w:rsidRPr="00E529D2" w:rsidRDefault="00B90FD9" w:rsidP="00E529D2">
                  <w:pPr>
                    <w:jc w:val="center"/>
                    <w:rPr>
                      <w:rFonts w:ascii="Arial" w:hAnsi="Arial" w:cs="Arial"/>
                      <w:b/>
                      <w:sz w:val="18"/>
                      <w:szCs w:val="18"/>
                    </w:rPr>
                  </w:pPr>
                  <w:r>
                    <w:rPr>
                      <w:rFonts w:ascii="Arial" w:hAnsi="Arial" w:cs="Arial"/>
                      <w:b/>
                      <w:sz w:val="18"/>
                      <w:szCs w:val="18"/>
                    </w:rPr>
                    <w:t>Review and formal consultation completed – to go to JNCC 1</w:t>
                  </w:r>
                  <w:r w:rsidRPr="00F85633">
                    <w:rPr>
                      <w:rFonts w:ascii="Arial" w:hAnsi="Arial" w:cs="Arial"/>
                      <w:b/>
                      <w:sz w:val="18"/>
                      <w:szCs w:val="18"/>
                      <w:vertAlign w:val="superscript"/>
                    </w:rPr>
                    <w:t>st</w:t>
                  </w:r>
                  <w:r>
                    <w:rPr>
                      <w:rFonts w:ascii="Arial" w:hAnsi="Arial" w:cs="Arial"/>
                      <w:b/>
                      <w:sz w:val="18"/>
                      <w:szCs w:val="18"/>
                    </w:rPr>
                    <w:t xml:space="preserve"> May 2025 for final sign-off.</w:t>
                  </w:r>
                </w:p>
                <w:p w14:paraId="6D9C8D39" w14:textId="77777777" w:rsidR="00B90FD9" w:rsidRDefault="00B90FD9" w:rsidP="00330066">
                  <w:pPr>
                    <w:jc w:val="center"/>
                    <w:rPr>
                      <w:rFonts w:ascii="Arial" w:hAnsi="Arial" w:cs="Arial"/>
                      <w:b/>
                      <w:sz w:val="18"/>
                      <w:szCs w:val="18"/>
                    </w:rPr>
                  </w:pPr>
                </w:p>
                <w:p w14:paraId="675E05EE" w14:textId="77777777" w:rsidR="00B90FD9" w:rsidRPr="004F7D59" w:rsidRDefault="00B90FD9" w:rsidP="00330066">
                  <w:pPr>
                    <w:jc w:val="center"/>
                    <w:rPr>
                      <w:rFonts w:ascii="Arial" w:hAnsi="Arial" w:cs="Arial"/>
                      <w:sz w:val="18"/>
                      <w:szCs w:val="18"/>
                    </w:rPr>
                  </w:pPr>
                </w:p>
              </w:tc>
            </w:tr>
            <w:bookmarkEnd w:id="7"/>
            <w:bookmarkEnd w:id="8"/>
          </w:tbl>
          <w:p w14:paraId="54738AF4" w14:textId="77777777" w:rsidR="00B90FD9" w:rsidRPr="001A416F" w:rsidRDefault="00B90FD9" w:rsidP="008C7D0E">
            <w:pPr>
              <w:rPr>
                <w:rFonts w:ascii="Arial" w:hAnsi="Arial" w:cs="Arial"/>
                <w:color w:val="1F497D"/>
                <w:sz w:val="8"/>
                <w:szCs w:val="8"/>
              </w:rPr>
            </w:pPr>
          </w:p>
          <w:p w14:paraId="1C4F37EF" w14:textId="59B6359C" w:rsidR="00B90FD9" w:rsidRPr="00BA1E1E" w:rsidRDefault="00B90FD9" w:rsidP="00BA1E1E">
            <w:pPr>
              <w:autoSpaceDE w:val="0"/>
              <w:autoSpaceDN w:val="0"/>
              <w:spacing w:before="40" w:after="40"/>
              <w:rPr>
                <w:rFonts w:ascii="Arial" w:hAnsi="Arial" w:cs="Arial"/>
                <w:iCs/>
                <w:sz w:val="20"/>
                <w:szCs w:val="20"/>
                <w:lang w:val="en-US"/>
              </w:rPr>
            </w:pPr>
            <w:r w:rsidRPr="00BA1E1E">
              <w:rPr>
                <w:rFonts w:ascii="Arial" w:hAnsi="Arial" w:cs="Arial"/>
                <w:iCs/>
                <w:sz w:val="20"/>
                <w:szCs w:val="20"/>
                <w:lang w:val="en-US"/>
              </w:rPr>
              <w:t xml:space="preserve">The force recognises that this is a suitable moment to apply some of the design development and improvement work to make the process more efficient and effective in supporting personnel across the force. </w:t>
            </w:r>
          </w:p>
          <w:p w14:paraId="708E46A1" w14:textId="61C95CD2" w:rsidR="00B90FD9" w:rsidRPr="00BA1E1E" w:rsidRDefault="00B90FD9" w:rsidP="00BA1E1E">
            <w:pPr>
              <w:autoSpaceDE w:val="0"/>
              <w:autoSpaceDN w:val="0"/>
              <w:spacing w:before="40" w:after="40"/>
              <w:rPr>
                <w:rFonts w:ascii="Arial" w:hAnsi="Arial" w:cs="Arial"/>
                <w:sz w:val="20"/>
                <w:szCs w:val="20"/>
              </w:rPr>
            </w:pPr>
            <w:r w:rsidRPr="00BA1E1E">
              <w:rPr>
                <w:rFonts w:ascii="Arial" w:hAnsi="Arial" w:cs="Arial"/>
                <w:sz w:val="20"/>
                <w:szCs w:val="20"/>
              </w:rPr>
              <w:t xml:space="preserve">Of the 15 policies and procedures </w:t>
            </w:r>
            <w:r>
              <w:rPr>
                <w:rFonts w:ascii="Arial" w:hAnsi="Arial" w:cs="Arial"/>
                <w:sz w:val="20"/>
                <w:szCs w:val="20"/>
              </w:rPr>
              <w:t xml:space="preserve">originally </w:t>
            </w:r>
            <w:r w:rsidRPr="00BA1E1E">
              <w:rPr>
                <w:rFonts w:ascii="Arial" w:hAnsi="Arial" w:cs="Arial"/>
                <w:sz w:val="20"/>
                <w:szCs w:val="20"/>
              </w:rPr>
              <w:t xml:space="preserve">identified as out of date through the audit the above </w:t>
            </w:r>
            <w:r>
              <w:rPr>
                <w:rFonts w:ascii="Arial" w:hAnsi="Arial" w:cs="Arial"/>
                <w:sz w:val="20"/>
                <w:szCs w:val="20"/>
              </w:rPr>
              <w:t xml:space="preserve">Honoraria – Police staff is </w:t>
            </w:r>
            <w:r w:rsidRPr="00BA1E1E">
              <w:rPr>
                <w:rFonts w:ascii="Arial" w:hAnsi="Arial" w:cs="Arial"/>
                <w:sz w:val="20"/>
                <w:szCs w:val="20"/>
              </w:rPr>
              <w:t xml:space="preserve">still undergoing the consultative review process to ensure that they appropriately support personnel across the force. </w:t>
            </w:r>
          </w:p>
          <w:p w14:paraId="7F6CF1AA" w14:textId="4BC82D42" w:rsidR="00B90FD9" w:rsidRDefault="00B90FD9" w:rsidP="00BA1E1E">
            <w:pPr>
              <w:autoSpaceDE w:val="0"/>
              <w:autoSpaceDN w:val="0"/>
              <w:spacing w:before="40" w:after="40"/>
              <w:rPr>
                <w:rFonts w:ascii="Arial" w:hAnsi="Arial" w:cs="Arial"/>
                <w:sz w:val="20"/>
                <w:szCs w:val="20"/>
              </w:rPr>
            </w:pPr>
            <w:r w:rsidRPr="00BA1E1E">
              <w:rPr>
                <w:rFonts w:ascii="Arial" w:hAnsi="Arial" w:cs="Arial"/>
                <w:sz w:val="20"/>
                <w:szCs w:val="20"/>
              </w:rPr>
              <w:t xml:space="preserve">The Procedures </w:t>
            </w:r>
            <w:r>
              <w:rPr>
                <w:rFonts w:ascii="Arial" w:hAnsi="Arial" w:cs="Arial"/>
                <w:sz w:val="20"/>
                <w:szCs w:val="20"/>
              </w:rPr>
              <w:t xml:space="preserve">do </w:t>
            </w:r>
            <w:r w:rsidRPr="00BA1E1E">
              <w:rPr>
                <w:rFonts w:ascii="Arial" w:hAnsi="Arial" w:cs="Arial"/>
                <w:sz w:val="20"/>
                <w:szCs w:val="20"/>
              </w:rPr>
              <w:t>tak</w:t>
            </w:r>
            <w:r>
              <w:rPr>
                <w:rFonts w:ascii="Arial" w:hAnsi="Arial" w:cs="Arial"/>
                <w:sz w:val="20"/>
                <w:szCs w:val="20"/>
              </w:rPr>
              <w:t>e</w:t>
            </w:r>
            <w:r w:rsidRPr="00BA1E1E">
              <w:rPr>
                <w:rFonts w:ascii="Arial" w:hAnsi="Arial" w:cs="Arial"/>
                <w:sz w:val="20"/>
                <w:szCs w:val="20"/>
              </w:rPr>
              <w:t xml:space="preserve"> longer to review as they outline more complex matters concerning the expectations of the force and other stakeholders such as unions and staff associations</w:t>
            </w:r>
            <w:r>
              <w:rPr>
                <w:rFonts w:ascii="Arial" w:hAnsi="Arial" w:cs="Arial"/>
                <w:sz w:val="20"/>
                <w:szCs w:val="20"/>
              </w:rPr>
              <w:t>.</w:t>
            </w:r>
          </w:p>
          <w:p w14:paraId="597D1A7C" w14:textId="2F6DFB43" w:rsidR="00B90FD9" w:rsidRDefault="00B90FD9" w:rsidP="00BA1E1E">
            <w:pPr>
              <w:autoSpaceDE w:val="0"/>
              <w:autoSpaceDN w:val="0"/>
              <w:spacing w:before="40" w:after="40"/>
              <w:rPr>
                <w:rFonts w:ascii="Arial" w:hAnsi="Arial" w:cs="Arial"/>
                <w:sz w:val="20"/>
                <w:szCs w:val="20"/>
              </w:rPr>
            </w:pPr>
          </w:p>
          <w:p w14:paraId="0B504F9F" w14:textId="77777777" w:rsidR="00B90FD9" w:rsidRPr="00517AAF" w:rsidRDefault="00B90FD9" w:rsidP="00517AAF">
            <w:pPr>
              <w:spacing w:line="252" w:lineRule="auto"/>
              <w:rPr>
                <w:rFonts w:ascii="Arial" w:hAnsi="Arial" w:cs="Arial"/>
                <w:sz w:val="20"/>
                <w:szCs w:val="20"/>
              </w:rPr>
            </w:pPr>
            <w:r w:rsidRPr="00517AAF">
              <w:rPr>
                <w:rFonts w:ascii="Arial" w:hAnsi="Arial" w:cs="Arial"/>
                <w:b/>
                <w:sz w:val="20"/>
                <w:szCs w:val="20"/>
                <w:u w:val="single"/>
              </w:rPr>
              <w:t>UPDATE October 2024:</w:t>
            </w:r>
            <w:r w:rsidRPr="00517AAF">
              <w:rPr>
                <w:rFonts w:ascii="Arial" w:hAnsi="Arial" w:cs="Arial"/>
                <w:sz w:val="20"/>
                <w:szCs w:val="20"/>
              </w:rPr>
              <w:t xml:space="preserve">  </w:t>
            </w:r>
          </w:p>
          <w:p w14:paraId="230B3F69" w14:textId="77777777" w:rsidR="00B90FD9" w:rsidRPr="00517AAF" w:rsidRDefault="00B90FD9" w:rsidP="00517AAF">
            <w:pPr>
              <w:spacing w:line="252" w:lineRule="auto"/>
              <w:rPr>
                <w:rFonts w:ascii="Arial" w:hAnsi="Arial" w:cs="Arial"/>
                <w:bCs/>
                <w:color w:val="000000"/>
                <w:sz w:val="20"/>
                <w:szCs w:val="20"/>
              </w:rPr>
            </w:pPr>
            <w:r w:rsidRPr="00517AAF">
              <w:rPr>
                <w:rFonts w:ascii="Arial" w:hAnsi="Arial" w:cs="Arial"/>
                <w:bCs/>
                <w:color w:val="000000"/>
                <w:sz w:val="20"/>
                <w:szCs w:val="20"/>
              </w:rPr>
              <w:t xml:space="preserve">The </w:t>
            </w:r>
            <w:r w:rsidRPr="00517AAF">
              <w:rPr>
                <w:rFonts w:ascii="Arial" w:hAnsi="Arial" w:cs="Arial"/>
                <w:b/>
                <w:bCs/>
                <w:color w:val="000000"/>
                <w:sz w:val="20"/>
                <w:szCs w:val="20"/>
              </w:rPr>
              <w:t>Redeployment as a Reasonable Adjustment</w:t>
            </w:r>
            <w:r w:rsidRPr="00517AAF">
              <w:rPr>
                <w:rFonts w:ascii="Arial" w:hAnsi="Arial" w:cs="Arial"/>
                <w:bCs/>
                <w:color w:val="000000"/>
                <w:sz w:val="20"/>
                <w:szCs w:val="20"/>
              </w:rPr>
              <w:t xml:space="preserve"> is currently out for final consultation with the view that it will be presented for sign off at the next JNCC in October 24.</w:t>
            </w:r>
          </w:p>
          <w:p w14:paraId="018C5EEA" w14:textId="77777777" w:rsidR="00B90FD9" w:rsidRPr="00517AAF" w:rsidRDefault="00B90FD9" w:rsidP="00517AAF">
            <w:pPr>
              <w:spacing w:line="252" w:lineRule="auto"/>
              <w:rPr>
                <w:rFonts w:ascii="Arial" w:hAnsi="Arial" w:cs="Arial"/>
                <w:b/>
                <w:bCs/>
                <w:color w:val="000000"/>
                <w:sz w:val="20"/>
                <w:szCs w:val="20"/>
              </w:rPr>
            </w:pPr>
          </w:p>
          <w:p w14:paraId="0121DA3A" w14:textId="77777777" w:rsidR="00B90FD9" w:rsidRPr="00517AAF" w:rsidRDefault="00B90FD9" w:rsidP="00517AAF">
            <w:pPr>
              <w:spacing w:line="252" w:lineRule="auto"/>
              <w:rPr>
                <w:rFonts w:ascii="Arial" w:hAnsi="Arial" w:cs="Arial"/>
                <w:bCs/>
                <w:color w:val="000000"/>
                <w:sz w:val="20"/>
                <w:szCs w:val="20"/>
              </w:rPr>
            </w:pPr>
            <w:r w:rsidRPr="00517AAF">
              <w:rPr>
                <w:rFonts w:ascii="Arial" w:hAnsi="Arial" w:cs="Arial"/>
                <w:bCs/>
                <w:color w:val="000000"/>
                <w:sz w:val="20"/>
                <w:szCs w:val="20"/>
              </w:rPr>
              <w:t xml:space="preserve">The </w:t>
            </w:r>
            <w:r w:rsidRPr="00517AAF">
              <w:rPr>
                <w:rFonts w:ascii="Arial" w:hAnsi="Arial" w:cs="Arial"/>
                <w:b/>
                <w:bCs/>
                <w:color w:val="000000"/>
                <w:sz w:val="20"/>
                <w:szCs w:val="20"/>
              </w:rPr>
              <w:t>Honoraria Procedure</w:t>
            </w:r>
            <w:r w:rsidRPr="00517AAF">
              <w:rPr>
                <w:rFonts w:ascii="Arial" w:hAnsi="Arial" w:cs="Arial"/>
                <w:bCs/>
                <w:color w:val="000000"/>
                <w:sz w:val="20"/>
                <w:szCs w:val="20"/>
              </w:rPr>
              <w:t xml:space="preserve"> is at the point where formal consultation should start in the next couple of weeks. There has been some delay in progress here from the last update as the person leading the review is embedded in the Hay Project which is in the process of implementation ahead of go-live.</w:t>
            </w:r>
          </w:p>
          <w:p w14:paraId="0ABDA4CA" w14:textId="77777777" w:rsidR="00B90FD9" w:rsidRPr="00517AAF" w:rsidRDefault="00B90FD9" w:rsidP="00517AAF">
            <w:pPr>
              <w:spacing w:line="252" w:lineRule="auto"/>
              <w:rPr>
                <w:rFonts w:ascii="Arial" w:hAnsi="Arial" w:cs="Arial"/>
                <w:bCs/>
                <w:color w:val="000000"/>
                <w:sz w:val="20"/>
                <w:szCs w:val="20"/>
              </w:rPr>
            </w:pPr>
            <w:r w:rsidRPr="00517AAF">
              <w:rPr>
                <w:rFonts w:ascii="Arial" w:hAnsi="Arial" w:cs="Arial"/>
                <w:bCs/>
                <w:color w:val="000000"/>
                <w:sz w:val="20"/>
                <w:szCs w:val="20"/>
              </w:rPr>
              <w:t>I am hoping that by the next update we are in a position whereby things have progressed forward but due to competing demands we have not been able to progress as hoped - Kat Eaton Head of HR</w:t>
            </w:r>
          </w:p>
          <w:p w14:paraId="28677D76" w14:textId="77777777" w:rsidR="00B90FD9" w:rsidRPr="00517AAF" w:rsidRDefault="00B90FD9" w:rsidP="00517AAF">
            <w:pPr>
              <w:spacing w:line="252" w:lineRule="auto"/>
              <w:rPr>
                <w:rFonts w:ascii="Arial" w:hAnsi="Arial" w:cs="Arial"/>
                <w:bCs/>
                <w:color w:val="000000"/>
                <w:sz w:val="20"/>
                <w:szCs w:val="20"/>
              </w:rPr>
            </w:pPr>
          </w:p>
          <w:p w14:paraId="294D089E" w14:textId="2544D92E" w:rsidR="00B90FD9" w:rsidRDefault="00B90FD9" w:rsidP="00517AAF">
            <w:pPr>
              <w:autoSpaceDE w:val="0"/>
              <w:autoSpaceDN w:val="0"/>
              <w:spacing w:before="40" w:after="40"/>
              <w:rPr>
                <w:rFonts w:ascii="Arial" w:hAnsi="Arial" w:cs="Arial"/>
                <w:sz w:val="20"/>
                <w:szCs w:val="20"/>
              </w:rPr>
            </w:pPr>
            <w:r w:rsidRPr="00517AAF">
              <w:rPr>
                <w:rFonts w:ascii="Arial" w:hAnsi="Arial" w:cs="Arial"/>
                <w:bCs/>
                <w:color w:val="000000"/>
                <w:sz w:val="20"/>
                <w:szCs w:val="20"/>
              </w:rPr>
              <w:lastRenderedPageBreak/>
              <w:t>The HRBP leading this is heavily involved in the delivery of Hay so over the past few months it has been challenging to progress as hoped. However, the procedure is drafted, and informal consultation has taken place. The intention is to have the procedure to the unions for formal and final consultation in the next 2 weeks (13.09.24)</w:t>
            </w:r>
          </w:p>
          <w:p w14:paraId="6EC661FC" w14:textId="7CC0E797" w:rsidR="00B90FD9" w:rsidRPr="00BA1E1E" w:rsidRDefault="00B90FD9" w:rsidP="00BA1E1E">
            <w:pPr>
              <w:autoSpaceDE w:val="0"/>
              <w:autoSpaceDN w:val="0"/>
              <w:spacing w:before="40" w:after="40"/>
              <w:rPr>
                <w:rFonts w:ascii="Arial" w:hAnsi="Arial" w:cs="Arial"/>
                <w:color w:val="FF0000"/>
                <w:sz w:val="20"/>
                <w:szCs w:val="20"/>
              </w:rPr>
            </w:pPr>
          </w:p>
          <w:p w14:paraId="6CA21DB7" w14:textId="69FEDA02" w:rsidR="00B90FD9" w:rsidRDefault="00B90FD9" w:rsidP="00BA1E1E">
            <w:pPr>
              <w:shd w:val="clear" w:color="auto" w:fill="DEEAF6" w:themeFill="accent1" w:themeFillTint="33"/>
              <w:spacing w:line="252" w:lineRule="auto"/>
              <w:rPr>
                <w:rFonts w:ascii="Arial" w:hAnsi="Arial" w:cs="Arial"/>
                <w:color w:val="000000"/>
                <w:sz w:val="20"/>
                <w:szCs w:val="20"/>
              </w:rPr>
            </w:pPr>
            <w:r w:rsidRPr="00D562F8">
              <w:rPr>
                <w:rFonts w:ascii="Arial" w:hAnsi="Arial" w:cs="Arial"/>
                <w:b/>
                <w:color w:val="002060"/>
                <w:sz w:val="20"/>
                <w:szCs w:val="20"/>
                <w:u w:val="single"/>
              </w:rPr>
              <w:t xml:space="preserve">UPDATE </w:t>
            </w:r>
            <w:r>
              <w:rPr>
                <w:rFonts w:ascii="Arial" w:hAnsi="Arial" w:cs="Arial"/>
                <w:b/>
                <w:color w:val="002060"/>
                <w:sz w:val="20"/>
                <w:szCs w:val="20"/>
                <w:u w:val="single"/>
              </w:rPr>
              <w:t>April</w:t>
            </w:r>
            <w:r w:rsidRPr="00D562F8">
              <w:rPr>
                <w:rFonts w:ascii="Arial" w:hAnsi="Arial" w:cs="Arial"/>
                <w:b/>
                <w:color w:val="002060"/>
                <w:sz w:val="20"/>
                <w:szCs w:val="20"/>
                <w:u w:val="single"/>
              </w:rPr>
              <w:t xml:space="preserve"> 202</w:t>
            </w:r>
            <w:r>
              <w:rPr>
                <w:rFonts w:ascii="Arial" w:hAnsi="Arial" w:cs="Arial"/>
                <w:b/>
                <w:color w:val="002060"/>
                <w:sz w:val="20"/>
                <w:szCs w:val="20"/>
                <w:u w:val="single"/>
              </w:rPr>
              <w:t>5</w:t>
            </w:r>
            <w:r w:rsidRPr="00EE720D">
              <w:rPr>
                <w:rFonts w:ascii="Arial" w:hAnsi="Arial" w:cs="Arial"/>
                <w:b/>
                <w:color w:val="002060"/>
                <w:sz w:val="20"/>
                <w:szCs w:val="20"/>
              </w:rPr>
              <w:t>:</w:t>
            </w:r>
            <w:r w:rsidRPr="00D562F8">
              <w:rPr>
                <w:rFonts w:ascii="Arial" w:hAnsi="Arial" w:cs="Arial"/>
                <w:color w:val="002060"/>
                <w:sz w:val="20"/>
                <w:szCs w:val="20"/>
              </w:rPr>
              <w:t xml:space="preserve"> </w:t>
            </w:r>
            <w:r w:rsidRPr="00BA1E1E">
              <w:rPr>
                <w:rFonts w:ascii="Arial" w:hAnsi="Arial" w:cs="Arial"/>
                <w:color w:val="000000"/>
                <w:sz w:val="20"/>
                <w:szCs w:val="20"/>
              </w:rPr>
              <w:t xml:space="preserve"> </w:t>
            </w:r>
          </w:p>
          <w:p w14:paraId="38456371" w14:textId="39C0F014" w:rsidR="00B90FD9" w:rsidRPr="008B6F06" w:rsidRDefault="00B90FD9" w:rsidP="008B6F06">
            <w:pPr>
              <w:shd w:val="clear" w:color="auto" w:fill="DEEAF6" w:themeFill="accent1" w:themeFillTint="33"/>
              <w:rPr>
                <w:rFonts w:ascii="Arial" w:hAnsi="Arial" w:cs="Arial"/>
                <w:b/>
                <w:color w:val="002060"/>
                <w:sz w:val="20"/>
                <w:szCs w:val="20"/>
              </w:rPr>
            </w:pPr>
            <w:r w:rsidRPr="008B6F06">
              <w:rPr>
                <w:rFonts w:ascii="Arial" w:hAnsi="Arial" w:cs="Arial"/>
                <w:b/>
                <w:color w:val="002060"/>
                <w:sz w:val="20"/>
                <w:szCs w:val="20"/>
              </w:rPr>
              <w:t>What has been achieved?</w:t>
            </w:r>
          </w:p>
          <w:p w14:paraId="7792584B" w14:textId="06C59AA8" w:rsidR="00B90FD9" w:rsidRDefault="00B90FD9" w:rsidP="0066116F">
            <w:pPr>
              <w:shd w:val="clear" w:color="auto" w:fill="DEEAF6" w:themeFill="accent1" w:themeFillTint="33"/>
              <w:spacing w:line="252" w:lineRule="auto"/>
              <w:rPr>
                <w:rFonts w:ascii="Arial" w:hAnsi="Arial" w:cs="Arial"/>
                <w:bCs/>
                <w:color w:val="000000"/>
                <w:sz w:val="20"/>
                <w:szCs w:val="20"/>
              </w:rPr>
            </w:pPr>
            <w:r w:rsidRPr="0066116F">
              <w:rPr>
                <w:rFonts w:ascii="Arial" w:hAnsi="Arial" w:cs="Arial"/>
                <w:bCs/>
                <w:color w:val="000000"/>
                <w:sz w:val="20"/>
                <w:szCs w:val="20"/>
              </w:rPr>
              <w:t xml:space="preserve">The </w:t>
            </w:r>
            <w:r w:rsidRPr="0066116F">
              <w:rPr>
                <w:rFonts w:ascii="Arial" w:hAnsi="Arial" w:cs="Arial"/>
                <w:b/>
                <w:bCs/>
                <w:color w:val="000000"/>
                <w:sz w:val="20"/>
                <w:szCs w:val="20"/>
              </w:rPr>
              <w:t>Redeployment as a Reasonable Adjustment</w:t>
            </w:r>
            <w:r w:rsidRPr="0066116F">
              <w:rPr>
                <w:rFonts w:ascii="Arial" w:hAnsi="Arial" w:cs="Arial"/>
                <w:bCs/>
                <w:color w:val="000000"/>
                <w:sz w:val="20"/>
                <w:szCs w:val="20"/>
              </w:rPr>
              <w:t xml:space="preserve"> </w:t>
            </w:r>
            <w:r>
              <w:rPr>
                <w:rFonts w:ascii="Arial" w:hAnsi="Arial" w:cs="Arial"/>
                <w:bCs/>
                <w:color w:val="000000"/>
                <w:sz w:val="20"/>
                <w:szCs w:val="20"/>
              </w:rPr>
              <w:t>The procedure has now been reviewed and published on the force intranet – copy provided:</w:t>
            </w:r>
          </w:p>
          <w:p w14:paraId="3D9AD1EE" w14:textId="1B8FC15E" w:rsidR="00B90FD9" w:rsidRPr="0066116F" w:rsidRDefault="00B90FD9" w:rsidP="0066116F">
            <w:pPr>
              <w:shd w:val="clear" w:color="auto" w:fill="DEEAF6" w:themeFill="accent1" w:themeFillTint="33"/>
              <w:spacing w:line="252" w:lineRule="auto"/>
              <w:rPr>
                <w:rFonts w:ascii="Arial" w:hAnsi="Arial" w:cs="Arial"/>
                <w:bCs/>
                <w:color w:val="000000"/>
                <w:sz w:val="20"/>
                <w:szCs w:val="20"/>
              </w:rPr>
            </w:pPr>
            <w:r>
              <w:rPr>
                <w:rFonts w:ascii="Arial" w:hAnsi="Arial" w:cs="Arial"/>
                <w:bCs/>
                <w:color w:val="000000"/>
                <w:sz w:val="20"/>
                <w:szCs w:val="20"/>
              </w:rPr>
              <w:object w:dxaOrig="1534" w:dyaOrig="994" w14:anchorId="03C6A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7" o:title=""/>
                </v:shape>
                <o:OLEObject Type="Embed" ProgID="AcroExch.Document.DC" ShapeID="_x0000_i1025" DrawAspect="Icon" ObjectID="_1808137162" r:id="rId28"/>
              </w:object>
            </w:r>
            <w:r>
              <w:rPr>
                <w:rFonts w:ascii="Arial" w:hAnsi="Arial" w:cs="Arial"/>
                <w:bCs/>
                <w:color w:val="000000"/>
                <w:sz w:val="20"/>
                <w:szCs w:val="20"/>
              </w:rPr>
              <w:t xml:space="preserve">   </w:t>
            </w:r>
            <w:r>
              <w:rPr>
                <w:rFonts w:ascii="Arial" w:hAnsi="Arial" w:cs="Arial"/>
                <w:bCs/>
                <w:color w:val="000000"/>
                <w:sz w:val="20"/>
                <w:szCs w:val="20"/>
              </w:rPr>
              <w:object w:dxaOrig="1534" w:dyaOrig="994" w14:anchorId="74FA0471">
                <v:shape id="_x0000_i1026" type="#_x0000_t75" style="width:76.5pt;height:49.5pt" o:ole="">
                  <v:imagedata r:id="rId29" o:title=""/>
                </v:shape>
                <o:OLEObject Type="Embed" ProgID="AcroExch.Document.DC" ShapeID="_x0000_i1026" DrawAspect="Icon" ObjectID="_1808137163" r:id="rId30"/>
              </w:object>
            </w:r>
          </w:p>
          <w:p w14:paraId="4452220B" w14:textId="65CADC65" w:rsidR="00B90FD9" w:rsidRPr="008B6F06" w:rsidRDefault="00B90FD9" w:rsidP="00E145A4">
            <w:pPr>
              <w:shd w:val="clear" w:color="auto" w:fill="DEEAF6" w:themeFill="accent1" w:themeFillTint="33"/>
              <w:spacing w:line="252" w:lineRule="auto"/>
              <w:rPr>
                <w:rFonts w:ascii="Arial" w:hAnsi="Arial" w:cs="Arial"/>
                <w:b/>
                <w:bCs/>
                <w:color w:val="FF0000"/>
                <w:sz w:val="20"/>
                <w:szCs w:val="20"/>
              </w:rPr>
            </w:pPr>
            <w:r w:rsidRPr="00795581">
              <w:rPr>
                <w:rFonts w:ascii="Arial" w:hAnsi="Arial" w:cs="Arial"/>
                <w:b/>
                <w:color w:val="002060"/>
                <w:sz w:val="20"/>
                <w:szCs w:val="20"/>
              </w:rPr>
              <w:t>What is left to complete?</w:t>
            </w:r>
          </w:p>
          <w:p w14:paraId="0A5546A6" w14:textId="692A805D" w:rsidR="00B90FD9" w:rsidRDefault="00B90FD9" w:rsidP="00E145A4">
            <w:pPr>
              <w:shd w:val="clear" w:color="auto" w:fill="DEEAF6" w:themeFill="accent1" w:themeFillTint="33"/>
              <w:spacing w:line="252" w:lineRule="auto"/>
              <w:rPr>
                <w:rFonts w:ascii="Arial" w:hAnsi="Arial" w:cs="Arial"/>
                <w:bCs/>
                <w:color w:val="000000"/>
                <w:sz w:val="20"/>
                <w:szCs w:val="20"/>
              </w:rPr>
            </w:pPr>
            <w:r>
              <w:rPr>
                <w:rFonts w:ascii="Arial" w:hAnsi="Arial" w:cs="Arial"/>
                <w:bCs/>
                <w:color w:val="000000"/>
                <w:sz w:val="20"/>
                <w:szCs w:val="20"/>
              </w:rPr>
              <w:t xml:space="preserve">Formal sign-off - </w:t>
            </w:r>
            <w:r w:rsidRPr="0066116F">
              <w:rPr>
                <w:rFonts w:ascii="Arial" w:hAnsi="Arial" w:cs="Arial"/>
                <w:bCs/>
                <w:color w:val="000000"/>
                <w:sz w:val="20"/>
                <w:szCs w:val="20"/>
              </w:rPr>
              <w:t xml:space="preserve">The </w:t>
            </w:r>
            <w:r w:rsidRPr="006D52C2">
              <w:rPr>
                <w:rFonts w:ascii="Arial" w:hAnsi="Arial" w:cs="Arial"/>
                <w:b/>
                <w:bCs/>
                <w:color w:val="000000"/>
                <w:sz w:val="20"/>
                <w:szCs w:val="20"/>
              </w:rPr>
              <w:t>Honoraria Procedure</w:t>
            </w:r>
            <w:r w:rsidRPr="0066116F">
              <w:rPr>
                <w:rFonts w:ascii="Arial" w:hAnsi="Arial" w:cs="Arial"/>
                <w:bCs/>
                <w:color w:val="000000"/>
                <w:sz w:val="20"/>
                <w:szCs w:val="20"/>
              </w:rPr>
              <w:t xml:space="preserve"> </w:t>
            </w:r>
            <w:r>
              <w:rPr>
                <w:rFonts w:ascii="Arial" w:hAnsi="Arial" w:cs="Arial"/>
                <w:bCs/>
                <w:color w:val="000000"/>
                <w:sz w:val="20"/>
                <w:szCs w:val="20"/>
              </w:rPr>
              <w:t xml:space="preserve">has now been reviewed and </w:t>
            </w:r>
            <w:r w:rsidRPr="0066116F">
              <w:rPr>
                <w:rFonts w:ascii="Arial" w:hAnsi="Arial" w:cs="Arial"/>
                <w:bCs/>
                <w:color w:val="000000"/>
                <w:sz w:val="20"/>
                <w:szCs w:val="20"/>
              </w:rPr>
              <w:t>formal consultation</w:t>
            </w:r>
            <w:r>
              <w:rPr>
                <w:rFonts w:ascii="Arial" w:hAnsi="Arial" w:cs="Arial"/>
                <w:bCs/>
                <w:color w:val="000000"/>
                <w:sz w:val="20"/>
                <w:szCs w:val="20"/>
              </w:rPr>
              <w:t xml:space="preserve"> completed; the procedure will now go to JNCC for formal sign-off on the 1</w:t>
            </w:r>
            <w:r w:rsidRPr="00F85633">
              <w:rPr>
                <w:rFonts w:ascii="Arial" w:hAnsi="Arial" w:cs="Arial"/>
                <w:bCs/>
                <w:color w:val="000000"/>
                <w:sz w:val="20"/>
                <w:szCs w:val="20"/>
                <w:vertAlign w:val="superscript"/>
              </w:rPr>
              <w:t>st</w:t>
            </w:r>
            <w:r>
              <w:rPr>
                <w:rFonts w:ascii="Arial" w:hAnsi="Arial" w:cs="Arial"/>
                <w:bCs/>
                <w:color w:val="000000"/>
                <w:sz w:val="20"/>
                <w:szCs w:val="20"/>
              </w:rPr>
              <w:t xml:space="preserve"> May 2025</w:t>
            </w:r>
            <w:r w:rsidRPr="006D52C2">
              <w:rPr>
                <w:rFonts w:ascii="Arial" w:hAnsi="Arial" w:cs="Arial"/>
                <w:bCs/>
                <w:color w:val="000000"/>
                <w:sz w:val="20"/>
                <w:szCs w:val="20"/>
              </w:rPr>
              <w:t xml:space="preserve"> - Kat Eaton Head of HR</w:t>
            </w:r>
            <w:bookmarkEnd w:id="9"/>
          </w:p>
          <w:p w14:paraId="7D21AACB" w14:textId="77777777" w:rsidR="00B90FD9" w:rsidRPr="00044694" w:rsidRDefault="00B90FD9" w:rsidP="00E145A4">
            <w:pPr>
              <w:shd w:val="clear" w:color="auto" w:fill="DEEAF6" w:themeFill="accent1" w:themeFillTint="33"/>
              <w:autoSpaceDE w:val="0"/>
              <w:autoSpaceDN w:val="0"/>
              <w:spacing w:before="40" w:after="40"/>
              <w:rPr>
                <w:rFonts w:ascii="Arial" w:hAnsi="Arial" w:cs="Arial"/>
                <w:color w:val="002060"/>
                <w:sz w:val="20"/>
                <w:szCs w:val="20"/>
              </w:rPr>
            </w:pPr>
            <w:r w:rsidRPr="00044694">
              <w:rPr>
                <w:rFonts w:ascii="Arial" w:hAnsi="Arial" w:cs="Arial"/>
                <w:b/>
                <w:bCs/>
                <w:color w:val="002060"/>
                <w:sz w:val="20"/>
                <w:szCs w:val="20"/>
              </w:rPr>
              <w:t xml:space="preserve">Any barriers to completion? </w:t>
            </w:r>
          </w:p>
          <w:p w14:paraId="0FA23692" w14:textId="77777777" w:rsidR="00B90FD9" w:rsidRPr="003F06FC" w:rsidRDefault="00B90FD9" w:rsidP="00E145A4">
            <w:pPr>
              <w:shd w:val="clear" w:color="auto" w:fill="DEEAF6" w:themeFill="accent1" w:themeFillTint="33"/>
              <w:autoSpaceDE w:val="0"/>
              <w:autoSpaceDN w:val="0"/>
              <w:spacing w:before="40" w:after="40"/>
              <w:rPr>
                <w:rFonts w:ascii="Arial" w:hAnsi="Arial" w:cs="Arial"/>
                <w:bCs/>
                <w:sz w:val="20"/>
                <w:szCs w:val="20"/>
              </w:rPr>
            </w:pPr>
            <w:r w:rsidRPr="003F06FC">
              <w:rPr>
                <w:rFonts w:ascii="Arial" w:hAnsi="Arial" w:cs="Arial"/>
                <w:bCs/>
                <w:sz w:val="20"/>
                <w:szCs w:val="20"/>
              </w:rPr>
              <w:t>None identified.</w:t>
            </w:r>
          </w:p>
          <w:p w14:paraId="5D14263A" w14:textId="62F3BFFF" w:rsidR="00B90FD9" w:rsidRPr="00391F86" w:rsidRDefault="00B90FD9" w:rsidP="00E145A4">
            <w:pPr>
              <w:shd w:val="clear" w:color="auto" w:fill="DEEAF6"/>
              <w:autoSpaceDE w:val="0"/>
              <w:autoSpaceDN w:val="0"/>
              <w:spacing w:before="40" w:after="40"/>
              <w:rPr>
                <w:rFonts w:ascii="Arial" w:hAnsi="Arial" w:cs="Arial"/>
                <w:color w:val="002060"/>
                <w:sz w:val="20"/>
                <w:szCs w:val="20"/>
              </w:rPr>
            </w:pPr>
            <w:r w:rsidRPr="00044694">
              <w:rPr>
                <w:rFonts w:ascii="Arial" w:hAnsi="Arial" w:cs="Arial"/>
                <w:b/>
                <w:bCs/>
                <w:color w:val="002060"/>
                <w:sz w:val="20"/>
                <w:szCs w:val="20"/>
              </w:rPr>
              <w:t xml:space="preserve">Is the recommendation ‘proposed closed’? </w:t>
            </w:r>
            <w:r>
              <w:rPr>
                <w:rFonts w:ascii="Arial" w:hAnsi="Arial" w:cs="Arial"/>
                <w:b/>
                <w:bCs/>
                <w:color w:val="002060"/>
                <w:sz w:val="20"/>
                <w:szCs w:val="20"/>
              </w:rPr>
              <w:t xml:space="preserve"> </w:t>
            </w:r>
            <w:r>
              <w:rPr>
                <w:rFonts w:ascii="Arial" w:hAnsi="Arial" w:cs="Arial"/>
                <w:bCs/>
                <w:sz w:val="20"/>
                <w:szCs w:val="20"/>
              </w:rPr>
              <w:t>Yes – Proposed closed subject to approval of the Honoraria Procedure at JNCC - copy embedded above and provided to JARAP.</w:t>
            </w:r>
          </w:p>
          <w:p w14:paraId="690B58D5" w14:textId="77777777" w:rsidR="00B90FD9" w:rsidRDefault="00B90FD9" w:rsidP="00E145A4">
            <w:pPr>
              <w:shd w:val="clear" w:color="auto" w:fill="D9E2F3"/>
              <w:autoSpaceDE w:val="0"/>
              <w:autoSpaceDN w:val="0"/>
              <w:spacing w:before="40" w:after="40"/>
              <w:rPr>
                <w:rFonts w:ascii="Arial" w:hAnsi="Arial" w:cs="Arial"/>
                <w:color w:val="002060"/>
                <w:sz w:val="20"/>
                <w:szCs w:val="20"/>
              </w:rPr>
            </w:pPr>
            <w:r w:rsidRPr="00044694">
              <w:rPr>
                <w:rFonts w:ascii="Arial" w:hAnsi="Arial" w:cs="Arial"/>
                <w:color w:val="002060"/>
                <w:sz w:val="20"/>
                <w:szCs w:val="20"/>
              </w:rPr>
              <w:t>If so, please provide sufficient narrative and evidence to support closure i.e. explain how the recommendation has been achieved and provide - documents, performance reports; anything that proves the recommendation has been met.</w:t>
            </w:r>
          </w:p>
          <w:p w14:paraId="50FBCB2C" w14:textId="68D6A542" w:rsidR="00B90FD9" w:rsidRPr="00F85633" w:rsidRDefault="00B90FD9" w:rsidP="00E145A4">
            <w:pPr>
              <w:spacing w:line="252" w:lineRule="auto"/>
              <w:jc w:val="center"/>
              <w:rPr>
                <w:rFonts w:ascii="Arial" w:hAnsi="Arial" w:cs="Arial"/>
                <w:bCs/>
                <w:color w:val="000000"/>
                <w:sz w:val="20"/>
                <w:szCs w:val="20"/>
              </w:rPr>
            </w:pPr>
            <w:r w:rsidRPr="0024397D">
              <w:rPr>
                <w:rFonts w:ascii="Arial" w:hAnsi="Arial" w:cs="Arial"/>
                <w:b/>
                <w:color w:val="00B050"/>
                <w:sz w:val="28"/>
                <w:szCs w:val="28"/>
              </w:rPr>
              <w:t>PROPOSED  CLOSED</w:t>
            </w:r>
          </w:p>
        </w:tc>
      </w:tr>
      <w:tr w:rsidR="00B90FD9" w14:paraId="292D2059" w14:textId="77777777" w:rsidTr="006671FF">
        <w:trPr>
          <w:jc w:val="center"/>
        </w:trPr>
        <w:tc>
          <w:tcPr>
            <w:tcW w:w="1696" w:type="dxa"/>
            <w:vMerge/>
          </w:tcPr>
          <w:p w14:paraId="70C7B160" w14:textId="4A4F936D" w:rsidR="00B90FD9" w:rsidRPr="00FF4B46" w:rsidRDefault="00B90FD9" w:rsidP="004931C2">
            <w:pPr>
              <w:spacing w:before="40" w:after="40"/>
              <w:jc w:val="center"/>
              <w:rPr>
                <w:rFonts w:ascii="Arial" w:hAnsi="Arial" w:cs="Arial"/>
                <w:b/>
                <w:sz w:val="28"/>
                <w:szCs w:val="28"/>
              </w:rPr>
            </w:pPr>
            <w:bookmarkStart w:id="10" w:name="_Hlk80944238"/>
            <w:bookmarkEnd w:id="4"/>
          </w:p>
        </w:tc>
        <w:tc>
          <w:tcPr>
            <w:tcW w:w="426" w:type="dxa"/>
            <w:shd w:val="clear" w:color="auto" w:fill="FFC000" w:themeFill="accent4"/>
          </w:tcPr>
          <w:p w14:paraId="06BBA33E" w14:textId="77777777" w:rsidR="00B90FD9" w:rsidRPr="00D64F4A" w:rsidRDefault="00B90FD9" w:rsidP="008C7D0E">
            <w:pPr>
              <w:spacing w:before="40" w:after="40"/>
              <w:rPr>
                <w:rFonts w:ascii="Arial" w:hAnsi="Arial" w:cs="Arial"/>
                <w:sz w:val="20"/>
                <w:szCs w:val="20"/>
              </w:rPr>
            </w:pPr>
          </w:p>
        </w:tc>
        <w:tc>
          <w:tcPr>
            <w:tcW w:w="1984" w:type="dxa"/>
          </w:tcPr>
          <w:p w14:paraId="28037E60" w14:textId="77777777" w:rsidR="00B90FD9" w:rsidRPr="00B1763B" w:rsidRDefault="00B90FD9" w:rsidP="008C7D0E">
            <w:pPr>
              <w:spacing w:before="40" w:after="40"/>
              <w:jc w:val="center"/>
              <w:rPr>
                <w:rFonts w:ascii="Arial" w:hAnsi="Arial" w:cs="Arial"/>
                <w:bCs/>
                <w:sz w:val="18"/>
                <w:szCs w:val="18"/>
                <w:u w:val="single"/>
              </w:rPr>
            </w:pPr>
            <w:r w:rsidRPr="00B9556B">
              <w:rPr>
                <w:rFonts w:ascii="Arial" w:hAnsi="Arial" w:cs="Arial"/>
                <w:bCs/>
                <w:sz w:val="18"/>
                <w:szCs w:val="18"/>
                <w:u w:val="single"/>
              </w:rPr>
              <w:t>4.2 Review of Thematic Data and Data Analysis</w:t>
            </w:r>
          </w:p>
        </w:tc>
        <w:tc>
          <w:tcPr>
            <w:tcW w:w="11062" w:type="dxa"/>
            <w:shd w:val="clear" w:color="auto" w:fill="FFFFFF" w:themeFill="background1"/>
          </w:tcPr>
          <w:p w14:paraId="3DC9C543" w14:textId="2F231997" w:rsidR="00B90FD9" w:rsidRDefault="00B90FD9" w:rsidP="008C7D0E">
            <w:pPr>
              <w:pStyle w:val="Default"/>
              <w:rPr>
                <w:sz w:val="22"/>
                <w:szCs w:val="22"/>
              </w:rPr>
            </w:pPr>
            <w:r>
              <w:rPr>
                <w:b/>
                <w:sz w:val="20"/>
                <w:szCs w:val="20"/>
                <w:u w:val="single"/>
              </w:rPr>
              <w:t xml:space="preserve">Medium Priority </w:t>
            </w:r>
            <w:r w:rsidRPr="0015665F">
              <w:rPr>
                <w:b/>
                <w:sz w:val="20"/>
                <w:szCs w:val="20"/>
                <w:u w:val="single"/>
              </w:rPr>
              <w:t>Recommendation:</w:t>
            </w:r>
            <w:r w:rsidRPr="0026425A">
              <w:rPr>
                <w:sz w:val="20"/>
                <w:szCs w:val="20"/>
              </w:rPr>
              <w:t xml:space="preserve"> The Force should ensure that data, outlined on each working group’s Plan on a Page, is being reviewed regularly and that any data analysis requested is being carried out effectively and shared with all relevant governance bodies</w:t>
            </w:r>
            <w:r>
              <w:rPr>
                <w:sz w:val="22"/>
                <w:szCs w:val="22"/>
              </w:rPr>
              <w:t>.</w:t>
            </w:r>
          </w:p>
          <w:p w14:paraId="4B82CF11" w14:textId="0B61D826" w:rsidR="00B90FD9" w:rsidRDefault="00B90FD9" w:rsidP="00A05C19">
            <w:pPr>
              <w:pStyle w:val="Default"/>
              <w:rPr>
                <w:sz w:val="20"/>
                <w:szCs w:val="20"/>
              </w:rPr>
            </w:pPr>
            <w:r>
              <w:rPr>
                <w:b/>
                <w:sz w:val="20"/>
                <w:szCs w:val="20"/>
                <w:u w:val="single"/>
              </w:rPr>
              <w:t>Historical Achievements 2021- January 2024:</w:t>
            </w:r>
            <w:r>
              <w:rPr>
                <w:sz w:val="20"/>
                <w:szCs w:val="20"/>
              </w:rPr>
              <w:t xml:space="preserve"> </w:t>
            </w:r>
          </w:p>
          <w:p w14:paraId="4DF84933" w14:textId="5145362A" w:rsidR="00B90FD9" w:rsidRDefault="00B90FD9" w:rsidP="00F66E94">
            <w:pPr>
              <w:pStyle w:val="Default"/>
              <w:numPr>
                <w:ilvl w:val="0"/>
                <w:numId w:val="6"/>
              </w:numPr>
              <w:ind w:left="181" w:hanging="181"/>
              <w:rPr>
                <w:sz w:val="20"/>
                <w:szCs w:val="20"/>
              </w:rPr>
            </w:pPr>
            <w:r w:rsidRPr="00B9556B">
              <w:rPr>
                <w:sz w:val="20"/>
                <w:szCs w:val="20"/>
              </w:rPr>
              <w:t xml:space="preserve">The 5 Wellbeing Boards are developing </w:t>
            </w:r>
            <w:r>
              <w:rPr>
                <w:sz w:val="20"/>
                <w:szCs w:val="20"/>
              </w:rPr>
              <w:t xml:space="preserve">- </w:t>
            </w:r>
            <w:r w:rsidRPr="00B9556B">
              <w:rPr>
                <w:sz w:val="20"/>
                <w:szCs w:val="20"/>
              </w:rPr>
              <w:t>data analysis against their plans</w:t>
            </w:r>
            <w:r>
              <w:rPr>
                <w:sz w:val="20"/>
                <w:szCs w:val="20"/>
              </w:rPr>
              <w:t xml:space="preserve">, </w:t>
            </w:r>
            <w:r w:rsidRPr="00B9556B">
              <w:rPr>
                <w:sz w:val="20"/>
                <w:szCs w:val="20"/>
              </w:rPr>
              <w:t>incorporat</w:t>
            </w:r>
            <w:r>
              <w:rPr>
                <w:sz w:val="20"/>
                <w:szCs w:val="20"/>
              </w:rPr>
              <w:t xml:space="preserve">ing a </w:t>
            </w:r>
            <w:r w:rsidRPr="00B9556B">
              <w:rPr>
                <w:sz w:val="20"/>
                <w:szCs w:val="20"/>
              </w:rPr>
              <w:t>benefits assessment of initiatives and working practices</w:t>
            </w:r>
            <w:r>
              <w:rPr>
                <w:sz w:val="20"/>
                <w:szCs w:val="20"/>
              </w:rPr>
              <w:t>.</w:t>
            </w:r>
            <w:r w:rsidRPr="00B9556B">
              <w:rPr>
                <w:sz w:val="20"/>
                <w:szCs w:val="20"/>
              </w:rPr>
              <w:t xml:space="preserve"> </w:t>
            </w:r>
          </w:p>
          <w:p w14:paraId="5635ECEA" w14:textId="52E4D4D9" w:rsidR="00B90FD9" w:rsidRDefault="00B90FD9" w:rsidP="00F66E94">
            <w:pPr>
              <w:pStyle w:val="Default"/>
              <w:numPr>
                <w:ilvl w:val="0"/>
                <w:numId w:val="6"/>
              </w:numPr>
              <w:ind w:left="181" w:hanging="181"/>
              <w:rPr>
                <w:sz w:val="20"/>
                <w:szCs w:val="20"/>
              </w:rPr>
            </w:pPr>
            <w:r>
              <w:rPr>
                <w:sz w:val="20"/>
                <w:szCs w:val="20"/>
              </w:rPr>
              <w:t>D</w:t>
            </w:r>
            <w:r w:rsidRPr="0011781F">
              <w:rPr>
                <w:sz w:val="20"/>
                <w:szCs w:val="20"/>
              </w:rPr>
              <w:t xml:space="preserve">ata packs </w:t>
            </w:r>
            <w:r>
              <w:rPr>
                <w:sz w:val="20"/>
                <w:szCs w:val="20"/>
              </w:rPr>
              <w:t xml:space="preserve">exist </w:t>
            </w:r>
            <w:r w:rsidRPr="0011781F">
              <w:rPr>
                <w:sz w:val="20"/>
                <w:szCs w:val="20"/>
              </w:rPr>
              <w:t>for the Wellbeing Board</w:t>
            </w:r>
            <w:r>
              <w:rPr>
                <w:sz w:val="20"/>
                <w:szCs w:val="20"/>
              </w:rPr>
              <w:t>,</w:t>
            </w:r>
            <w:r w:rsidRPr="0011781F">
              <w:rPr>
                <w:sz w:val="20"/>
                <w:szCs w:val="20"/>
              </w:rPr>
              <w:t xml:space="preserve"> Mental Health and Physical Health Data. These are produced by HR until the Power B</w:t>
            </w:r>
            <w:r>
              <w:rPr>
                <w:sz w:val="20"/>
                <w:szCs w:val="20"/>
              </w:rPr>
              <w:t>i</w:t>
            </w:r>
            <w:r w:rsidRPr="0011781F">
              <w:rPr>
                <w:sz w:val="20"/>
                <w:szCs w:val="20"/>
              </w:rPr>
              <w:t xml:space="preserve"> work </w:t>
            </w:r>
            <w:r>
              <w:rPr>
                <w:sz w:val="20"/>
                <w:szCs w:val="20"/>
              </w:rPr>
              <w:t>has</w:t>
            </w:r>
            <w:r w:rsidRPr="0011781F">
              <w:rPr>
                <w:sz w:val="20"/>
                <w:szCs w:val="20"/>
              </w:rPr>
              <w:t xml:space="preserve"> moved forwards</w:t>
            </w:r>
            <w:r>
              <w:rPr>
                <w:sz w:val="20"/>
                <w:szCs w:val="20"/>
              </w:rPr>
              <w:t>.</w:t>
            </w:r>
          </w:p>
          <w:p w14:paraId="4B142F99" w14:textId="31F4013E" w:rsidR="00B90FD9" w:rsidRPr="00C714EB" w:rsidRDefault="00B90FD9" w:rsidP="00F66E94">
            <w:pPr>
              <w:pStyle w:val="Default"/>
              <w:numPr>
                <w:ilvl w:val="0"/>
                <w:numId w:val="6"/>
              </w:numPr>
              <w:ind w:left="181" w:hanging="181"/>
              <w:rPr>
                <w:sz w:val="20"/>
                <w:szCs w:val="20"/>
              </w:rPr>
            </w:pPr>
            <w:r>
              <w:rPr>
                <w:sz w:val="20"/>
                <w:szCs w:val="20"/>
              </w:rPr>
              <w:t>The wellbeing KPIs were taken to the Chief Officer – Executive Group and it was agreed that further work was required.</w:t>
            </w:r>
          </w:p>
          <w:p w14:paraId="3225B6D1" w14:textId="474E4AE5" w:rsidR="00B90FD9" w:rsidRDefault="00B90FD9" w:rsidP="00F66E94">
            <w:pPr>
              <w:pStyle w:val="Default"/>
              <w:numPr>
                <w:ilvl w:val="0"/>
                <w:numId w:val="6"/>
              </w:numPr>
              <w:ind w:left="181" w:hanging="181"/>
              <w:rPr>
                <w:sz w:val="20"/>
                <w:szCs w:val="20"/>
              </w:rPr>
            </w:pPr>
            <w:r>
              <w:rPr>
                <w:sz w:val="20"/>
                <w:szCs w:val="20"/>
              </w:rPr>
              <w:t>Currently refining</w:t>
            </w:r>
            <w:r w:rsidRPr="001A34FB">
              <w:rPr>
                <w:sz w:val="20"/>
                <w:szCs w:val="20"/>
              </w:rPr>
              <w:t xml:space="preserve"> the </w:t>
            </w:r>
            <w:r>
              <w:rPr>
                <w:sz w:val="20"/>
                <w:szCs w:val="20"/>
              </w:rPr>
              <w:t xml:space="preserve">workforce wellbeing </w:t>
            </w:r>
            <w:r w:rsidRPr="001A34FB">
              <w:rPr>
                <w:sz w:val="20"/>
                <w:szCs w:val="20"/>
              </w:rPr>
              <w:t xml:space="preserve">enabling strategy and the </w:t>
            </w:r>
            <w:r>
              <w:rPr>
                <w:sz w:val="20"/>
                <w:szCs w:val="20"/>
              </w:rPr>
              <w:t xml:space="preserve">associated </w:t>
            </w:r>
            <w:r w:rsidRPr="001A34FB">
              <w:rPr>
                <w:sz w:val="20"/>
                <w:szCs w:val="20"/>
              </w:rPr>
              <w:t>KPIs</w:t>
            </w:r>
            <w:r>
              <w:rPr>
                <w:sz w:val="20"/>
                <w:szCs w:val="20"/>
              </w:rPr>
              <w:t>;</w:t>
            </w:r>
            <w:r w:rsidRPr="001A34FB">
              <w:rPr>
                <w:sz w:val="20"/>
                <w:szCs w:val="20"/>
              </w:rPr>
              <w:t xml:space="preserve"> when agreed </w:t>
            </w:r>
            <w:r>
              <w:rPr>
                <w:sz w:val="20"/>
                <w:szCs w:val="20"/>
              </w:rPr>
              <w:t xml:space="preserve">the KPIs will be part of the </w:t>
            </w:r>
            <w:r w:rsidRPr="001A34FB">
              <w:rPr>
                <w:sz w:val="20"/>
                <w:szCs w:val="20"/>
              </w:rPr>
              <w:t>Power BI</w:t>
            </w:r>
            <w:r>
              <w:rPr>
                <w:sz w:val="20"/>
                <w:szCs w:val="20"/>
              </w:rPr>
              <w:t xml:space="preserve"> build and GAIN modelling tool.</w:t>
            </w:r>
          </w:p>
          <w:p w14:paraId="298A54C2" w14:textId="461E204F" w:rsidR="00B90FD9" w:rsidRPr="003D0FFF" w:rsidRDefault="00B90FD9" w:rsidP="00F66E94">
            <w:pPr>
              <w:pStyle w:val="Default"/>
              <w:numPr>
                <w:ilvl w:val="0"/>
                <w:numId w:val="6"/>
              </w:numPr>
              <w:ind w:left="181" w:hanging="181"/>
              <w:rPr>
                <w:sz w:val="20"/>
                <w:szCs w:val="20"/>
              </w:rPr>
            </w:pPr>
            <w:r>
              <w:rPr>
                <w:sz w:val="20"/>
                <w:szCs w:val="20"/>
              </w:rPr>
              <w:t>Force Performance Analysts - It is recognised that t</w:t>
            </w:r>
            <w:r w:rsidRPr="003D0FFF">
              <w:rPr>
                <w:sz w:val="20"/>
                <w:szCs w:val="20"/>
              </w:rPr>
              <w:t>h</w:t>
            </w:r>
            <w:r>
              <w:rPr>
                <w:sz w:val="20"/>
                <w:szCs w:val="20"/>
              </w:rPr>
              <w:t xml:space="preserve">e app will be </w:t>
            </w:r>
            <w:r w:rsidRPr="003D0FFF">
              <w:rPr>
                <w:sz w:val="20"/>
                <w:szCs w:val="20"/>
              </w:rPr>
              <w:t>the most complicated app built</w:t>
            </w:r>
            <w:r>
              <w:rPr>
                <w:sz w:val="20"/>
                <w:szCs w:val="20"/>
              </w:rPr>
              <w:t xml:space="preserve"> thus far - estimated completion time 18 months.</w:t>
            </w:r>
          </w:p>
          <w:p w14:paraId="63815373" w14:textId="474DF874" w:rsidR="00B90FD9" w:rsidRPr="00D2661A" w:rsidRDefault="00B90FD9" w:rsidP="00F66E94">
            <w:pPr>
              <w:pStyle w:val="Default"/>
              <w:numPr>
                <w:ilvl w:val="0"/>
                <w:numId w:val="6"/>
              </w:numPr>
              <w:ind w:left="181" w:hanging="181"/>
              <w:rPr>
                <w:sz w:val="20"/>
                <w:szCs w:val="20"/>
              </w:rPr>
            </w:pPr>
            <w:bookmarkStart w:id="11" w:name="_Hlk116044542"/>
            <w:r>
              <w:rPr>
                <w:sz w:val="20"/>
                <w:szCs w:val="20"/>
              </w:rPr>
              <w:t>W</w:t>
            </w:r>
            <w:r w:rsidRPr="00D2661A">
              <w:rPr>
                <w:sz w:val="20"/>
                <w:szCs w:val="20"/>
              </w:rPr>
              <w:t>ellbeing KPIs remain in development</w:t>
            </w:r>
            <w:r>
              <w:rPr>
                <w:sz w:val="20"/>
                <w:szCs w:val="20"/>
              </w:rPr>
              <w:t>,</w:t>
            </w:r>
            <w:r w:rsidRPr="00D2661A">
              <w:rPr>
                <w:sz w:val="20"/>
                <w:szCs w:val="20"/>
              </w:rPr>
              <w:t xml:space="preserve"> in the </w:t>
            </w:r>
            <w:r>
              <w:rPr>
                <w:sz w:val="20"/>
                <w:szCs w:val="20"/>
              </w:rPr>
              <w:t>interim</w:t>
            </w:r>
            <w:r w:rsidRPr="00D2661A">
              <w:rPr>
                <w:sz w:val="20"/>
                <w:szCs w:val="20"/>
              </w:rPr>
              <w:t xml:space="preserve">, a </w:t>
            </w:r>
            <w:bookmarkStart w:id="12" w:name="_Hlk121384075"/>
            <w:r w:rsidRPr="00D2661A">
              <w:rPr>
                <w:sz w:val="20"/>
                <w:szCs w:val="20"/>
              </w:rPr>
              <w:t xml:space="preserve">Wellbeing Data Pack </w:t>
            </w:r>
            <w:bookmarkEnd w:id="12"/>
            <w:r w:rsidRPr="00D2661A">
              <w:rPr>
                <w:sz w:val="20"/>
                <w:szCs w:val="20"/>
              </w:rPr>
              <w:t xml:space="preserve">is submitted to the quarterly Wellbeing Leadership Board </w:t>
            </w:r>
            <w:r>
              <w:rPr>
                <w:sz w:val="20"/>
                <w:szCs w:val="20"/>
              </w:rPr>
              <w:t>which provides</w:t>
            </w:r>
            <w:r w:rsidRPr="00D2661A">
              <w:rPr>
                <w:sz w:val="20"/>
                <w:szCs w:val="20"/>
              </w:rPr>
              <w:t xml:space="preserve"> an overview of all wellbeing activity under the 4 strands of wellbeing and against the national framework. </w:t>
            </w:r>
          </w:p>
          <w:bookmarkEnd w:id="11"/>
          <w:p w14:paraId="046E0E9F" w14:textId="1F6DD4C6" w:rsidR="00B90FD9" w:rsidRDefault="00B90FD9" w:rsidP="00F66E94">
            <w:pPr>
              <w:pStyle w:val="Default"/>
              <w:numPr>
                <w:ilvl w:val="0"/>
                <w:numId w:val="6"/>
              </w:numPr>
              <w:ind w:left="181" w:hanging="181"/>
              <w:rPr>
                <w:sz w:val="20"/>
                <w:szCs w:val="20"/>
              </w:rPr>
            </w:pPr>
            <w:r>
              <w:rPr>
                <w:sz w:val="20"/>
                <w:szCs w:val="20"/>
              </w:rPr>
              <w:lastRenderedPageBreak/>
              <w:t>Wellbeing data November 2022 – provided at the last JARAP in April 2023</w:t>
            </w:r>
          </w:p>
          <w:p w14:paraId="7576D6B6" w14:textId="2AA6096B" w:rsidR="00B90FD9" w:rsidRPr="00D2661A" w:rsidRDefault="00B90FD9" w:rsidP="00F66E94">
            <w:pPr>
              <w:pStyle w:val="Default"/>
              <w:numPr>
                <w:ilvl w:val="0"/>
                <w:numId w:val="6"/>
              </w:numPr>
              <w:ind w:left="181" w:hanging="181"/>
              <w:rPr>
                <w:sz w:val="20"/>
                <w:szCs w:val="20"/>
              </w:rPr>
            </w:pPr>
            <w:r w:rsidRPr="00D2661A">
              <w:rPr>
                <w:sz w:val="20"/>
                <w:szCs w:val="20"/>
              </w:rPr>
              <w:t xml:space="preserve">A new Head of Occupational Health and Wellbeing </w:t>
            </w:r>
            <w:r>
              <w:rPr>
                <w:sz w:val="20"/>
                <w:szCs w:val="20"/>
              </w:rPr>
              <w:t xml:space="preserve">OHW was appointed in early </w:t>
            </w:r>
            <w:r w:rsidRPr="00D2661A">
              <w:rPr>
                <w:sz w:val="20"/>
                <w:szCs w:val="20"/>
              </w:rPr>
              <w:t>2023 at which time strategic responsibility for wellbeing with transfer to this role and the KPIs will be further developed</w:t>
            </w:r>
            <w:r>
              <w:rPr>
                <w:sz w:val="20"/>
                <w:szCs w:val="20"/>
              </w:rPr>
              <w:t xml:space="preserve"> in conjunction with the chief officer team – Kat Eaton Head of HR </w:t>
            </w:r>
          </w:p>
          <w:p w14:paraId="2B767C96" w14:textId="393B94DC" w:rsidR="00B90FD9" w:rsidRPr="00452160" w:rsidRDefault="00B90FD9" w:rsidP="00F66E94">
            <w:pPr>
              <w:pStyle w:val="Default"/>
              <w:numPr>
                <w:ilvl w:val="0"/>
                <w:numId w:val="6"/>
              </w:numPr>
              <w:ind w:left="181" w:hanging="181"/>
              <w:rPr>
                <w:sz w:val="20"/>
                <w:szCs w:val="20"/>
              </w:rPr>
            </w:pPr>
            <w:r w:rsidRPr="00452160">
              <w:rPr>
                <w:sz w:val="20"/>
                <w:szCs w:val="20"/>
              </w:rPr>
              <w:t xml:space="preserve">The overall strategic governance for Occupational Health and Wellbeing now under </w:t>
            </w:r>
            <w:r>
              <w:rPr>
                <w:sz w:val="20"/>
                <w:szCs w:val="20"/>
              </w:rPr>
              <w:t>n</w:t>
            </w:r>
            <w:r w:rsidRPr="00452160">
              <w:rPr>
                <w:sz w:val="20"/>
                <w:szCs w:val="20"/>
              </w:rPr>
              <w:t>ewly formed ‘People Board’ – first meeting convened on 1</w:t>
            </w:r>
            <w:r w:rsidRPr="00452160">
              <w:rPr>
                <w:sz w:val="20"/>
                <w:szCs w:val="20"/>
                <w:vertAlign w:val="superscript"/>
              </w:rPr>
              <w:t>st</w:t>
            </w:r>
            <w:r w:rsidRPr="00452160">
              <w:rPr>
                <w:sz w:val="20"/>
                <w:szCs w:val="20"/>
              </w:rPr>
              <w:t xml:space="preserve"> July 2023 and chaired by the ACO Human Resources.</w:t>
            </w:r>
          </w:p>
          <w:p w14:paraId="68B367C9" w14:textId="77777777" w:rsidR="00B90FD9" w:rsidRDefault="00B90FD9" w:rsidP="00F66E94">
            <w:pPr>
              <w:pStyle w:val="Default"/>
              <w:numPr>
                <w:ilvl w:val="0"/>
                <w:numId w:val="6"/>
              </w:numPr>
              <w:ind w:left="181" w:hanging="181"/>
              <w:rPr>
                <w:sz w:val="20"/>
                <w:szCs w:val="20"/>
              </w:rPr>
            </w:pPr>
            <w:r w:rsidRPr="00C714EB">
              <w:rPr>
                <w:sz w:val="20"/>
                <w:szCs w:val="20"/>
              </w:rPr>
              <w:t xml:space="preserve">The whole strategic delivery of Occupational Health and the various Wellbeing support strands are currently under review. The purpose of the review is to ensure that OH and Wellbeing are synchronous and developed in tandem. </w:t>
            </w:r>
          </w:p>
          <w:p w14:paraId="33537475" w14:textId="5B5EB2A0" w:rsidR="00B90FD9" w:rsidRPr="00C714EB" w:rsidRDefault="00B90FD9" w:rsidP="00153005">
            <w:pPr>
              <w:pStyle w:val="Default"/>
              <w:ind w:left="181"/>
              <w:rPr>
                <w:sz w:val="20"/>
                <w:szCs w:val="20"/>
              </w:rPr>
            </w:pPr>
            <w:r w:rsidRPr="00C714EB">
              <w:rPr>
                <w:sz w:val="20"/>
                <w:szCs w:val="20"/>
              </w:rPr>
              <w:t xml:space="preserve">This </w:t>
            </w:r>
            <w:r>
              <w:rPr>
                <w:sz w:val="20"/>
                <w:szCs w:val="20"/>
              </w:rPr>
              <w:t xml:space="preserve">will provide </w:t>
            </w:r>
            <w:r w:rsidRPr="00C714EB">
              <w:rPr>
                <w:sz w:val="20"/>
                <w:szCs w:val="20"/>
              </w:rPr>
              <w:t xml:space="preserve">a much greater understanding of the challenges faced by personnel, thereby enabling the force to target the areas identified as of highest concern, for example where additional support may be required to address stress and mental ill-health.    </w:t>
            </w:r>
          </w:p>
          <w:p w14:paraId="4A0B8F8B" w14:textId="77777777" w:rsidR="00B90FD9" w:rsidRDefault="00B90FD9" w:rsidP="00F66E94">
            <w:pPr>
              <w:pStyle w:val="Default"/>
              <w:numPr>
                <w:ilvl w:val="0"/>
                <w:numId w:val="6"/>
              </w:numPr>
              <w:ind w:left="181" w:hanging="181"/>
              <w:rPr>
                <w:sz w:val="20"/>
                <w:szCs w:val="20"/>
              </w:rPr>
            </w:pPr>
            <w:r w:rsidRPr="00EF26E7">
              <w:rPr>
                <w:sz w:val="20"/>
                <w:szCs w:val="20"/>
              </w:rPr>
              <w:t xml:space="preserve">Data / Key performance Indicators -The Plan on a Page, data and key performance indicators KPIs are also under review by the Data Working Group. The group consists of – ACO HR; the Head of HR, the Head of OH and Wellbeing, the Head of the Team Leicestershire Academy and the Head of East Midlands Specialist Learning and Development Hub (EMSLDH). The objective is to review existing and develop any new KPI metrics required to inform strategic and service delivery decision making. </w:t>
            </w:r>
          </w:p>
          <w:p w14:paraId="39584073" w14:textId="77777777" w:rsidR="00B90FD9" w:rsidRDefault="00B90FD9" w:rsidP="00F66E94">
            <w:pPr>
              <w:pStyle w:val="Default"/>
              <w:numPr>
                <w:ilvl w:val="0"/>
                <w:numId w:val="6"/>
              </w:numPr>
              <w:shd w:val="clear" w:color="auto" w:fill="FFFFFF" w:themeFill="background1"/>
              <w:ind w:left="181" w:hanging="181"/>
              <w:rPr>
                <w:sz w:val="20"/>
                <w:szCs w:val="20"/>
              </w:rPr>
            </w:pPr>
            <w:r w:rsidRPr="00153005">
              <w:rPr>
                <w:sz w:val="20"/>
                <w:szCs w:val="20"/>
              </w:rPr>
              <w:t>Data management reporting will be via a progressive PowerBi application.</w:t>
            </w:r>
          </w:p>
          <w:p w14:paraId="02D82D18" w14:textId="297702A5" w:rsidR="00B90FD9" w:rsidRDefault="00B90FD9" w:rsidP="00F66E94">
            <w:pPr>
              <w:pStyle w:val="Default"/>
              <w:numPr>
                <w:ilvl w:val="0"/>
                <w:numId w:val="6"/>
              </w:numPr>
              <w:shd w:val="clear" w:color="auto" w:fill="FFFFFF" w:themeFill="background1"/>
              <w:ind w:left="181" w:hanging="181"/>
              <w:rPr>
                <w:sz w:val="20"/>
                <w:szCs w:val="20"/>
              </w:rPr>
            </w:pPr>
            <w:r w:rsidRPr="00153005">
              <w:rPr>
                <w:sz w:val="20"/>
                <w:szCs w:val="20"/>
              </w:rPr>
              <w:t>Existing KPI data sets – examples provided at the last JARAP are currently being used in the interim transition phase.</w:t>
            </w:r>
          </w:p>
          <w:p w14:paraId="408C3232" w14:textId="3E0299D5" w:rsidR="00B90FD9" w:rsidRPr="00153005" w:rsidRDefault="00B90FD9" w:rsidP="00F66E94">
            <w:pPr>
              <w:pStyle w:val="Default"/>
              <w:numPr>
                <w:ilvl w:val="0"/>
                <w:numId w:val="6"/>
              </w:numPr>
              <w:shd w:val="clear" w:color="auto" w:fill="FFFFFF" w:themeFill="background1"/>
              <w:ind w:left="181" w:hanging="181"/>
              <w:rPr>
                <w:sz w:val="20"/>
                <w:szCs w:val="20"/>
              </w:rPr>
            </w:pPr>
            <w:r w:rsidRPr="00153005">
              <w:rPr>
                <w:sz w:val="20"/>
                <w:szCs w:val="20"/>
              </w:rPr>
              <w:t xml:space="preserve">Capacity and capability increase - Wellbeing Lead / Co-ordinator – A new role to be recruited to oversee – data collection, analysis and coordination of the OH and Wellbeing Strategy and feed into the Head of OH/Wellbeing and ultimately the People Board. </w:t>
            </w:r>
          </w:p>
          <w:p w14:paraId="3DA453EF" w14:textId="0B9A8A8F" w:rsidR="00B90FD9" w:rsidRPr="00EF26E7" w:rsidRDefault="00B90FD9" w:rsidP="00F66E94">
            <w:pPr>
              <w:pStyle w:val="Default"/>
              <w:numPr>
                <w:ilvl w:val="0"/>
                <w:numId w:val="6"/>
              </w:numPr>
              <w:shd w:val="clear" w:color="auto" w:fill="FFFFFF" w:themeFill="background1"/>
              <w:ind w:left="181" w:hanging="181"/>
              <w:rPr>
                <w:sz w:val="20"/>
                <w:szCs w:val="20"/>
              </w:rPr>
            </w:pPr>
            <w:r>
              <w:rPr>
                <w:sz w:val="20"/>
                <w:szCs w:val="20"/>
              </w:rPr>
              <w:t xml:space="preserve">OH and Wellbeing has been included within the Force Management Statement FMS which examines demand, capability, capacity and developments going forward. </w:t>
            </w:r>
          </w:p>
          <w:p w14:paraId="4EF30FAF" w14:textId="04B2EAF3" w:rsidR="00B90FD9" w:rsidRPr="00962B78" w:rsidRDefault="00B90FD9" w:rsidP="00962B78">
            <w:pPr>
              <w:shd w:val="clear" w:color="auto" w:fill="FFFFFF" w:themeFill="background1"/>
              <w:rPr>
                <w:rFonts w:ascii="Arial" w:hAnsi="Arial" w:cs="Arial"/>
                <w:sz w:val="20"/>
                <w:szCs w:val="20"/>
              </w:rPr>
            </w:pPr>
            <w:r w:rsidRPr="00EF26E7">
              <w:rPr>
                <w:rFonts w:ascii="Arial" w:hAnsi="Arial" w:cs="Arial"/>
                <w:sz w:val="20"/>
                <w:szCs w:val="20"/>
              </w:rPr>
              <w:t>Developments so far are a positive step forward as it will streamline processes, practices; inform service delivery and enable the force to focus on what really matters most to the organisation and our workforce. Tim Ellis – Head of Occupational Health and Wellbeing</w:t>
            </w:r>
            <w:r>
              <w:rPr>
                <w:rFonts w:ascii="Arial" w:hAnsi="Arial" w:cs="Arial"/>
                <w:sz w:val="20"/>
                <w:szCs w:val="20"/>
              </w:rPr>
              <w:t xml:space="preserve"> - </w:t>
            </w:r>
            <w:r w:rsidRPr="00962B78">
              <w:rPr>
                <w:rFonts w:ascii="Arial" w:hAnsi="Arial" w:cs="Arial"/>
                <w:sz w:val="20"/>
                <w:szCs w:val="20"/>
              </w:rPr>
              <w:t>Target date: March 2024</w:t>
            </w:r>
          </w:p>
          <w:p w14:paraId="14263456" w14:textId="77777777" w:rsidR="00B90FD9" w:rsidRDefault="00B90FD9" w:rsidP="00A2361B">
            <w:pPr>
              <w:pStyle w:val="Default"/>
              <w:shd w:val="clear" w:color="auto" w:fill="FFFFFF" w:themeFill="background1"/>
              <w:rPr>
                <w:sz w:val="20"/>
                <w:szCs w:val="20"/>
              </w:rPr>
            </w:pPr>
          </w:p>
          <w:p w14:paraId="1372959D" w14:textId="1FF7D1DF" w:rsidR="00B90FD9" w:rsidRPr="00962B78" w:rsidRDefault="00B90FD9" w:rsidP="00962B78">
            <w:pPr>
              <w:shd w:val="clear" w:color="auto" w:fill="FFFFFF" w:themeFill="background1"/>
              <w:autoSpaceDE w:val="0"/>
              <w:autoSpaceDN w:val="0"/>
              <w:rPr>
                <w:rFonts w:ascii="Arial" w:hAnsi="Arial" w:cs="Arial"/>
                <w:sz w:val="20"/>
                <w:szCs w:val="20"/>
              </w:rPr>
            </w:pPr>
            <w:r w:rsidRPr="00632C99">
              <w:rPr>
                <w:rFonts w:ascii="Arial" w:hAnsi="Arial" w:cs="Arial"/>
                <w:b/>
                <w:bCs/>
                <w:sz w:val="20"/>
                <w:szCs w:val="20"/>
                <w:u w:val="single"/>
              </w:rPr>
              <w:t>UPDATE January 2024:</w:t>
            </w:r>
            <w:r w:rsidRPr="00962B78">
              <w:rPr>
                <w:rFonts w:ascii="Arial" w:hAnsi="Arial" w:cs="Arial"/>
                <w:bCs/>
                <w:sz w:val="20"/>
                <w:szCs w:val="20"/>
              </w:rPr>
              <w:t xml:space="preserve"> </w:t>
            </w:r>
            <w:r w:rsidRPr="00962B78">
              <w:rPr>
                <w:rFonts w:ascii="Arial" w:hAnsi="Arial" w:cs="Arial"/>
                <w:sz w:val="20"/>
                <w:szCs w:val="20"/>
              </w:rPr>
              <w:t xml:space="preserve">Occupational Health and Wellbeing has undertaken a number of activities to help address </w:t>
            </w:r>
            <w:r>
              <w:rPr>
                <w:rFonts w:ascii="Arial" w:hAnsi="Arial" w:cs="Arial"/>
                <w:sz w:val="20"/>
                <w:szCs w:val="20"/>
              </w:rPr>
              <w:t xml:space="preserve">the </w:t>
            </w:r>
            <w:r w:rsidRPr="00962B78">
              <w:rPr>
                <w:rFonts w:ascii="Arial" w:hAnsi="Arial" w:cs="Arial"/>
                <w:sz w:val="20"/>
                <w:szCs w:val="20"/>
              </w:rPr>
              <w:t>biggest health related risks</w:t>
            </w:r>
            <w:r>
              <w:rPr>
                <w:rFonts w:ascii="Arial" w:hAnsi="Arial" w:cs="Arial"/>
                <w:sz w:val="20"/>
                <w:szCs w:val="20"/>
              </w:rPr>
              <w:t xml:space="preserve"> </w:t>
            </w:r>
            <w:r w:rsidRPr="00962B78">
              <w:rPr>
                <w:rFonts w:ascii="Arial" w:hAnsi="Arial" w:cs="Arial"/>
                <w:sz w:val="20"/>
                <w:szCs w:val="20"/>
              </w:rPr>
              <w:t>- mental health, long term absences and restrictions, physical fitness</w:t>
            </w:r>
            <w:r>
              <w:rPr>
                <w:rFonts w:ascii="Arial" w:hAnsi="Arial" w:cs="Arial"/>
                <w:sz w:val="20"/>
                <w:szCs w:val="20"/>
              </w:rPr>
              <w:t>.</w:t>
            </w:r>
          </w:p>
          <w:p w14:paraId="5FEBE19D" w14:textId="77777777"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Improved access to mental health therapies- removal of red tape</w:t>
            </w:r>
          </w:p>
          <w:p w14:paraId="773B2F2E" w14:textId="4F2D0E9A"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 xml:space="preserve">Upskilling managers in the role of OH </w:t>
            </w:r>
            <w:r>
              <w:rPr>
                <w:rFonts w:ascii="Arial" w:eastAsia="Times New Roman" w:hAnsi="Arial" w:cs="Arial"/>
                <w:sz w:val="20"/>
                <w:szCs w:val="20"/>
              </w:rPr>
              <w:t>and</w:t>
            </w:r>
            <w:r w:rsidRPr="00962B78">
              <w:rPr>
                <w:rFonts w:ascii="Arial" w:eastAsia="Times New Roman" w:hAnsi="Arial" w:cs="Arial"/>
                <w:sz w:val="20"/>
                <w:szCs w:val="20"/>
              </w:rPr>
              <w:t xml:space="preserve"> Wellbeing</w:t>
            </w:r>
          </w:p>
          <w:p w14:paraId="348DEE2C" w14:textId="79C9F071"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 xml:space="preserve">Upskilling clinicians in broadening their knowledge of roles by way of operational visits, closer working with HR </w:t>
            </w:r>
            <w:r>
              <w:rPr>
                <w:rFonts w:ascii="Arial" w:eastAsia="Times New Roman" w:hAnsi="Arial" w:cs="Arial"/>
                <w:sz w:val="20"/>
                <w:szCs w:val="20"/>
              </w:rPr>
              <w:t>and</w:t>
            </w:r>
            <w:r w:rsidRPr="00962B78">
              <w:rPr>
                <w:rFonts w:ascii="Arial" w:eastAsia="Times New Roman" w:hAnsi="Arial" w:cs="Arial"/>
                <w:sz w:val="20"/>
                <w:szCs w:val="20"/>
              </w:rPr>
              <w:t xml:space="preserve"> TLA etc</w:t>
            </w:r>
          </w:p>
          <w:p w14:paraId="43F6EE91" w14:textId="77777777"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OH inputs delivered at network events, forging closer links with staff support groups</w:t>
            </w:r>
          </w:p>
          <w:p w14:paraId="732B0FAF" w14:textId="77777777"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OH is now an integral part of complex case review meetings as well as Gold and Silver meetings</w:t>
            </w:r>
          </w:p>
          <w:p w14:paraId="560592B3" w14:textId="77777777"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Implemented stage 1 of the Cority OH case management system</w:t>
            </w:r>
          </w:p>
          <w:p w14:paraId="2ED9CD0C" w14:textId="77777777"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EAP via Health Assured- closer links forged with their contract management and clinical teams to ensure any problems are captured early enough and addressed, ensuring our staff are getting value from this service.</w:t>
            </w:r>
          </w:p>
          <w:p w14:paraId="749C0E09" w14:textId="77777777"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lastRenderedPageBreak/>
              <w:t>“Power to Recover” Trauma coaching service via the EAP- new service implemented and communicated to the workforce; anyone who has experienced a traumatic event at work can speak to the EAP and start a guided programme with a qualified trauma coach.</w:t>
            </w:r>
          </w:p>
          <w:p w14:paraId="21D376D1" w14:textId="35C7106F"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 xml:space="preserve">SPS (structured professional support) via Health Assured- annual or 6 monthly psychological assessments for all staff identified, conducted by a trained therapist. Risk level is based on the Oscar Kilo guidelines Psychological surveillance | Oscar Kilo but </w:t>
            </w:r>
            <w:r w:rsidRPr="00C818DA">
              <w:rPr>
                <w:rFonts w:ascii="Arial" w:eastAsia="Times New Roman" w:hAnsi="Arial" w:cs="Arial"/>
                <w:sz w:val="20"/>
                <w:szCs w:val="20"/>
              </w:rPr>
              <w:t>Leicestershire</w:t>
            </w:r>
            <w:r w:rsidRPr="00962B78">
              <w:rPr>
                <w:rFonts w:ascii="Arial" w:eastAsia="Times New Roman" w:hAnsi="Arial" w:cs="Arial"/>
                <w:sz w:val="20"/>
                <w:szCs w:val="20"/>
              </w:rPr>
              <w:t xml:space="preserve"> Police go above and beyond their programme by offering out to more teams than Oscar Kilo recommend.</w:t>
            </w:r>
          </w:p>
          <w:p w14:paraId="4881FA08" w14:textId="5FA64CEB" w:rsidR="00B90FD9" w:rsidRPr="00962B78" w:rsidRDefault="00B90FD9" w:rsidP="00F66E94">
            <w:pPr>
              <w:numPr>
                <w:ilvl w:val="0"/>
                <w:numId w:val="9"/>
              </w:numPr>
              <w:shd w:val="clear" w:color="auto" w:fill="FFFFFF" w:themeFill="background1"/>
              <w:autoSpaceDE w:val="0"/>
              <w:autoSpaceDN w:val="0"/>
              <w:ind w:left="322" w:hanging="322"/>
              <w:rPr>
                <w:rFonts w:ascii="Arial" w:eastAsia="Times New Roman" w:hAnsi="Arial" w:cs="Arial"/>
                <w:sz w:val="20"/>
                <w:szCs w:val="20"/>
              </w:rPr>
            </w:pPr>
            <w:r w:rsidRPr="00962B78">
              <w:rPr>
                <w:rFonts w:ascii="Arial" w:eastAsia="Times New Roman" w:hAnsi="Arial" w:cs="Arial"/>
                <w:sz w:val="20"/>
                <w:szCs w:val="20"/>
              </w:rPr>
              <w:t>TRIM – Leic</w:t>
            </w:r>
            <w:r>
              <w:rPr>
                <w:rFonts w:ascii="Arial" w:eastAsia="Times New Roman" w:hAnsi="Arial" w:cs="Arial"/>
                <w:sz w:val="20"/>
                <w:szCs w:val="20"/>
              </w:rPr>
              <w:t>e</w:t>
            </w:r>
            <w:r w:rsidRPr="00962B78">
              <w:rPr>
                <w:rFonts w:ascii="Arial" w:eastAsia="Times New Roman" w:hAnsi="Arial" w:cs="Arial"/>
                <w:sz w:val="20"/>
                <w:szCs w:val="20"/>
              </w:rPr>
              <w:t>s</w:t>
            </w:r>
            <w:r>
              <w:rPr>
                <w:rFonts w:ascii="Arial" w:eastAsia="Times New Roman" w:hAnsi="Arial" w:cs="Arial"/>
                <w:sz w:val="20"/>
                <w:szCs w:val="20"/>
              </w:rPr>
              <w:t xml:space="preserve">tershire </w:t>
            </w:r>
            <w:r w:rsidRPr="00962B78">
              <w:rPr>
                <w:rFonts w:ascii="Arial" w:eastAsia="Times New Roman" w:hAnsi="Arial" w:cs="Arial"/>
                <w:sz w:val="20"/>
                <w:szCs w:val="20"/>
              </w:rPr>
              <w:t xml:space="preserve">Police has had a well-established TRIM referral process and dedicated team of trained assessors. Close links have been forged between the assessors and the OH </w:t>
            </w:r>
            <w:r>
              <w:rPr>
                <w:rFonts w:ascii="Arial" w:eastAsia="Times New Roman" w:hAnsi="Arial" w:cs="Arial"/>
                <w:sz w:val="20"/>
                <w:szCs w:val="20"/>
              </w:rPr>
              <w:t>and</w:t>
            </w:r>
            <w:r w:rsidRPr="00962B78">
              <w:rPr>
                <w:rFonts w:ascii="Arial" w:eastAsia="Times New Roman" w:hAnsi="Arial" w:cs="Arial"/>
                <w:sz w:val="20"/>
                <w:szCs w:val="20"/>
              </w:rPr>
              <w:t xml:space="preserve"> Wellbeing support services to ensure support is available for people in need.</w:t>
            </w:r>
          </w:p>
          <w:p w14:paraId="604AC1D8" w14:textId="71D24739" w:rsidR="00B90FD9" w:rsidRPr="00962B78" w:rsidRDefault="00B90FD9" w:rsidP="00962B78">
            <w:pPr>
              <w:shd w:val="clear" w:color="auto" w:fill="FFFFFF" w:themeFill="background1"/>
              <w:autoSpaceDE w:val="0"/>
              <w:autoSpaceDN w:val="0"/>
              <w:rPr>
                <w:rFonts w:ascii="Arial" w:hAnsi="Arial" w:cs="Arial"/>
                <w:b/>
                <w:bCs/>
                <w:sz w:val="20"/>
                <w:szCs w:val="20"/>
              </w:rPr>
            </w:pPr>
            <w:r w:rsidRPr="00962B78">
              <w:rPr>
                <w:rFonts w:ascii="Arial" w:hAnsi="Arial" w:cs="Arial"/>
                <w:b/>
                <w:bCs/>
                <w:sz w:val="20"/>
                <w:szCs w:val="20"/>
              </w:rPr>
              <w:t>Remaining to complete:</w:t>
            </w:r>
          </w:p>
          <w:p w14:paraId="0045CCDA" w14:textId="014AFFFC" w:rsidR="00B90FD9" w:rsidRPr="00153005" w:rsidRDefault="00B90FD9" w:rsidP="00F66E94">
            <w:pPr>
              <w:numPr>
                <w:ilvl w:val="0"/>
                <w:numId w:val="9"/>
              </w:numPr>
              <w:shd w:val="clear" w:color="auto" w:fill="FFFFFF" w:themeFill="background1"/>
              <w:autoSpaceDE w:val="0"/>
              <w:autoSpaceDN w:val="0"/>
              <w:ind w:left="322" w:hanging="322"/>
              <w:rPr>
                <w:rFonts w:ascii="Arial" w:hAnsi="Arial" w:cs="Arial"/>
                <w:sz w:val="20"/>
                <w:szCs w:val="20"/>
              </w:rPr>
            </w:pPr>
            <w:r w:rsidRPr="00153005">
              <w:rPr>
                <w:rFonts w:ascii="Arial" w:hAnsi="Arial" w:cs="Arial"/>
                <w:sz w:val="20"/>
                <w:szCs w:val="20"/>
              </w:rPr>
              <w:t>Data and KPI’s for the above work is still  in transition. OH, data is kept in a number of different places now as we move as a  team from Cyclops to Cority. Suppliers such as Health Assured and Sano physiotherapy provide data which we will incorporate into other OH datasets.</w:t>
            </w:r>
          </w:p>
          <w:p w14:paraId="275B3D0B" w14:textId="52E184AF" w:rsidR="00B90FD9" w:rsidRPr="00962B78" w:rsidRDefault="00B90FD9" w:rsidP="00F66E94">
            <w:pPr>
              <w:numPr>
                <w:ilvl w:val="0"/>
                <w:numId w:val="9"/>
              </w:numPr>
              <w:shd w:val="clear" w:color="auto" w:fill="FFFFFF" w:themeFill="background1"/>
              <w:autoSpaceDE w:val="0"/>
              <w:autoSpaceDN w:val="0"/>
              <w:ind w:left="322" w:hanging="322"/>
              <w:rPr>
                <w:rFonts w:ascii="Arial" w:hAnsi="Arial" w:cs="Arial"/>
                <w:sz w:val="20"/>
                <w:szCs w:val="20"/>
              </w:rPr>
            </w:pPr>
            <w:r w:rsidRPr="00962B78">
              <w:rPr>
                <w:rFonts w:ascii="Arial" w:hAnsi="Arial" w:cs="Arial"/>
                <w:sz w:val="20"/>
                <w:szCs w:val="20"/>
              </w:rPr>
              <w:t xml:space="preserve">Wellbeing work has transitioned across to OH from HR but </w:t>
            </w:r>
            <w:r>
              <w:rPr>
                <w:rFonts w:ascii="Arial" w:hAnsi="Arial" w:cs="Arial"/>
                <w:sz w:val="20"/>
                <w:szCs w:val="20"/>
              </w:rPr>
              <w:t xml:space="preserve">still </w:t>
            </w:r>
            <w:r w:rsidRPr="00962B78">
              <w:rPr>
                <w:rFonts w:ascii="Arial" w:hAnsi="Arial" w:cs="Arial"/>
                <w:sz w:val="20"/>
                <w:szCs w:val="20"/>
              </w:rPr>
              <w:t>a gap in establishment with the Wellbeing Lead role</w:t>
            </w:r>
            <w:r>
              <w:rPr>
                <w:rFonts w:ascii="Arial" w:hAnsi="Arial" w:cs="Arial"/>
                <w:sz w:val="20"/>
                <w:szCs w:val="20"/>
              </w:rPr>
              <w:t>.</w:t>
            </w:r>
            <w:r w:rsidRPr="00962B78">
              <w:rPr>
                <w:rFonts w:ascii="Arial" w:hAnsi="Arial" w:cs="Arial"/>
                <w:sz w:val="20"/>
                <w:szCs w:val="20"/>
              </w:rPr>
              <w:t xml:space="preserve"> The lead role will coordinate and oversee strategic activities and data reporting.</w:t>
            </w:r>
          </w:p>
          <w:p w14:paraId="3F073B1F" w14:textId="4F99365D" w:rsidR="00B90FD9" w:rsidRPr="0040642F" w:rsidRDefault="00B90FD9" w:rsidP="00F66E94">
            <w:pPr>
              <w:numPr>
                <w:ilvl w:val="0"/>
                <w:numId w:val="9"/>
              </w:numPr>
              <w:shd w:val="clear" w:color="auto" w:fill="FFFFFF" w:themeFill="background1"/>
              <w:autoSpaceDE w:val="0"/>
              <w:autoSpaceDN w:val="0"/>
              <w:ind w:left="322" w:hanging="322"/>
              <w:rPr>
                <w:rFonts w:ascii="Arial" w:hAnsi="Arial" w:cs="Arial"/>
                <w:sz w:val="20"/>
                <w:szCs w:val="20"/>
              </w:rPr>
            </w:pPr>
            <w:r w:rsidRPr="0040642F">
              <w:rPr>
                <w:rFonts w:ascii="Arial" w:hAnsi="Arial" w:cs="Arial"/>
                <w:sz w:val="20"/>
                <w:szCs w:val="20"/>
              </w:rPr>
              <w:t>Previous wellbeing strands to be retired off in the old format and in its place, install a new and invigorated Wellbeing champion structure.</w:t>
            </w:r>
          </w:p>
          <w:p w14:paraId="1373FB71" w14:textId="534C9D64" w:rsidR="00B90FD9" w:rsidRPr="00962B78" w:rsidRDefault="00B90FD9" w:rsidP="00F66E94">
            <w:pPr>
              <w:numPr>
                <w:ilvl w:val="0"/>
                <w:numId w:val="9"/>
              </w:numPr>
              <w:shd w:val="clear" w:color="auto" w:fill="FFFFFF" w:themeFill="background1"/>
              <w:autoSpaceDE w:val="0"/>
              <w:autoSpaceDN w:val="0"/>
              <w:ind w:left="322" w:hanging="322"/>
              <w:rPr>
                <w:rFonts w:ascii="Arial" w:hAnsi="Arial" w:cs="Arial"/>
                <w:sz w:val="20"/>
                <w:szCs w:val="20"/>
              </w:rPr>
            </w:pPr>
            <w:r w:rsidRPr="00962B78">
              <w:rPr>
                <w:rFonts w:ascii="Arial" w:hAnsi="Arial" w:cs="Arial"/>
                <w:sz w:val="20"/>
                <w:szCs w:val="20"/>
              </w:rPr>
              <w:t>More work to be done with Resource c</w:t>
            </w:r>
            <w:r>
              <w:rPr>
                <w:rFonts w:ascii="Arial" w:hAnsi="Arial" w:cs="Arial"/>
                <w:sz w:val="20"/>
                <w:szCs w:val="20"/>
              </w:rPr>
              <w:t>e</w:t>
            </w:r>
            <w:r w:rsidRPr="00962B78">
              <w:rPr>
                <w:rFonts w:ascii="Arial" w:hAnsi="Arial" w:cs="Arial"/>
                <w:sz w:val="20"/>
                <w:szCs w:val="20"/>
              </w:rPr>
              <w:t>ll and Strategic ARM to review number of officers on restrictions.</w:t>
            </w:r>
          </w:p>
          <w:p w14:paraId="06FF51D4" w14:textId="77777777" w:rsidR="00B90FD9" w:rsidRPr="00962B78" w:rsidRDefault="00B90FD9" w:rsidP="00F66E94">
            <w:pPr>
              <w:numPr>
                <w:ilvl w:val="0"/>
                <w:numId w:val="9"/>
              </w:numPr>
              <w:shd w:val="clear" w:color="auto" w:fill="FFFFFF" w:themeFill="background1"/>
              <w:autoSpaceDE w:val="0"/>
              <w:autoSpaceDN w:val="0"/>
              <w:ind w:left="322" w:hanging="322"/>
              <w:rPr>
                <w:rFonts w:ascii="Arial" w:hAnsi="Arial" w:cs="Arial"/>
                <w:sz w:val="20"/>
                <w:szCs w:val="20"/>
              </w:rPr>
            </w:pPr>
            <w:r w:rsidRPr="00962B78">
              <w:rPr>
                <w:rFonts w:ascii="Arial" w:hAnsi="Arial" w:cs="Arial"/>
                <w:sz w:val="20"/>
                <w:szCs w:val="20"/>
              </w:rPr>
              <w:t xml:space="preserve">Overall People Directorate Power BI, KPI and data packs still being discussed at People Board and SLT level. </w:t>
            </w:r>
          </w:p>
          <w:p w14:paraId="0BF2F634" w14:textId="77777777" w:rsidR="00B90FD9" w:rsidRPr="00962B78" w:rsidRDefault="00B90FD9" w:rsidP="00962B78">
            <w:pPr>
              <w:shd w:val="clear" w:color="auto" w:fill="FFFFFF" w:themeFill="background1"/>
              <w:autoSpaceDE w:val="0"/>
              <w:autoSpaceDN w:val="0"/>
              <w:rPr>
                <w:rFonts w:ascii="Arial" w:hAnsi="Arial" w:cs="Arial"/>
                <w:bCs/>
                <w:sz w:val="20"/>
                <w:szCs w:val="20"/>
              </w:rPr>
            </w:pPr>
          </w:p>
          <w:p w14:paraId="2B639D0E" w14:textId="1006EA3C" w:rsidR="00B90FD9" w:rsidRPr="00307A37" w:rsidRDefault="00B90FD9" w:rsidP="00307A37">
            <w:pPr>
              <w:autoSpaceDE w:val="0"/>
              <w:autoSpaceDN w:val="0"/>
              <w:rPr>
                <w:rFonts w:ascii="Arial" w:hAnsi="Arial" w:cs="Arial"/>
                <w:b/>
                <w:sz w:val="20"/>
                <w:szCs w:val="20"/>
                <w:u w:val="single"/>
              </w:rPr>
            </w:pPr>
            <w:r w:rsidRPr="00307A37">
              <w:rPr>
                <w:rFonts w:ascii="Arial" w:hAnsi="Arial" w:cs="Arial"/>
                <w:b/>
                <w:sz w:val="20"/>
                <w:szCs w:val="20"/>
                <w:u w:val="single"/>
              </w:rPr>
              <w:t>UPDATE October 2024:</w:t>
            </w:r>
          </w:p>
          <w:p w14:paraId="3FD91175" w14:textId="5DD2C203" w:rsidR="00B90FD9" w:rsidRPr="00307A37" w:rsidRDefault="00B90FD9" w:rsidP="00307A37">
            <w:pPr>
              <w:autoSpaceDE w:val="0"/>
              <w:autoSpaceDN w:val="0"/>
              <w:rPr>
                <w:rFonts w:ascii="Arial" w:hAnsi="Arial" w:cs="Arial"/>
                <w:b/>
                <w:sz w:val="20"/>
                <w:szCs w:val="20"/>
              </w:rPr>
            </w:pPr>
            <w:r w:rsidRPr="00307A37">
              <w:rPr>
                <w:rFonts w:ascii="Arial" w:hAnsi="Arial" w:cs="Arial"/>
                <w:b/>
                <w:sz w:val="20"/>
                <w:szCs w:val="20"/>
              </w:rPr>
              <w:t xml:space="preserve">What has been Completed?  </w:t>
            </w:r>
          </w:p>
          <w:p w14:paraId="1FDE4CED" w14:textId="353AF4BB"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t>Cority now able to report on OH usage data and KPI’s. First round of data fed to PowerBi team in force for analysis and inclusion for People and Strategic Delivery Board SDB boards.</w:t>
            </w:r>
          </w:p>
          <w:p w14:paraId="2E39DF6A" w14:textId="37E2BD81"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t>Wellbeing Lead now in role, 12 month secondment. Additional secondment roles to backfill agreed via Strategic Vacancy Control Board SVCB. 1 post filled with second out to recruitment. Further backfill for Gym Coordinator role also in progress.</w:t>
            </w:r>
          </w:p>
          <w:p w14:paraId="7D3CABA3" w14:textId="4701BE9C"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t>New structure called WellNET now in place, replacing the previous wellbeing strands. Governance wise, the WellNET forum is run by the Wellbeing lead, with escalations and pouring into People Board via Head of OH and Wellbeing. “WellNET enabler” and “WellNET ambassador” (former wellbeing champions) groups set up to spread wellbeing messages and activities across the force.</w:t>
            </w:r>
          </w:p>
          <w:p w14:paraId="1B918D05" w14:textId="098486D0"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t>Gym committee under OH and Wellbeing now, plus plans for Force Sports and Leisure FSL activities to migrate across in October 2024</w:t>
            </w:r>
          </w:p>
          <w:p w14:paraId="39DBB595" w14:textId="56062AAD"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t>Work with strategic ARM team ongoing with more officers put through OH and fitness referrals</w:t>
            </w:r>
          </w:p>
          <w:p w14:paraId="3CD1FAE2" w14:textId="67BB8836"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t>Welfare silver and CAID review meetings in place.</w:t>
            </w:r>
          </w:p>
          <w:p w14:paraId="5E927D34" w14:textId="77777777"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t>OH representation on recruitment “Fit to Proceed” panels now in place.</w:t>
            </w:r>
          </w:p>
          <w:p w14:paraId="34DA0A36" w14:textId="2FCF100C"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t>OH and Wellbeing strategy being re-written.</w:t>
            </w:r>
          </w:p>
          <w:p w14:paraId="2BC676AF" w14:textId="77777777" w:rsidR="00B90FD9" w:rsidRPr="00307A37" w:rsidRDefault="00B90FD9" w:rsidP="00307A37">
            <w:pPr>
              <w:pStyle w:val="ListParagraph"/>
              <w:numPr>
                <w:ilvl w:val="0"/>
                <w:numId w:val="11"/>
              </w:numPr>
              <w:autoSpaceDE/>
              <w:autoSpaceDN/>
              <w:spacing w:line="276" w:lineRule="auto"/>
              <w:ind w:left="317" w:hanging="283"/>
              <w:contextualSpacing w:val="0"/>
              <w:rPr>
                <w:rFonts w:ascii="Arial" w:hAnsi="Arial" w:cs="Arial"/>
                <w:sz w:val="20"/>
                <w:szCs w:val="20"/>
              </w:rPr>
            </w:pPr>
            <w:r w:rsidRPr="00307A37">
              <w:rPr>
                <w:rFonts w:ascii="Arial" w:hAnsi="Arial" w:cs="Arial"/>
                <w:sz w:val="20"/>
                <w:szCs w:val="20"/>
              </w:rPr>
              <w:lastRenderedPageBreak/>
              <w:t xml:space="preserve">Blue Light Wellbeing Framework- significant work undertaken to review and RAG status the full BLWF suite of questions (100) as laid out by National Police Wellbeing Service (NPWS). </w:t>
            </w:r>
          </w:p>
          <w:p w14:paraId="6F29FB7F" w14:textId="333EB5D2" w:rsidR="00B90FD9" w:rsidRPr="00307A37" w:rsidRDefault="00B90FD9" w:rsidP="00307A37">
            <w:pPr>
              <w:autoSpaceDE w:val="0"/>
              <w:autoSpaceDN w:val="0"/>
              <w:rPr>
                <w:rFonts w:ascii="Arial" w:hAnsi="Arial" w:cs="Arial"/>
                <w:sz w:val="20"/>
                <w:szCs w:val="20"/>
              </w:rPr>
            </w:pPr>
            <w:r w:rsidRPr="00307A37">
              <w:rPr>
                <w:rFonts w:ascii="Arial" w:hAnsi="Arial" w:cs="Arial"/>
                <w:sz w:val="20"/>
                <w:szCs w:val="20"/>
              </w:rPr>
              <w:t xml:space="preserve">Tim Ellis – Head of Occupational Health and Welfare </w:t>
            </w:r>
            <w:r w:rsidRPr="00307A37">
              <w:rPr>
                <w:rFonts w:ascii="Arial" w:hAnsi="Arial" w:cs="Arial"/>
                <w:b/>
                <w:sz w:val="20"/>
                <w:szCs w:val="20"/>
              </w:rPr>
              <w:t>Target January 2025</w:t>
            </w:r>
          </w:p>
          <w:p w14:paraId="29E4B80B" w14:textId="77777777" w:rsidR="00B90FD9" w:rsidRPr="00307A37" w:rsidRDefault="00B90FD9" w:rsidP="00A05C19">
            <w:pPr>
              <w:pStyle w:val="Default"/>
              <w:rPr>
                <w:b/>
                <w:color w:val="auto"/>
              </w:rPr>
            </w:pPr>
          </w:p>
          <w:p w14:paraId="12586A51" w14:textId="77777777" w:rsidR="00B90FD9" w:rsidRDefault="00B90FD9" w:rsidP="00307A37">
            <w:pPr>
              <w:shd w:val="clear" w:color="auto" w:fill="DEEAF6" w:themeFill="accent1" w:themeFillTint="33"/>
              <w:spacing w:line="252" w:lineRule="auto"/>
              <w:rPr>
                <w:rFonts w:ascii="Arial" w:hAnsi="Arial" w:cs="Arial"/>
                <w:b/>
                <w:color w:val="002060"/>
                <w:sz w:val="20"/>
                <w:szCs w:val="20"/>
                <w:u w:val="single"/>
              </w:rPr>
            </w:pPr>
          </w:p>
          <w:p w14:paraId="68E3749C" w14:textId="64F3554E" w:rsidR="00B90FD9" w:rsidRDefault="00B90FD9" w:rsidP="00307A37">
            <w:pPr>
              <w:shd w:val="clear" w:color="auto" w:fill="DEEAF6" w:themeFill="accent1" w:themeFillTint="33"/>
              <w:spacing w:line="252" w:lineRule="auto"/>
              <w:rPr>
                <w:rFonts w:ascii="Arial" w:hAnsi="Arial" w:cs="Arial"/>
                <w:color w:val="000000"/>
                <w:sz w:val="20"/>
                <w:szCs w:val="20"/>
              </w:rPr>
            </w:pPr>
            <w:r w:rsidRPr="00D562F8">
              <w:rPr>
                <w:rFonts w:ascii="Arial" w:hAnsi="Arial" w:cs="Arial"/>
                <w:b/>
                <w:color w:val="002060"/>
                <w:sz w:val="20"/>
                <w:szCs w:val="20"/>
                <w:u w:val="single"/>
              </w:rPr>
              <w:t xml:space="preserve">UPDATE </w:t>
            </w:r>
            <w:r>
              <w:rPr>
                <w:rFonts w:ascii="Arial" w:hAnsi="Arial" w:cs="Arial"/>
                <w:b/>
                <w:color w:val="002060"/>
                <w:sz w:val="20"/>
                <w:szCs w:val="20"/>
                <w:u w:val="single"/>
              </w:rPr>
              <w:t>April</w:t>
            </w:r>
            <w:r w:rsidRPr="00D562F8">
              <w:rPr>
                <w:rFonts w:ascii="Arial" w:hAnsi="Arial" w:cs="Arial"/>
                <w:b/>
                <w:color w:val="002060"/>
                <w:sz w:val="20"/>
                <w:szCs w:val="20"/>
                <w:u w:val="single"/>
              </w:rPr>
              <w:t xml:space="preserve"> 202</w:t>
            </w:r>
            <w:r>
              <w:rPr>
                <w:rFonts w:ascii="Arial" w:hAnsi="Arial" w:cs="Arial"/>
                <w:b/>
                <w:color w:val="002060"/>
                <w:sz w:val="20"/>
                <w:szCs w:val="20"/>
                <w:u w:val="single"/>
              </w:rPr>
              <w:t>5</w:t>
            </w:r>
            <w:r w:rsidRPr="00EE720D">
              <w:rPr>
                <w:rFonts w:ascii="Arial" w:hAnsi="Arial" w:cs="Arial"/>
                <w:b/>
                <w:color w:val="002060"/>
                <w:sz w:val="20"/>
                <w:szCs w:val="20"/>
              </w:rPr>
              <w:t>:</w:t>
            </w:r>
            <w:r w:rsidRPr="00D562F8">
              <w:rPr>
                <w:rFonts w:ascii="Arial" w:hAnsi="Arial" w:cs="Arial"/>
                <w:color w:val="002060"/>
                <w:sz w:val="20"/>
                <w:szCs w:val="20"/>
              </w:rPr>
              <w:t xml:space="preserve"> </w:t>
            </w:r>
            <w:r w:rsidRPr="00BA1E1E">
              <w:rPr>
                <w:rFonts w:ascii="Arial" w:hAnsi="Arial" w:cs="Arial"/>
                <w:color w:val="000000"/>
                <w:sz w:val="20"/>
                <w:szCs w:val="20"/>
              </w:rPr>
              <w:t xml:space="preserve"> </w:t>
            </w:r>
            <w:r>
              <w:rPr>
                <w:rFonts w:ascii="Arial" w:hAnsi="Arial" w:cs="Arial"/>
                <w:color w:val="000000"/>
                <w:sz w:val="20"/>
                <w:szCs w:val="20"/>
              </w:rPr>
              <w:t>Lead unwell at the time of reporting</w:t>
            </w:r>
          </w:p>
          <w:p w14:paraId="661C6DCC" w14:textId="77777777" w:rsidR="00B90FD9" w:rsidRDefault="00B90FD9" w:rsidP="00307A37">
            <w:pPr>
              <w:shd w:val="clear" w:color="auto" w:fill="DEEAF6" w:themeFill="accent1" w:themeFillTint="33"/>
              <w:spacing w:line="252" w:lineRule="auto"/>
              <w:rPr>
                <w:rFonts w:ascii="Arial" w:hAnsi="Arial" w:cs="Arial"/>
                <w:color w:val="000000"/>
                <w:sz w:val="20"/>
                <w:szCs w:val="20"/>
              </w:rPr>
            </w:pPr>
          </w:p>
          <w:p w14:paraId="308D56CC" w14:textId="69730A5B" w:rsidR="00B90FD9" w:rsidRPr="00BF1EB2" w:rsidRDefault="00B90FD9" w:rsidP="00452160">
            <w:pPr>
              <w:pStyle w:val="Default"/>
              <w:rPr>
                <w:b/>
              </w:rPr>
            </w:pPr>
            <w:r>
              <w:rPr>
                <w:b/>
              </w:rPr>
              <w:t xml:space="preserve"> </w:t>
            </w:r>
          </w:p>
        </w:tc>
      </w:tr>
      <w:tr w:rsidR="00F04E9D" w14:paraId="4582925E" w14:textId="77777777" w:rsidTr="006671FF">
        <w:trPr>
          <w:jc w:val="center"/>
        </w:trPr>
        <w:tc>
          <w:tcPr>
            <w:tcW w:w="1696" w:type="dxa"/>
            <w:shd w:val="clear" w:color="auto" w:fill="auto"/>
          </w:tcPr>
          <w:p w14:paraId="4E86673E" w14:textId="77777777" w:rsidR="00F04E9D" w:rsidRDefault="00F04E9D" w:rsidP="008C7D0E">
            <w:pPr>
              <w:spacing w:before="40" w:after="40"/>
              <w:jc w:val="center"/>
              <w:rPr>
                <w:rFonts w:ascii="Arial" w:hAnsi="Arial" w:cs="Arial"/>
                <w:b/>
                <w:color w:val="0070C0"/>
                <w:sz w:val="18"/>
                <w:szCs w:val="18"/>
              </w:rPr>
            </w:pPr>
            <w:bookmarkStart w:id="13" w:name="_Hlk82189620"/>
            <w:bookmarkStart w:id="14" w:name="_Hlk82189173"/>
            <w:bookmarkEnd w:id="5"/>
            <w:bookmarkEnd w:id="10"/>
            <w:r w:rsidRPr="00B9556B">
              <w:rPr>
                <w:rFonts w:ascii="Arial" w:hAnsi="Arial" w:cs="Arial"/>
                <w:b/>
                <w:color w:val="0070C0"/>
                <w:sz w:val="18"/>
                <w:szCs w:val="18"/>
              </w:rPr>
              <w:lastRenderedPageBreak/>
              <w:t>W</w:t>
            </w:r>
            <w:r>
              <w:rPr>
                <w:rFonts w:ascii="Arial" w:hAnsi="Arial" w:cs="Arial"/>
                <w:b/>
                <w:color w:val="0070C0"/>
                <w:sz w:val="18"/>
                <w:szCs w:val="18"/>
              </w:rPr>
              <w:t>ORKFORCE PLANNING</w:t>
            </w:r>
            <w:r w:rsidRPr="00B9556B">
              <w:rPr>
                <w:rFonts w:ascii="Arial" w:hAnsi="Arial" w:cs="Arial"/>
                <w:b/>
                <w:color w:val="0070C0"/>
                <w:sz w:val="18"/>
                <w:szCs w:val="18"/>
              </w:rPr>
              <w:t xml:space="preserve"> </w:t>
            </w:r>
          </w:p>
          <w:p w14:paraId="797E50C6" w14:textId="77777777" w:rsidR="00F04E9D" w:rsidRDefault="00F04E9D" w:rsidP="008C7D0E">
            <w:pPr>
              <w:spacing w:before="40" w:after="40"/>
              <w:jc w:val="center"/>
              <w:rPr>
                <w:rFonts w:ascii="Arial" w:hAnsi="Arial" w:cs="Arial"/>
                <w:b/>
                <w:color w:val="0070C0"/>
                <w:sz w:val="18"/>
                <w:szCs w:val="18"/>
              </w:rPr>
            </w:pPr>
          </w:p>
          <w:p w14:paraId="386DC1C2" w14:textId="77777777" w:rsidR="00F04E9D" w:rsidRDefault="00F04E9D" w:rsidP="008C7D0E">
            <w:pPr>
              <w:spacing w:before="40" w:after="40"/>
              <w:jc w:val="center"/>
              <w:rPr>
                <w:rFonts w:ascii="Arial" w:hAnsi="Arial" w:cs="Arial"/>
                <w:b/>
                <w:sz w:val="16"/>
                <w:szCs w:val="16"/>
              </w:rPr>
            </w:pPr>
            <w:r w:rsidRPr="00CE2377">
              <w:rPr>
                <w:rFonts w:ascii="Arial" w:hAnsi="Arial" w:cs="Arial"/>
                <w:b/>
                <w:sz w:val="16"/>
                <w:szCs w:val="16"/>
              </w:rPr>
              <w:t>SATISFACTORY ASSURANCE</w:t>
            </w:r>
          </w:p>
          <w:p w14:paraId="3646377A" w14:textId="77777777" w:rsidR="00F04E9D" w:rsidRDefault="00F04E9D" w:rsidP="008C7D0E">
            <w:pPr>
              <w:spacing w:before="40" w:after="40"/>
              <w:jc w:val="center"/>
              <w:rPr>
                <w:rFonts w:ascii="Arial" w:hAnsi="Arial" w:cs="Arial"/>
                <w:b/>
                <w:sz w:val="16"/>
                <w:szCs w:val="16"/>
              </w:rPr>
            </w:pPr>
            <w:r>
              <w:rPr>
                <w:rFonts w:ascii="Arial" w:hAnsi="Arial" w:cs="Arial"/>
                <w:b/>
                <w:sz w:val="16"/>
                <w:szCs w:val="16"/>
              </w:rPr>
              <w:t>May 2021</w:t>
            </w:r>
          </w:p>
          <w:p w14:paraId="1265188A" w14:textId="5A661239" w:rsidR="00762567" w:rsidRPr="00FF4B46" w:rsidRDefault="00762567" w:rsidP="008C7D0E">
            <w:pPr>
              <w:spacing w:before="40" w:after="40"/>
              <w:jc w:val="center"/>
              <w:rPr>
                <w:rFonts w:ascii="Arial" w:hAnsi="Arial" w:cs="Arial"/>
                <w:b/>
                <w:sz w:val="28"/>
                <w:szCs w:val="28"/>
              </w:rPr>
            </w:pPr>
          </w:p>
        </w:tc>
        <w:tc>
          <w:tcPr>
            <w:tcW w:w="426" w:type="dxa"/>
            <w:shd w:val="clear" w:color="auto" w:fill="FFC000" w:themeFill="accent4"/>
          </w:tcPr>
          <w:p w14:paraId="7B04FA47" w14:textId="77777777" w:rsidR="00F04E9D" w:rsidRPr="00D64F4A" w:rsidRDefault="00F04E9D" w:rsidP="008C7D0E">
            <w:pPr>
              <w:spacing w:before="40" w:after="40"/>
              <w:rPr>
                <w:rFonts w:ascii="Arial" w:hAnsi="Arial" w:cs="Arial"/>
                <w:sz w:val="20"/>
                <w:szCs w:val="20"/>
              </w:rPr>
            </w:pPr>
          </w:p>
        </w:tc>
        <w:tc>
          <w:tcPr>
            <w:tcW w:w="1984" w:type="dxa"/>
          </w:tcPr>
          <w:p w14:paraId="5849733B" w14:textId="77777777" w:rsidR="00F04E9D" w:rsidRPr="00B1763B" w:rsidRDefault="00F04E9D" w:rsidP="008C7D0E">
            <w:pPr>
              <w:spacing w:before="40" w:after="40"/>
              <w:jc w:val="center"/>
              <w:rPr>
                <w:rFonts w:ascii="Arial" w:hAnsi="Arial" w:cs="Arial"/>
                <w:bCs/>
                <w:sz w:val="18"/>
                <w:szCs w:val="18"/>
                <w:u w:val="single"/>
              </w:rPr>
            </w:pPr>
            <w:r w:rsidRPr="00721C28">
              <w:rPr>
                <w:rFonts w:ascii="Arial" w:hAnsi="Arial" w:cs="Arial"/>
                <w:bCs/>
                <w:sz w:val="18"/>
                <w:szCs w:val="18"/>
                <w:u w:val="single"/>
              </w:rPr>
              <w:t>4.</w:t>
            </w:r>
            <w:r>
              <w:rPr>
                <w:rFonts w:ascii="Arial" w:hAnsi="Arial" w:cs="Arial"/>
                <w:bCs/>
                <w:sz w:val="18"/>
                <w:szCs w:val="18"/>
                <w:u w:val="single"/>
              </w:rPr>
              <w:t>1</w:t>
            </w:r>
            <w:r w:rsidRPr="00721C28">
              <w:rPr>
                <w:rFonts w:ascii="Arial" w:hAnsi="Arial" w:cs="Arial"/>
                <w:bCs/>
                <w:sz w:val="18"/>
                <w:szCs w:val="18"/>
                <w:u w:val="single"/>
              </w:rPr>
              <w:t xml:space="preserve"> </w:t>
            </w:r>
            <w:r>
              <w:rPr>
                <w:rFonts w:ascii="Arial" w:hAnsi="Arial" w:cs="Arial"/>
                <w:bCs/>
                <w:sz w:val="18"/>
                <w:szCs w:val="18"/>
                <w:u w:val="single"/>
              </w:rPr>
              <w:t>Key roles mapping</w:t>
            </w:r>
          </w:p>
        </w:tc>
        <w:tc>
          <w:tcPr>
            <w:tcW w:w="11062" w:type="dxa"/>
            <w:shd w:val="clear" w:color="auto" w:fill="auto"/>
          </w:tcPr>
          <w:p w14:paraId="7D1135B4" w14:textId="580573C1" w:rsidR="00F04E9D" w:rsidRPr="00810BED" w:rsidRDefault="00C96D80" w:rsidP="008C7D0E">
            <w:pPr>
              <w:pStyle w:val="Default"/>
              <w:rPr>
                <w:sz w:val="20"/>
                <w:szCs w:val="20"/>
              </w:rPr>
            </w:pPr>
            <w:r>
              <w:rPr>
                <w:b/>
                <w:sz w:val="20"/>
                <w:szCs w:val="20"/>
                <w:u w:val="single"/>
              </w:rPr>
              <w:t>Medium Priority</w:t>
            </w:r>
            <w:r w:rsidR="00F04E9D" w:rsidRPr="00BF2428">
              <w:rPr>
                <w:b/>
                <w:sz w:val="20"/>
                <w:szCs w:val="20"/>
                <w:u w:val="single"/>
              </w:rPr>
              <w:t xml:space="preserve"> Recommendation</w:t>
            </w:r>
            <w:r w:rsidR="00F04E9D" w:rsidRPr="00BF2428">
              <w:rPr>
                <w:b/>
                <w:sz w:val="22"/>
                <w:szCs w:val="22"/>
                <w:u w:val="single"/>
              </w:rPr>
              <w:t>:</w:t>
            </w:r>
            <w:r w:rsidR="00F04E9D">
              <w:rPr>
                <w:sz w:val="22"/>
                <w:szCs w:val="22"/>
              </w:rPr>
              <w:t xml:space="preserve"> </w:t>
            </w:r>
            <w:r w:rsidR="00F04E9D" w:rsidRPr="00810BED">
              <w:rPr>
                <w:sz w:val="20"/>
                <w:szCs w:val="20"/>
              </w:rPr>
              <w:t xml:space="preserve">The Force should complete a mapping exercise and produce a centralised log of all key staff roles across the organisation, including non-leadership roles which are critical or specialised. </w:t>
            </w:r>
          </w:p>
          <w:p w14:paraId="068FE81F" w14:textId="77777777" w:rsidR="00F04E9D" w:rsidRDefault="00F04E9D" w:rsidP="008C7D0E">
            <w:pPr>
              <w:pStyle w:val="Default"/>
              <w:rPr>
                <w:sz w:val="22"/>
                <w:szCs w:val="22"/>
              </w:rPr>
            </w:pPr>
            <w:r w:rsidRPr="00810BED">
              <w:rPr>
                <w:sz w:val="20"/>
                <w:szCs w:val="20"/>
              </w:rPr>
              <w:t>Alongside this exercise, individuals who are able to assume these positions in a short / medium / long term capacity should be highlighted.</w:t>
            </w:r>
            <w:r>
              <w:rPr>
                <w:sz w:val="22"/>
                <w:szCs w:val="22"/>
              </w:rPr>
              <w:t xml:space="preserve"> </w:t>
            </w:r>
          </w:p>
          <w:p w14:paraId="35549BE9" w14:textId="77777777" w:rsidR="00F04E9D" w:rsidRDefault="00F04E9D" w:rsidP="008C7D0E">
            <w:pPr>
              <w:pStyle w:val="Default"/>
              <w:rPr>
                <w:sz w:val="20"/>
                <w:szCs w:val="20"/>
              </w:rPr>
            </w:pPr>
            <w:r>
              <w:rPr>
                <w:b/>
                <w:sz w:val="20"/>
                <w:szCs w:val="20"/>
              </w:rPr>
              <w:t xml:space="preserve">Initial </w:t>
            </w:r>
            <w:r w:rsidRPr="00721C28">
              <w:rPr>
                <w:b/>
                <w:sz w:val="20"/>
                <w:szCs w:val="20"/>
              </w:rPr>
              <w:t>Management response:</w:t>
            </w:r>
            <w:r w:rsidRPr="00721C28">
              <w:rPr>
                <w:sz w:val="20"/>
                <w:szCs w:val="20"/>
              </w:rPr>
              <w:t xml:space="preserve"> </w:t>
            </w:r>
            <w:r>
              <w:rPr>
                <w:sz w:val="20"/>
                <w:szCs w:val="20"/>
              </w:rPr>
              <w:t>Accepted. It is noted the observation is in relation to ‘staff roles’. The Force has a relatively flat hierarchy for staff roles typified by significant distance between roles at a senior level.</w:t>
            </w:r>
          </w:p>
          <w:p w14:paraId="7CF6CEE9" w14:textId="77777777" w:rsidR="00F04E9D" w:rsidRDefault="00F04E9D" w:rsidP="006916B4">
            <w:pPr>
              <w:pStyle w:val="Default"/>
              <w:rPr>
                <w:sz w:val="20"/>
                <w:szCs w:val="20"/>
              </w:rPr>
            </w:pPr>
            <w:r>
              <w:rPr>
                <w:sz w:val="20"/>
                <w:szCs w:val="20"/>
              </w:rPr>
              <w:t xml:space="preserve">The Force will create a framework for succession planning that will identify the scope of senior and other critical roles. The framework will identify for each role individuals capable to step in on a short term/emergency cover basis, and those who are anticipated to be ready in medium and longer timeframe. This will allow for targeted development and plans to manage where succession gaps are evident – ACO HR Alastair Kelly </w:t>
            </w:r>
          </w:p>
          <w:p w14:paraId="568C698B" w14:textId="77777777" w:rsidR="00F04E9D" w:rsidRPr="008A211F" w:rsidRDefault="00F04E9D" w:rsidP="00C74E12">
            <w:pPr>
              <w:rPr>
                <w:rFonts w:ascii="Arial" w:hAnsi="Arial" w:cs="Arial"/>
                <w:sz w:val="8"/>
                <w:szCs w:val="8"/>
              </w:rPr>
            </w:pPr>
          </w:p>
          <w:p w14:paraId="1F36C51E" w14:textId="77777777" w:rsidR="00055F9F" w:rsidRPr="00D57890" w:rsidRDefault="009902CF" w:rsidP="00100700">
            <w:pPr>
              <w:pStyle w:val="Default"/>
              <w:shd w:val="clear" w:color="auto" w:fill="FFFFFF" w:themeFill="background1"/>
              <w:rPr>
                <w:b/>
                <w:color w:val="auto"/>
                <w:sz w:val="20"/>
                <w:szCs w:val="20"/>
              </w:rPr>
            </w:pPr>
            <w:bookmarkStart w:id="15" w:name="_Hlk91837890"/>
            <w:r w:rsidRPr="00D57890">
              <w:rPr>
                <w:b/>
                <w:bCs/>
                <w:color w:val="auto"/>
                <w:sz w:val="20"/>
                <w:szCs w:val="20"/>
                <w:u w:val="single"/>
              </w:rPr>
              <w:t xml:space="preserve">Achievements </w:t>
            </w:r>
            <w:r w:rsidR="00F04E9D" w:rsidRPr="00D57890">
              <w:rPr>
                <w:b/>
                <w:bCs/>
                <w:color w:val="auto"/>
                <w:sz w:val="20"/>
                <w:szCs w:val="20"/>
                <w:u w:val="single"/>
              </w:rPr>
              <w:t>May 2021 – March 2023:</w:t>
            </w:r>
            <w:r w:rsidR="00F04E9D" w:rsidRPr="00D57890">
              <w:rPr>
                <w:b/>
                <w:color w:val="auto"/>
                <w:sz w:val="20"/>
                <w:szCs w:val="20"/>
              </w:rPr>
              <w:t xml:space="preserve"> </w:t>
            </w:r>
          </w:p>
          <w:p w14:paraId="02768038" w14:textId="6C44B9B5" w:rsidR="00F04E9D" w:rsidRPr="00005A89" w:rsidRDefault="00F04E9D" w:rsidP="00005A89">
            <w:pPr>
              <w:shd w:val="clear" w:color="auto" w:fill="FFFFFF" w:themeFill="background1"/>
              <w:rPr>
                <w:rFonts w:ascii="Arial" w:hAnsi="Arial" w:cs="Arial"/>
                <w:sz w:val="20"/>
                <w:szCs w:val="20"/>
              </w:rPr>
            </w:pPr>
            <w:r w:rsidRPr="00005A89">
              <w:rPr>
                <w:rFonts w:ascii="Arial" w:hAnsi="Arial" w:cs="Arial"/>
                <w:sz w:val="20"/>
                <w:szCs w:val="20"/>
              </w:rPr>
              <w:t>A Working Group established to scope, develop and implement a Succession Planning Framework focused specifically on senior and critical police staff roles within the Force.</w:t>
            </w:r>
          </w:p>
          <w:p w14:paraId="2382F50B" w14:textId="77777777" w:rsidR="00F04E9D" w:rsidRPr="00A55E3F" w:rsidRDefault="00F04E9D" w:rsidP="00100700">
            <w:pPr>
              <w:shd w:val="clear" w:color="auto" w:fill="FFFFFF" w:themeFill="background1"/>
              <w:rPr>
                <w:rFonts w:ascii="Arial" w:hAnsi="Arial" w:cs="Arial"/>
                <w:sz w:val="20"/>
                <w:szCs w:val="20"/>
              </w:rPr>
            </w:pPr>
            <w:r w:rsidRPr="00A55E3F">
              <w:rPr>
                <w:rFonts w:ascii="Arial" w:hAnsi="Arial" w:cs="Arial"/>
                <w:sz w:val="20"/>
                <w:szCs w:val="20"/>
              </w:rPr>
              <w:t>The force certainly recognises the business benefits of the Succession Planning Framework for police staff in that it will:</w:t>
            </w:r>
          </w:p>
          <w:p w14:paraId="6AA258D8" w14:textId="77777777" w:rsidR="00F04E9D" w:rsidRPr="004C5C6D" w:rsidRDefault="00F04E9D" w:rsidP="00100700">
            <w:pPr>
              <w:shd w:val="clear" w:color="auto" w:fill="FFFFFF" w:themeFill="background1"/>
              <w:spacing w:line="276" w:lineRule="auto"/>
              <w:rPr>
                <w:rFonts w:ascii="Arial" w:hAnsi="Arial" w:cs="Arial"/>
                <w:b/>
                <w:bCs/>
                <w:sz w:val="8"/>
                <w:szCs w:val="8"/>
              </w:rPr>
            </w:pPr>
          </w:p>
          <w:p w14:paraId="20A8551B" w14:textId="6086C4B7" w:rsidR="00F04E9D" w:rsidRPr="00A55E3F" w:rsidRDefault="00005A89" w:rsidP="00F66E94">
            <w:pPr>
              <w:pStyle w:val="ListParagraph"/>
              <w:numPr>
                <w:ilvl w:val="0"/>
                <w:numId w:val="15"/>
              </w:numPr>
              <w:shd w:val="clear" w:color="auto" w:fill="FFFFFF" w:themeFill="background1"/>
              <w:spacing w:line="276" w:lineRule="auto"/>
              <w:rPr>
                <w:rFonts w:ascii="Arial" w:hAnsi="Arial" w:cs="Arial"/>
                <w:sz w:val="20"/>
                <w:szCs w:val="20"/>
              </w:rPr>
            </w:pPr>
            <w:r>
              <w:rPr>
                <w:rFonts w:ascii="Arial" w:hAnsi="Arial" w:cs="Arial"/>
                <w:sz w:val="20"/>
                <w:szCs w:val="20"/>
              </w:rPr>
              <w:t>I</w:t>
            </w:r>
            <w:r w:rsidRPr="00005A89">
              <w:rPr>
                <w:rFonts w:ascii="Arial" w:hAnsi="Arial" w:cs="Arial"/>
                <w:sz w:val="20"/>
                <w:szCs w:val="20"/>
              </w:rPr>
              <w:t>nform appropriate plans for development, recruitment and business continuity</w:t>
            </w:r>
            <w:r>
              <w:rPr>
                <w:rFonts w:ascii="Arial" w:hAnsi="Arial" w:cs="Arial"/>
                <w:sz w:val="20"/>
                <w:szCs w:val="20"/>
              </w:rPr>
              <w:t>; e</w:t>
            </w:r>
            <w:r w:rsidR="00F04E9D" w:rsidRPr="00A55E3F">
              <w:rPr>
                <w:rFonts w:ascii="Arial" w:hAnsi="Arial" w:cs="Arial"/>
                <w:sz w:val="20"/>
                <w:szCs w:val="20"/>
              </w:rPr>
              <w:t>nabl</w:t>
            </w:r>
            <w:r>
              <w:rPr>
                <w:rFonts w:ascii="Arial" w:hAnsi="Arial" w:cs="Arial"/>
                <w:sz w:val="20"/>
                <w:szCs w:val="20"/>
              </w:rPr>
              <w:t>ing</w:t>
            </w:r>
            <w:r w:rsidR="00F04E9D" w:rsidRPr="00A55E3F">
              <w:rPr>
                <w:rFonts w:ascii="Arial" w:hAnsi="Arial" w:cs="Arial"/>
                <w:sz w:val="20"/>
                <w:szCs w:val="20"/>
              </w:rPr>
              <w:t xml:space="preserve"> manage</w:t>
            </w:r>
            <w:r>
              <w:rPr>
                <w:rFonts w:ascii="Arial" w:hAnsi="Arial" w:cs="Arial"/>
                <w:sz w:val="20"/>
                <w:szCs w:val="20"/>
              </w:rPr>
              <w:t>rs</w:t>
            </w:r>
            <w:r w:rsidR="00F04E9D" w:rsidRPr="00A55E3F">
              <w:rPr>
                <w:rFonts w:ascii="Arial" w:hAnsi="Arial" w:cs="Arial"/>
                <w:sz w:val="20"/>
                <w:szCs w:val="20"/>
              </w:rPr>
              <w:t xml:space="preserve"> to identify areas of staffing risk and mitigat</w:t>
            </w:r>
            <w:r w:rsidR="004952CD">
              <w:rPr>
                <w:rFonts w:ascii="Arial" w:hAnsi="Arial" w:cs="Arial"/>
                <w:sz w:val="20"/>
                <w:szCs w:val="20"/>
              </w:rPr>
              <w:t>ion</w:t>
            </w:r>
            <w:r>
              <w:rPr>
                <w:rFonts w:ascii="Arial" w:hAnsi="Arial" w:cs="Arial"/>
                <w:sz w:val="20"/>
                <w:szCs w:val="20"/>
              </w:rPr>
              <w:t>;</w:t>
            </w:r>
          </w:p>
          <w:p w14:paraId="61E8F5AD" w14:textId="7BDCF9F7" w:rsidR="00F04E9D" w:rsidRPr="00A55E3F" w:rsidRDefault="00F04E9D" w:rsidP="00F66E94">
            <w:pPr>
              <w:pStyle w:val="ListParagraph"/>
              <w:numPr>
                <w:ilvl w:val="0"/>
                <w:numId w:val="15"/>
              </w:numPr>
              <w:shd w:val="clear" w:color="auto" w:fill="FFFFFF" w:themeFill="background1"/>
              <w:spacing w:line="276" w:lineRule="auto"/>
              <w:rPr>
                <w:rFonts w:ascii="Arial" w:hAnsi="Arial" w:cs="Arial"/>
                <w:sz w:val="20"/>
                <w:szCs w:val="20"/>
              </w:rPr>
            </w:pPr>
            <w:r w:rsidRPr="00A55E3F">
              <w:rPr>
                <w:rFonts w:ascii="Arial" w:hAnsi="Arial" w:cs="Arial"/>
                <w:sz w:val="20"/>
                <w:szCs w:val="20"/>
              </w:rPr>
              <w:t xml:space="preserve">Provide a mechanism for line managers to identify </w:t>
            </w:r>
            <w:r w:rsidR="004952CD">
              <w:rPr>
                <w:rFonts w:ascii="Arial" w:hAnsi="Arial" w:cs="Arial"/>
                <w:sz w:val="20"/>
                <w:szCs w:val="20"/>
              </w:rPr>
              <w:t>p</w:t>
            </w:r>
            <w:r w:rsidRPr="00A55E3F">
              <w:rPr>
                <w:rFonts w:ascii="Arial" w:hAnsi="Arial" w:cs="Arial"/>
                <w:sz w:val="20"/>
                <w:szCs w:val="20"/>
              </w:rPr>
              <w:t xml:space="preserve">olice staff roles considered as ‘key’, critical posts; </w:t>
            </w:r>
          </w:p>
          <w:p w14:paraId="56B89E7A" w14:textId="7C2BB936" w:rsidR="00F04E9D" w:rsidRPr="00A55E3F" w:rsidRDefault="00005A89" w:rsidP="00F66E94">
            <w:pPr>
              <w:pStyle w:val="ListParagraph"/>
              <w:numPr>
                <w:ilvl w:val="0"/>
                <w:numId w:val="15"/>
              </w:numPr>
              <w:shd w:val="clear" w:color="auto" w:fill="FFFFFF" w:themeFill="background1"/>
              <w:spacing w:line="276" w:lineRule="auto"/>
              <w:rPr>
                <w:rFonts w:ascii="Arial" w:hAnsi="Arial" w:cs="Arial"/>
                <w:sz w:val="20"/>
                <w:szCs w:val="20"/>
              </w:rPr>
            </w:pPr>
            <w:r>
              <w:rPr>
                <w:rFonts w:ascii="Arial" w:hAnsi="Arial" w:cs="Arial"/>
                <w:sz w:val="20"/>
                <w:szCs w:val="20"/>
              </w:rPr>
              <w:t>I</w:t>
            </w:r>
            <w:r w:rsidR="00F04E9D" w:rsidRPr="00A55E3F">
              <w:rPr>
                <w:rFonts w:ascii="Arial" w:hAnsi="Arial" w:cs="Arial"/>
                <w:sz w:val="20"/>
                <w:szCs w:val="20"/>
              </w:rPr>
              <w:t xml:space="preserve">dentify possible successors and </w:t>
            </w:r>
            <w:r w:rsidR="004952CD">
              <w:rPr>
                <w:rFonts w:ascii="Arial" w:hAnsi="Arial" w:cs="Arial"/>
                <w:sz w:val="20"/>
                <w:szCs w:val="20"/>
              </w:rPr>
              <w:t xml:space="preserve">possible timings around succession and </w:t>
            </w:r>
            <w:r w:rsidR="00F04E9D" w:rsidRPr="00A55E3F">
              <w:rPr>
                <w:rFonts w:ascii="Arial" w:hAnsi="Arial" w:cs="Arial"/>
                <w:sz w:val="20"/>
                <w:szCs w:val="20"/>
              </w:rPr>
              <w:t>any development requirements</w:t>
            </w:r>
            <w:r w:rsidR="004952CD">
              <w:rPr>
                <w:rFonts w:ascii="Arial" w:hAnsi="Arial" w:cs="Arial"/>
                <w:sz w:val="20"/>
                <w:szCs w:val="20"/>
              </w:rPr>
              <w:t>.</w:t>
            </w:r>
            <w:r w:rsidR="00F04E9D" w:rsidRPr="00A55E3F">
              <w:rPr>
                <w:rFonts w:ascii="Arial" w:hAnsi="Arial" w:cs="Arial"/>
                <w:sz w:val="20"/>
                <w:szCs w:val="20"/>
              </w:rPr>
              <w:t xml:space="preserve"> </w:t>
            </w:r>
          </w:p>
          <w:p w14:paraId="68EF3E7D" w14:textId="23166B03" w:rsidR="00F04E9D" w:rsidRPr="00A55E3F" w:rsidRDefault="00F04E9D" w:rsidP="00F66E94">
            <w:pPr>
              <w:pStyle w:val="ListParagraph"/>
              <w:numPr>
                <w:ilvl w:val="0"/>
                <w:numId w:val="15"/>
              </w:numPr>
              <w:shd w:val="clear" w:color="auto" w:fill="FFFFFF" w:themeFill="background1"/>
              <w:spacing w:line="276" w:lineRule="auto"/>
              <w:rPr>
                <w:rFonts w:ascii="Arial" w:hAnsi="Arial" w:cs="Arial"/>
                <w:sz w:val="20"/>
                <w:szCs w:val="20"/>
              </w:rPr>
            </w:pPr>
            <w:r w:rsidRPr="00A55E3F">
              <w:rPr>
                <w:rFonts w:ascii="Arial" w:hAnsi="Arial" w:cs="Arial"/>
                <w:sz w:val="20"/>
                <w:szCs w:val="20"/>
              </w:rPr>
              <w:t xml:space="preserve">Where successors are not apparent in the short and/or longer term, it enables managers to consider other means of planning e.g. proactive recruitment, development of regional networks </w:t>
            </w:r>
            <w:r w:rsidR="004952CD">
              <w:rPr>
                <w:rFonts w:ascii="Arial" w:hAnsi="Arial" w:cs="Arial"/>
                <w:sz w:val="20"/>
                <w:szCs w:val="20"/>
              </w:rPr>
              <w:t>to</w:t>
            </w:r>
            <w:r w:rsidRPr="00A55E3F">
              <w:rPr>
                <w:rFonts w:ascii="Arial" w:hAnsi="Arial" w:cs="Arial"/>
                <w:sz w:val="20"/>
                <w:szCs w:val="20"/>
              </w:rPr>
              <w:t xml:space="preserve"> help mitigate risk</w:t>
            </w:r>
            <w:r w:rsidR="00005A89">
              <w:rPr>
                <w:rFonts w:ascii="Arial" w:hAnsi="Arial" w:cs="Arial"/>
                <w:sz w:val="20"/>
                <w:szCs w:val="20"/>
              </w:rPr>
              <w:t>;</w:t>
            </w:r>
            <w:r w:rsidRPr="00A55E3F">
              <w:rPr>
                <w:rFonts w:ascii="Arial" w:hAnsi="Arial" w:cs="Arial"/>
                <w:sz w:val="20"/>
                <w:szCs w:val="20"/>
              </w:rPr>
              <w:t xml:space="preserve"> </w:t>
            </w:r>
          </w:p>
          <w:p w14:paraId="5B92B809" w14:textId="5DCD4131" w:rsidR="004952CD" w:rsidRDefault="00F04E9D" w:rsidP="00F66E94">
            <w:pPr>
              <w:pStyle w:val="ListParagraph"/>
              <w:numPr>
                <w:ilvl w:val="0"/>
                <w:numId w:val="15"/>
              </w:numPr>
              <w:shd w:val="clear" w:color="auto" w:fill="FFFFFF" w:themeFill="background1"/>
              <w:spacing w:line="276" w:lineRule="auto"/>
              <w:rPr>
                <w:rFonts w:ascii="Arial" w:hAnsi="Arial" w:cs="Arial"/>
                <w:sz w:val="20"/>
                <w:szCs w:val="20"/>
              </w:rPr>
            </w:pPr>
            <w:r w:rsidRPr="00A55E3F">
              <w:rPr>
                <w:rFonts w:ascii="Arial" w:hAnsi="Arial" w:cs="Arial"/>
                <w:sz w:val="20"/>
                <w:szCs w:val="20"/>
              </w:rPr>
              <w:t>Identify individuals that may be able to develop into a particular role</w:t>
            </w:r>
            <w:r w:rsidR="004952CD">
              <w:rPr>
                <w:rFonts w:ascii="Arial" w:hAnsi="Arial" w:cs="Arial"/>
                <w:sz w:val="20"/>
                <w:szCs w:val="20"/>
              </w:rPr>
              <w:t>s</w:t>
            </w:r>
            <w:r w:rsidR="00005A89">
              <w:rPr>
                <w:rFonts w:ascii="Arial" w:hAnsi="Arial" w:cs="Arial"/>
                <w:sz w:val="20"/>
                <w:szCs w:val="20"/>
              </w:rPr>
              <w:t>;</w:t>
            </w:r>
          </w:p>
          <w:p w14:paraId="55F70D32" w14:textId="5670406F" w:rsidR="00005A89" w:rsidRDefault="00F04E9D" w:rsidP="00F66E94">
            <w:pPr>
              <w:pStyle w:val="ListParagraph"/>
              <w:numPr>
                <w:ilvl w:val="0"/>
                <w:numId w:val="15"/>
              </w:numPr>
              <w:shd w:val="clear" w:color="auto" w:fill="FFFFFF" w:themeFill="background1"/>
              <w:spacing w:line="276" w:lineRule="auto"/>
              <w:rPr>
                <w:rFonts w:ascii="Arial" w:hAnsi="Arial" w:cs="Arial"/>
                <w:sz w:val="20"/>
                <w:szCs w:val="20"/>
              </w:rPr>
            </w:pPr>
            <w:r w:rsidRPr="004952CD">
              <w:rPr>
                <w:rFonts w:ascii="Arial" w:hAnsi="Arial" w:cs="Arial"/>
                <w:sz w:val="20"/>
                <w:szCs w:val="20"/>
              </w:rPr>
              <w:t>Identify where outside resources may be required in the event of unforeseen loss of key personnel</w:t>
            </w:r>
            <w:r w:rsidR="00005A89">
              <w:rPr>
                <w:rFonts w:ascii="Arial" w:hAnsi="Arial" w:cs="Arial"/>
                <w:sz w:val="20"/>
                <w:szCs w:val="20"/>
              </w:rPr>
              <w:t>;</w:t>
            </w:r>
          </w:p>
          <w:p w14:paraId="06C7C769" w14:textId="07AEB12E" w:rsidR="00005A89" w:rsidRPr="00005A89" w:rsidRDefault="00005A89" w:rsidP="00005A89">
            <w:pPr>
              <w:shd w:val="clear" w:color="auto" w:fill="FFFFFF" w:themeFill="background1"/>
              <w:spacing w:line="276" w:lineRule="auto"/>
              <w:rPr>
                <w:rFonts w:ascii="Arial" w:hAnsi="Arial" w:cs="Arial"/>
                <w:sz w:val="20"/>
                <w:szCs w:val="20"/>
              </w:rPr>
            </w:pPr>
            <w:r w:rsidRPr="00005A89">
              <w:rPr>
                <w:rFonts w:ascii="Arial" w:hAnsi="Arial" w:cs="Arial"/>
                <w:sz w:val="20"/>
                <w:szCs w:val="20"/>
              </w:rPr>
              <w:t>The toolkit has been presented to, and is supported by the Assistant Chief Officer ACO for Human Resources HR</w:t>
            </w:r>
            <w:r>
              <w:rPr>
                <w:rFonts w:ascii="Arial" w:hAnsi="Arial" w:cs="Arial"/>
                <w:sz w:val="20"/>
                <w:szCs w:val="20"/>
              </w:rPr>
              <w:t>.</w:t>
            </w:r>
          </w:p>
          <w:p w14:paraId="15ACC98D" w14:textId="77777777" w:rsidR="00005A89" w:rsidRDefault="00F04E9D" w:rsidP="00100700">
            <w:pPr>
              <w:shd w:val="clear" w:color="auto" w:fill="FFFFFF" w:themeFill="background1"/>
              <w:rPr>
                <w:rFonts w:ascii="Arial" w:hAnsi="Arial" w:cs="Arial"/>
                <w:sz w:val="20"/>
                <w:szCs w:val="20"/>
              </w:rPr>
            </w:pPr>
            <w:r w:rsidRPr="0055103A">
              <w:rPr>
                <w:rFonts w:ascii="Arial" w:hAnsi="Arial" w:cs="Arial"/>
                <w:sz w:val="20"/>
                <w:szCs w:val="20"/>
              </w:rPr>
              <w:t xml:space="preserve">A presentation that outlined the </w:t>
            </w:r>
            <w:r>
              <w:rPr>
                <w:rFonts w:ascii="Arial" w:hAnsi="Arial" w:cs="Arial"/>
                <w:sz w:val="20"/>
                <w:szCs w:val="20"/>
              </w:rPr>
              <w:t xml:space="preserve">initial draft </w:t>
            </w:r>
            <w:r w:rsidRPr="0055103A">
              <w:rPr>
                <w:rFonts w:ascii="Arial" w:hAnsi="Arial" w:cs="Arial"/>
                <w:bCs/>
                <w:sz w:val="20"/>
                <w:szCs w:val="20"/>
              </w:rPr>
              <w:t xml:space="preserve">Succession Planning </w:t>
            </w:r>
            <w:r>
              <w:rPr>
                <w:rFonts w:ascii="Arial" w:hAnsi="Arial" w:cs="Arial"/>
                <w:bCs/>
                <w:sz w:val="20"/>
                <w:szCs w:val="20"/>
              </w:rPr>
              <w:t>Toolkit</w:t>
            </w:r>
            <w:r w:rsidRPr="0055103A">
              <w:rPr>
                <w:rFonts w:ascii="Arial" w:hAnsi="Arial" w:cs="Arial"/>
                <w:bCs/>
                <w:sz w:val="20"/>
                <w:szCs w:val="20"/>
              </w:rPr>
              <w:t xml:space="preserve"> has previously been </w:t>
            </w:r>
            <w:r>
              <w:rPr>
                <w:rFonts w:ascii="Arial" w:hAnsi="Arial" w:cs="Arial"/>
                <w:bCs/>
                <w:sz w:val="20"/>
                <w:szCs w:val="20"/>
              </w:rPr>
              <w:t>shared with</w:t>
            </w:r>
            <w:r w:rsidRPr="0055103A">
              <w:rPr>
                <w:rFonts w:ascii="Arial" w:hAnsi="Arial" w:cs="Arial"/>
                <w:bCs/>
                <w:sz w:val="20"/>
                <w:szCs w:val="20"/>
              </w:rPr>
              <w:t xml:space="preserve"> </w:t>
            </w:r>
            <w:r>
              <w:rPr>
                <w:rFonts w:ascii="Arial" w:hAnsi="Arial" w:cs="Arial"/>
                <w:bCs/>
                <w:sz w:val="20"/>
                <w:szCs w:val="20"/>
              </w:rPr>
              <w:t xml:space="preserve">the </w:t>
            </w:r>
            <w:r w:rsidRPr="0055103A">
              <w:rPr>
                <w:rFonts w:ascii="Arial" w:hAnsi="Arial" w:cs="Arial"/>
                <w:bCs/>
                <w:sz w:val="20"/>
                <w:szCs w:val="20"/>
              </w:rPr>
              <w:t>JARAP</w:t>
            </w:r>
            <w:r>
              <w:rPr>
                <w:rFonts w:ascii="Arial" w:hAnsi="Arial" w:cs="Arial"/>
                <w:bCs/>
                <w:sz w:val="20"/>
                <w:szCs w:val="20"/>
              </w:rPr>
              <w:t xml:space="preserve"> panel.</w:t>
            </w:r>
          </w:p>
          <w:p w14:paraId="2B1BB488" w14:textId="77777777" w:rsidR="00005A89" w:rsidRDefault="00005A89" w:rsidP="00166D9A">
            <w:pPr>
              <w:rPr>
                <w:rFonts w:ascii="Arial" w:hAnsi="Arial" w:cs="Arial"/>
                <w:b/>
                <w:bCs/>
                <w:sz w:val="20"/>
                <w:szCs w:val="20"/>
              </w:rPr>
            </w:pPr>
          </w:p>
          <w:p w14:paraId="762C216B" w14:textId="078DA6FC" w:rsidR="00F04E9D" w:rsidRDefault="00F04E9D" w:rsidP="00166D9A">
            <w:pPr>
              <w:rPr>
                <w:rFonts w:ascii="Arial" w:hAnsi="Arial" w:cs="Arial"/>
                <w:sz w:val="20"/>
                <w:szCs w:val="20"/>
              </w:rPr>
            </w:pPr>
            <w:r w:rsidRPr="591FDB11">
              <w:rPr>
                <w:rFonts w:ascii="Arial" w:hAnsi="Arial" w:cs="Arial"/>
                <w:sz w:val="20"/>
                <w:szCs w:val="20"/>
              </w:rPr>
              <w:t xml:space="preserve">Due to a long-term absence a new Leadership and Management Business Partner within the Team Leicestershire Academy TLA </w:t>
            </w:r>
            <w:r w:rsidR="00005A89">
              <w:rPr>
                <w:rFonts w:ascii="Arial" w:hAnsi="Arial" w:cs="Arial"/>
                <w:sz w:val="20"/>
                <w:szCs w:val="20"/>
              </w:rPr>
              <w:t xml:space="preserve">was </w:t>
            </w:r>
            <w:r w:rsidRPr="591FDB11">
              <w:rPr>
                <w:rFonts w:ascii="Arial" w:hAnsi="Arial" w:cs="Arial"/>
                <w:sz w:val="20"/>
                <w:szCs w:val="20"/>
              </w:rPr>
              <w:t xml:space="preserve">appointed to lead on this important piece of work. </w:t>
            </w:r>
          </w:p>
          <w:p w14:paraId="1C0157D6" w14:textId="77777777" w:rsidR="00F04E9D" w:rsidRDefault="00F04E9D" w:rsidP="00166D9A">
            <w:pPr>
              <w:rPr>
                <w:rFonts w:ascii="Arial" w:hAnsi="Arial" w:cs="Arial"/>
                <w:sz w:val="20"/>
                <w:szCs w:val="20"/>
              </w:rPr>
            </w:pPr>
          </w:p>
          <w:p w14:paraId="5A7ADE68" w14:textId="3634BFA1" w:rsidR="00F04E9D" w:rsidRPr="00BB2C78" w:rsidRDefault="00F04E9D" w:rsidP="00166D9A">
            <w:pPr>
              <w:rPr>
                <w:rFonts w:ascii="Arial" w:hAnsi="Arial" w:cs="Arial"/>
                <w:sz w:val="20"/>
                <w:szCs w:val="20"/>
              </w:rPr>
            </w:pPr>
            <w:r w:rsidRPr="00BB2C78">
              <w:rPr>
                <w:rFonts w:ascii="Arial" w:hAnsi="Arial" w:cs="Arial"/>
                <w:sz w:val="20"/>
                <w:szCs w:val="20"/>
              </w:rPr>
              <w:t xml:space="preserve">The lead has met with those staff </w:t>
            </w:r>
            <w:r>
              <w:rPr>
                <w:rFonts w:ascii="Arial" w:hAnsi="Arial" w:cs="Arial"/>
                <w:sz w:val="20"/>
                <w:szCs w:val="20"/>
              </w:rPr>
              <w:t xml:space="preserve">previously </w:t>
            </w:r>
            <w:r w:rsidRPr="00BB2C78">
              <w:rPr>
                <w:rFonts w:ascii="Arial" w:hAnsi="Arial" w:cs="Arial"/>
                <w:sz w:val="20"/>
                <w:szCs w:val="20"/>
              </w:rPr>
              <w:t>supporting the original pilots of the succession planning for police staff from a HR perspective to understand the findings</w:t>
            </w:r>
            <w:r>
              <w:rPr>
                <w:rFonts w:ascii="Arial" w:hAnsi="Arial" w:cs="Arial"/>
                <w:sz w:val="20"/>
                <w:szCs w:val="20"/>
              </w:rPr>
              <w:t xml:space="preserve"> from the pilots</w:t>
            </w:r>
            <w:r w:rsidRPr="00BB2C78">
              <w:rPr>
                <w:rFonts w:ascii="Arial" w:hAnsi="Arial" w:cs="Arial"/>
                <w:sz w:val="20"/>
                <w:szCs w:val="20"/>
              </w:rPr>
              <w:t xml:space="preserve">. One of the key </w:t>
            </w:r>
            <w:r w:rsidR="00005A89">
              <w:rPr>
                <w:rFonts w:ascii="Arial" w:hAnsi="Arial" w:cs="Arial"/>
                <w:sz w:val="20"/>
                <w:szCs w:val="20"/>
              </w:rPr>
              <w:t xml:space="preserve">decisions </w:t>
            </w:r>
            <w:r w:rsidRPr="00BB2C78">
              <w:rPr>
                <w:rFonts w:ascii="Arial" w:hAnsi="Arial" w:cs="Arial"/>
                <w:sz w:val="20"/>
                <w:szCs w:val="20"/>
              </w:rPr>
              <w:t xml:space="preserve">of note was the need to simplify the </w:t>
            </w:r>
            <w:r w:rsidRPr="00BB2C78">
              <w:rPr>
                <w:rFonts w:ascii="Arial" w:hAnsi="Arial" w:cs="Arial"/>
                <w:sz w:val="20"/>
                <w:szCs w:val="20"/>
              </w:rPr>
              <w:lastRenderedPageBreak/>
              <w:t xml:space="preserve">process from its original 6 steps. The team </w:t>
            </w:r>
            <w:r w:rsidR="00005A89">
              <w:rPr>
                <w:rFonts w:ascii="Arial" w:hAnsi="Arial" w:cs="Arial"/>
                <w:sz w:val="20"/>
                <w:szCs w:val="20"/>
              </w:rPr>
              <w:t>i</w:t>
            </w:r>
            <w:r w:rsidRPr="00BB2C78">
              <w:rPr>
                <w:rFonts w:ascii="Arial" w:hAnsi="Arial" w:cs="Arial"/>
                <w:sz w:val="20"/>
                <w:szCs w:val="20"/>
              </w:rPr>
              <w:t>dentified which steps were of most value and recommendations made in favour of a simplified 3 step process</w:t>
            </w:r>
            <w:r w:rsidR="00005A89">
              <w:rPr>
                <w:rFonts w:ascii="Arial" w:hAnsi="Arial" w:cs="Arial"/>
                <w:sz w:val="20"/>
                <w:szCs w:val="20"/>
              </w:rPr>
              <w:t xml:space="preserve"> </w:t>
            </w:r>
            <w:r w:rsidRPr="00BB2C78">
              <w:rPr>
                <w:rFonts w:ascii="Arial" w:hAnsi="Arial" w:cs="Arial"/>
                <w:sz w:val="20"/>
                <w:szCs w:val="20"/>
              </w:rPr>
              <w:t xml:space="preserve">as </w:t>
            </w:r>
            <w:r>
              <w:rPr>
                <w:rFonts w:ascii="Arial" w:hAnsi="Arial" w:cs="Arial"/>
                <w:sz w:val="20"/>
                <w:szCs w:val="20"/>
              </w:rPr>
              <w:t>follows</w:t>
            </w:r>
            <w:r w:rsidRPr="00BB2C78">
              <w:rPr>
                <w:rFonts w:ascii="Arial" w:hAnsi="Arial" w:cs="Arial"/>
                <w:sz w:val="20"/>
                <w:szCs w:val="20"/>
              </w:rPr>
              <w:t>:</w:t>
            </w:r>
          </w:p>
          <w:p w14:paraId="3691E7B2" w14:textId="77777777" w:rsidR="00F04E9D" w:rsidRPr="00BB2C78" w:rsidRDefault="00F04E9D" w:rsidP="00166D9A">
            <w:pPr>
              <w:rPr>
                <w:rFonts w:ascii="Arial" w:hAnsi="Arial" w:cs="Arial"/>
                <w:sz w:val="20"/>
                <w:szCs w:val="20"/>
              </w:rPr>
            </w:pPr>
          </w:p>
          <w:p w14:paraId="436F9CAC" w14:textId="322AEFE4" w:rsidR="00F04E9D" w:rsidRPr="00BB2C78" w:rsidRDefault="00F04E9D" w:rsidP="00166D9A">
            <w:pPr>
              <w:rPr>
                <w:rFonts w:ascii="Arial" w:hAnsi="Arial" w:cs="Arial"/>
                <w:sz w:val="20"/>
                <w:szCs w:val="20"/>
              </w:rPr>
            </w:pPr>
            <w:r w:rsidRPr="00BB2C78">
              <w:rPr>
                <w:rFonts w:ascii="Arial" w:hAnsi="Arial" w:cs="Arial"/>
                <w:b/>
                <w:bCs/>
                <w:sz w:val="20"/>
                <w:szCs w:val="20"/>
              </w:rPr>
              <w:t xml:space="preserve">Step 1 – Identify Critical Roles </w:t>
            </w:r>
            <w:r>
              <w:rPr>
                <w:rFonts w:ascii="Arial" w:hAnsi="Arial" w:cs="Arial"/>
                <w:b/>
                <w:bCs/>
                <w:sz w:val="20"/>
                <w:szCs w:val="20"/>
              </w:rPr>
              <w:t>–</w:t>
            </w:r>
            <w:r w:rsidRPr="00BB2C78">
              <w:rPr>
                <w:rFonts w:ascii="Arial" w:hAnsi="Arial" w:cs="Arial"/>
                <w:b/>
                <w:bCs/>
                <w:sz w:val="20"/>
                <w:szCs w:val="20"/>
              </w:rPr>
              <w:t xml:space="preserve"> </w:t>
            </w:r>
            <w:r w:rsidRPr="00BB2C78">
              <w:rPr>
                <w:rFonts w:ascii="Arial" w:hAnsi="Arial" w:cs="Arial"/>
                <w:sz w:val="20"/>
                <w:szCs w:val="20"/>
              </w:rPr>
              <w:t xml:space="preserve">This enables a manager to look at the police staff roles within their team and identify critical roles through a scoring matrix with a focus on those that are at high risk of becoming vacant within the next 2 years. </w:t>
            </w:r>
          </w:p>
          <w:p w14:paraId="4DF0D2A2" w14:textId="1F2384E6" w:rsidR="00F04E9D" w:rsidRPr="00BB2C78" w:rsidRDefault="00F04E9D" w:rsidP="00166D9A">
            <w:pPr>
              <w:rPr>
                <w:rFonts w:ascii="Arial" w:hAnsi="Arial" w:cs="Arial"/>
                <w:b/>
                <w:bCs/>
                <w:sz w:val="20"/>
                <w:szCs w:val="20"/>
              </w:rPr>
            </w:pPr>
            <w:r w:rsidRPr="591FDB11">
              <w:rPr>
                <w:rFonts w:ascii="Arial" w:hAnsi="Arial" w:cs="Arial"/>
                <w:b/>
                <w:bCs/>
                <w:sz w:val="20"/>
                <w:szCs w:val="20"/>
              </w:rPr>
              <w:t>Step 2</w:t>
            </w:r>
            <w:r w:rsidRPr="591FDB11">
              <w:rPr>
                <w:rFonts w:ascii="Arial" w:hAnsi="Arial" w:cs="Arial"/>
                <w:sz w:val="20"/>
                <w:szCs w:val="20"/>
              </w:rPr>
              <w:t xml:space="preserve"> – </w:t>
            </w:r>
            <w:r w:rsidRPr="591FDB11">
              <w:rPr>
                <w:rFonts w:ascii="Arial" w:hAnsi="Arial" w:cs="Arial"/>
                <w:b/>
                <w:bCs/>
                <w:sz w:val="20"/>
                <w:szCs w:val="20"/>
              </w:rPr>
              <w:t xml:space="preserve">Identify Specialist Skills – </w:t>
            </w:r>
            <w:r w:rsidRPr="591FDB11">
              <w:rPr>
                <w:rFonts w:ascii="Arial" w:hAnsi="Arial" w:cs="Arial"/>
                <w:sz w:val="20"/>
                <w:szCs w:val="20"/>
              </w:rPr>
              <w:t xml:space="preserve">Where a high-risk critical role is identified, build a role profile to identify specialist skill sets of that role. </w:t>
            </w:r>
          </w:p>
          <w:p w14:paraId="0AC384AA" w14:textId="3768B3CA" w:rsidR="00F04E9D" w:rsidRPr="00BB2C78" w:rsidRDefault="00F04E9D" w:rsidP="00170CC9">
            <w:pPr>
              <w:rPr>
                <w:rFonts w:ascii="Arial" w:hAnsi="Arial" w:cs="Arial"/>
                <w:sz w:val="20"/>
                <w:szCs w:val="20"/>
              </w:rPr>
            </w:pPr>
            <w:r w:rsidRPr="591FDB11">
              <w:rPr>
                <w:rFonts w:ascii="Arial" w:hAnsi="Arial" w:cs="Arial"/>
                <w:b/>
                <w:bCs/>
                <w:sz w:val="20"/>
                <w:szCs w:val="20"/>
              </w:rPr>
              <w:t xml:space="preserve">Step 3 – Create a succession plan – </w:t>
            </w:r>
            <w:r w:rsidRPr="591FDB11">
              <w:rPr>
                <w:rFonts w:ascii="Arial" w:hAnsi="Arial" w:cs="Arial"/>
                <w:sz w:val="20"/>
                <w:szCs w:val="20"/>
              </w:rPr>
              <w:t>Initially reviewing the aspirations of people within their team for potential successors with whom you can implement a development plan. Where a high-risk critical role does not have an identified successor, this should be flagged on the F</w:t>
            </w:r>
            <w:r w:rsidR="00005A89">
              <w:rPr>
                <w:rFonts w:ascii="Arial" w:hAnsi="Arial" w:cs="Arial"/>
                <w:sz w:val="20"/>
                <w:szCs w:val="20"/>
              </w:rPr>
              <w:t>orce Management Statement F</w:t>
            </w:r>
            <w:r w:rsidRPr="591FDB11">
              <w:rPr>
                <w:rFonts w:ascii="Arial" w:hAnsi="Arial" w:cs="Arial"/>
                <w:sz w:val="20"/>
                <w:szCs w:val="20"/>
              </w:rPr>
              <w:t>MS O</w:t>
            </w:r>
            <w:r w:rsidR="00005A89">
              <w:rPr>
                <w:rFonts w:ascii="Arial" w:hAnsi="Arial" w:cs="Arial"/>
                <w:sz w:val="20"/>
                <w:szCs w:val="20"/>
              </w:rPr>
              <w:t>rganisational Risk Assessment O</w:t>
            </w:r>
            <w:r w:rsidRPr="591FDB11">
              <w:rPr>
                <w:rFonts w:ascii="Arial" w:hAnsi="Arial" w:cs="Arial"/>
                <w:sz w:val="20"/>
                <w:szCs w:val="20"/>
              </w:rPr>
              <w:t>RA</w:t>
            </w:r>
            <w:r w:rsidR="00005A89">
              <w:rPr>
                <w:rFonts w:ascii="Arial" w:hAnsi="Arial" w:cs="Arial"/>
                <w:sz w:val="20"/>
                <w:szCs w:val="20"/>
              </w:rPr>
              <w:t>.</w:t>
            </w:r>
            <w:r w:rsidRPr="591FDB11">
              <w:rPr>
                <w:rFonts w:ascii="Arial" w:hAnsi="Arial" w:cs="Arial"/>
                <w:sz w:val="20"/>
                <w:szCs w:val="20"/>
              </w:rPr>
              <w:t xml:space="preserve"> </w:t>
            </w:r>
          </w:p>
          <w:p w14:paraId="6E36661F" w14:textId="77777777" w:rsidR="00F04E9D" w:rsidRPr="00BB2C78" w:rsidRDefault="00F04E9D" w:rsidP="00170CC9">
            <w:pPr>
              <w:rPr>
                <w:rFonts w:ascii="Arial" w:hAnsi="Arial" w:cs="Arial"/>
                <w:b/>
                <w:bCs/>
                <w:sz w:val="20"/>
                <w:szCs w:val="20"/>
              </w:rPr>
            </w:pPr>
          </w:p>
          <w:p w14:paraId="0A38B41F" w14:textId="77777777" w:rsidR="00F04E9D" w:rsidRPr="00BB2C78" w:rsidRDefault="00F04E9D" w:rsidP="00170CC9">
            <w:pPr>
              <w:rPr>
                <w:rFonts w:ascii="Arial" w:hAnsi="Arial" w:cs="Arial"/>
                <w:sz w:val="20"/>
                <w:szCs w:val="20"/>
              </w:rPr>
            </w:pPr>
            <w:r>
              <w:rPr>
                <w:rFonts w:ascii="Arial" w:hAnsi="Arial" w:cs="Arial"/>
                <w:sz w:val="20"/>
                <w:szCs w:val="20"/>
              </w:rPr>
              <w:t>N</w:t>
            </w:r>
            <w:r w:rsidRPr="00BB2C78">
              <w:rPr>
                <w:rFonts w:ascii="Arial" w:hAnsi="Arial" w:cs="Arial"/>
                <w:sz w:val="20"/>
                <w:szCs w:val="20"/>
              </w:rPr>
              <w:t xml:space="preserve">ext steps </w:t>
            </w:r>
            <w:r>
              <w:rPr>
                <w:rFonts w:ascii="Arial" w:hAnsi="Arial" w:cs="Arial"/>
                <w:sz w:val="20"/>
                <w:szCs w:val="20"/>
              </w:rPr>
              <w:t xml:space="preserve">include the </w:t>
            </w:r>
            <w:r w:rsidRPr="00BB2C78">
              <w:rPr>
                <w:rFonts w:ascii="Arial" w:hAnsi="Arial" w:cs="Arial"/>
                <w:sz w:val="20"/>
                <w:szCs w:val="20"/>
              </w:rPr>
              <w:t>develop</w:t>
            </w:r>
            <w:r>
              <w:rPr>
                <w:rFonts w:ascii="Arial" w:hAnsi="Arial" w:cs="Arial"/>
                <w:sz w:val="20"/>
                <w:szCs w:val="20"/>
              </w:rPr>
              <w:t>ment of</w:t>
            </w:r>
            <w:r w:rsidRPr="00BB2C78">
              <w:rPr>
                <w:rFonts w:ascii="Arial" w:hAnsi="Arial" w:cs="Arial"/>
                <w:sz w:val="20"/>
                <w:szCs w:val="20"/>
              </w:rPr>
              <w:t xml:space="preserve"> an electronic version of the revised form to be piloted within the TLA with a view to a Force wide launch by September 2023. </w:t>
            </w:r>
          </w:p>
          <w:p w14:paraId="6E24A30D" w14:textId="7AE87816" w:rsidR="00F04E9D" w:rsidRPr="00BB2C78" w:rsidRDefault="00F04E9D" w:rsidP="00170CC9">
            <w:pPr>
              <w:rPr>
                <w:rFonts w:ascii="Arial" w:hAnsi="Arial" w:cs="Arial"/>
                <w:sz w:val="20"/>
                <w:szCs w:val="20"/>
              </w:rPr>
            </w:pPr>
            <w:r w:rsidRPr="591FDB11">
              <w:rPr>
                <w:rFonts w:ascii="Arial" w:hAnsi="Arial" w:cs="Arial"/>
                <w:sz w:val="20"/>
                <w:szCs w:val="20"/>
              </w:rPr>
              <w:t>A meeting was held with both the Chief Constable and Assistant Chief Officer ACO Human Resources on the 13</w:t>
            </w:r>
            <w:r w:rsidRPr="591FDB11">
              <w:rPr>
                <w:rFonts w:ascii="Arial" w:hAnsi="Arial" w:cs="Arial"/>
                <w:sz w:val="20"/>
                <w:szCs w:val="20"/>
                <w:vertAlign w:val="superscript"/>
              </w:rPr>
              <w:t>th</w:t>
            </w:r>
            <w:r w:rsidRPr="591FDB11">
              <w:rPr>
                <w:rFonts w:ascii="Arial" w:hAnsi="Arial" w:cs="Arial"/>
                <w:sz w:val="20"/>
                <w:szCs w:val="20"/>
              </w:rPr>
              <w:t xml:space="preserve"> of March 2023 to provide a full update on the proposed Leadership and Management Development, strategy, structure and offer of which this workstream was also presented. The proposal and direction of travel was met with a positive response.</w:t>
            </w:r>
          </w:p>
          <w:bookmarkEnd w:id="15"/>
          <w:p w14:paraId="30E1CC4D" w14:textId="77777777" w:rsidR="00D57890" w:rsidRDefault="00D57890" w:rsidP="005F33E3">
            <w:pPr>
              <w:shd w:val="clear" w:color="auto" w:fill="FFFFFF" w:themeFill="background1"/>
              <w:rPr>
                <w:rFonts w:ascii="Arial" w:hAnsi="Arial" w:cs="Arial"/>
                <w:b/>
                <w:bCs/>
                <w:sz w:val="20"/>
                <w:szCs w:val="20"/>
                <w:u w:val="single"/>
              </w:rPr>
            </w:pPr>
          </w:p>
          <w:p w14:paraId="65839CDD" w14:textId="2C6B712E" w:rsidR="001C6353" w:rsidRPr="00D57890" w:rsidRDefault="00D57890" w:rsidP="005F33E3">
            <w:pPr>
              <w:shd w:val="clear" w:color="auto" w:fill="FFFFFF" w:themeFill="background1"/>
              <w:rPr>
                <w:rFonts w:ascii="Arial" w:hAnsi="Arial" w:cs="Arial"/>
                <w:sz w:val="20"/>
                <w:szCs w:val="20"/>
              </w:rPr>
            </w:pPr>
            <w:r w:rsidRPr="00D57890">
              <w:rPr>
                <w:rFonts w:ascii="Arial" w:hAnsi="Arial" w:cs="Arial"/>
                <w:b/>
                <w:bCs/>
                <w:sz w:val="20"/>
                <w:szCs w:val="20"/>
                <w:u w:val="single"/>
              </w:rPr>
              <w:t xml:space="preserve">Change of Lead </w:t>
            </w:r>
            <w:r>
              <w:rPr>
                <w:rFonts w:ascii="Arial" w:hAnsi="Arial" w:cs="Arial"/>
                <w:b/>
                <w:bCs/>
                <w:sz w:val="20"/>
                <w:szCs w:val="20"/>
                <w:u w:val="single"/>
              </w:rPr>
              <w:t xml:space="preserve">- </w:t>
            </w:r>
            <w:r w:rsidR="00CB3A7E" w:rsidRPr="00D57890">
              <w:rPr>
                <w:rFonts w:ascii="Arial" w:hAnsi="Arial" w:cs="Arial"/>
                <w:b/>
                <w:bCs/>
                <w:sz w:val="20"/>
                <w:szCs w:val="20"/>
                <w:u w:val="single"/>
              </w:rPr>
              <w:t xml:space="preserve">Achievements </w:t>
            </w:r>
            <w:r w:rsidR="00BC2310" w:rsidRPr="00D57890">
              <w:rPr>
                <w:rFonts w:ascii="Arial" w:hAnsi="Arial" w:cs="Arial"/>
                <w:b/>
                <w:bCs/>
                <w:sz w:val="20"/>
                <w:szCs w:val="20"/>
                <w:u w:val="single"/>
              </w:rPr>
              <w:t>April</w:t>
            </w:r>
            <w:r w:rsidR="00F04E9D" w:rsidRPr="00D57890">
              <w:rPr>
                <w:rFonts w:ascii="Arial" w:hAnsi="Arial" w:cs="Arial"/>
                <w:b/>
                <w:bCs/>
                <w:sz w:val="20"/>
                <w:szCs w:val="20"/>
                <w:u w:val="single"/>
              </w:rPr>
              <w:t xml:space="preserve"> 2023</w:t>
            </w:r>
            <w:r w:rsidR="00D93802" w:rsidRPr="00D57890">
              <w:rPr>
                <w:rFonts w:ascii="Arial" w:hAnsi="Arial" w:cs="Arial"/>
                <w:b/>
                <w:bCs/>
                <w:sz w:val="20"/>
                <w:szCs w:val="20"/>
                <w:u w:val="single"/>
              </w:rPr>
              <w:t xml:space="preserve"> – Jan 2024</w:t>
            </w:r>
            <w:r w:rsidR="00F04E9D" w:rsidRPr="00D57890">
              <w:rPr>
                <w:rFonts w:ascii="Arial" w:hAnsi="Arial" w:cs="Arial"/>
                <w:b/>
                <w:bCs/>
                <w:sz w:val="20"/>
                <w:szCs w:val="20"/>
              </w:rPr>
              <w:t>:</w:t>
            </w:r>
            <w:r w:rsidR="00F04E9D" w:rsidRPr="00D57890">
              <w:rPr>
                <w:rFonts w:ascii="Arial" w:hAnsi="Arial" w:cs="Arial"/>
                <w:sz w:val="20"/>
                <w:szCs w:val="20"/>
              </w:rPr>
              <w:t xml:space="preserve"> </w:t>
            </w:r>
          </w:p>
          <w:p w14:paraId="709E88E4" w14:textId="6E4988DE" w:rsidR="00F04E9D" w:rsidRPr="00170CC9" w:rsidRDefault="001C6353" w:rsidP="00F66E94">
            <w:pPr>
              <w:pStyle w:val="ListParagraph"/>
              <w:numPr>
                <w:ilvl w:val="0"/>
                <w:numId w:val="15"/>
              </w:numPr>
              <w:shd w:val="clear" w:color="auto" w:fill="FFFFFF" w:themeFill="background1"/>
              <w:ind w:left="322" w:hanging="322"/>
              <w:rPr>
                <w:rFonts w:ascii="Arial" w:hAnsi="Arial" w:cs="Arial"/>
                <w:sz w:val="20"/>
                <w:szCs w:val="20"/>
              </w:rPr>
            </w:pPr>
            <w:r>
              <w:rPr>
                <w:rFonts w:ascii="Arial" w:hAnsi="Arial" w:cs="Arial"/>
                <w:sz w:val="20"/>
                <w:szCs w:val="20"/>
              </w:rPr>
              <w:t>I</w:t>
            </w:r>
            <w:r w:rsidR="00F04E9D" w:rsidRPr="001C6353">
              <w:rPr>
                <w:rFonts w:ascii="Arial" w:hAnsi="Arial" w:cs="Arial"/>
                <w:sz w:val="20"/>
                <w:szCs w:val="20"/>
              </w:rPr>
              <w:t xml:space="preserve">dentified </w:t>
            </w:r>
            <w:r w:rsidR="00D93802">
              <w:rPr>
                <w:rFonts w:ascii="Arial" w:hAnsi="Arial" w:cs="Arial"/>
                <w:sz w:val="20"/>
                <w:szCs w:val="20"/>
              </w:rPr>
              <w:t xml:space="preserve">as one of </w:t>
            </w:r>
            <w:r w:rsidR="00F04E9D" w:rsidRPr="001C6353">
              <w:rPr>
                <w:rFonts w:ascii="Arial" w:hAnsi="Arial" w:cs="Arial"/>
                <w:sz w:val="20"/>
                <w:szCs w:val="20"/>
              </w:rPr>
              <w:t>10 key workstreams sitting under the governance of the Leadership Development Working Group.</w:t>
            </w:r>
            <w:r w:rsidR="00D93802" w:rsidRPr="00170CC9">
              <w:rPr>
                <w:rFonts w:ascii="Arial" w:hAnsi="Arial" w:cs="Arial"/>
                <w:sz w:val="20"/>
                <w:szCs w:val="20"/>
              </w:rPr>
              <w:t xml:space="preserve"> </w:t>
            </w:r>
          </w:p>
          <w:p w14:paraId="1FC61B10" w14:textId="39408F76" w:rsidR="00D96A51" w:rsidRDefault="00D96A51" w:rsidP="00F66E94">
            <w:pPr>
              <w:pStyle w:val="ListParagraph"/>
              <w:numPr>
                <w:ilvl w:val="0"/>
                <w:numId w:val="15"/>
              </w:numPr>
              <w:shd w:val="clear" w:color="auto" w:fill="FFFFFF" w:themeFill="background1"/>
              <w:ind w:left="322" w:hanging="322"/>
              <w:rPr>
                <w:rFonts w:ascii="Arial" w:hAnsi="Arial" w:cs="Arial"/>
                <w:sz w:val="20"/>
                <w:szCs w:val="20"/>
              </w:rPr>
            </w:pPr>
            <w:r>
              <w:rPr>
                <w:rFonts w:ascii="Arial" w:hAnsi="Arial" w:cs="Arial"/>
                <w:sz w:val="20"/>
                <w:szCs w:val="20"/>
              </w:rPr>
              <w:t>Refinements made to the toolkit/forms.</w:t>
            </w:r>
          </w:p>
          <w:p w14:paraId="734EF41D" w14:textId="7CCC812C" w:rsidR="00D93802" w:rsidRDefault="00D93802" w:rsidP="00F66E94">
            <w:pPr>
              <w:pStyle w:val="ListParagraph"/>
              <w:numPr>
                <w:ilvl w:val="0"/>
                <w:numId w:val="15"/>
              </w:numPr>
              <w:shd w:val="clear" w:color="auto" w:fill="FFFFFF" w:themeFill="background1"/>
              <w:ind w:left="322" w:hanging="322"/>
              <w:rPr>
                <w:rFonts w:ascii="Arial" w:hAnsi="Arial" w:cs="Arial"/>
                <w:sz w:val="20"/>
                <w:szCs w:val="20"/>
              </w:rPr>
            </w:pPr>
            <w:r>
              <w:rPr>
                <w:rFonts w:ascii="Arial" w:hAnsi="Arial" w:cs="Arial"/>
                <w:sz w:val="20"/>
                <w:szCs w:val="20"/>
              </w:rPr>
              <w:t xml:space="preserve">The </w:t>
            </w:r>
            <w:r w:rsidR="00F04E9D" w:rsidRPr="00D93802">
              <w:rPr>
                <w:rFonts w:ascii="Arial" w:hAnsi="Arial" w:cs="Arial"/>
                <w:sz w:val="20"/>
                <w:szCs w:val="20"/>
              </w:rPr>
              <w:t xml:space="preserve">pilot for the next testing phase of the succession July. </w:t>
            </w:r>
          </w:p>
          <w:p w14:paraId="5B22371B" w14:textId="77777777" w:rsidR="00D93802" w:rsidRDefault="00D93802" w:rsidP="00F66E94">
            <w:pPr>
              <w:pStyle w:val="ListParagraph"/>
              <w:numPr>
                <w:ilvl w:val="0"/>
                <w:numId w:val="15"/>
              </w:numPr>
              <w:shd w:val="clear" w:color="auto" w:fill="FFFFFF" w:themeFill="background1"/>
              <w:ind w:left="322" w:hanging="322"/>
              <w:rPr>
                <w:rFonts w:ascii="Arial" w:hAnsi="Arial" w:cs="Arial"/>
                <w:sz w:val="20"/>
                <w:szCs w:val="20"/>
              </w:rPr>
            </w:pPr>
            <w:r>
              <w:rPr>
                <w:rFonts w:ascii="Arial" w:hAnsi="Arial" w:cs="Arial"/>
                <w:sz w:val="20"/>
                <w:szCs w:val="20"/>
              </w:rPr>
              <w:t>D</w:t>
            </w:r>
            <w:r w:rsidR="00F04E9D" w:rsidRPr="00D93802">
              <w:rPr>
                <w:rFonts w:ascii="Arial" w:hAnsi="Arial" w:cs="Arial"/>
                <w:sz w:val="20"/>
                <w:szCs w:val="20"/>
              </w:rPr>
              <w:t xml:space="preserve">esigning </w:t>
            </w:r>
            <w:r>
              <w:rPr>
                <w:rFonts w:ascii="Arial" w:hAnsi="Arial" w:cs="Arial"/>
                <w:sz w:val="20"/>
                <w:szCs w:val="20"/>
              </w:rPr>
              <w:t>a</w:t>
            </w:r>
            <w:r w:rsidR="00F04E9D" w:rsidRPr="00D93802">
              <w:rPr>
                <w:rFonts w:ascii="Arial" w:hAnsi="Arial" w:cs="Arial"/>
                <w:sz w:val="20"/>
                <w:szCs w:val="20"/>
              </w:rPr>
              <w:t xml:space="preserve"> new Microsoft form with our Digital Academy lead</w:t>
            </w:r>
            <w:r>
              <w:rPr>
                <w:rFonts w:ascii="Arial" w:hAnsi="Arial" w:cs="Arial"/>
                <w:sz w:val="20"/>
                <w:szCs w:val="20"/>
              </w:rPr>
              <w:t>.</w:t>
            </w:r>
          </w:p>
          <w:p w14:paraId="376C7501" w14:textId="485B9E41" w:rsidR="00F04E9D" w:rsidRDefault="00D93802" w:rsidP="00F66E94">
            <w:pPr>
              <w:pStyle w:val="ListParagraph"/>
              <w:numPr>
                <w:ilvl w:val="0"/>
                <w:numId w:val="15"/>
              </w:numPr>
              <w:shd w:val="clear" w:color="auto" w:fill="FFFFFF" w:themeFill="background1"/>
              <w:ind w:left="322" w:hanging="322"/>
              <w:rPr>
                <w:rFonts w:ascii="Arial" w:hAnsi="Arial" w:cs="Arial"/>
                <w:sz w:val="20"/>
                <w:szCs w:val="20"/>
              </w:rPr>
            </w:pPr>
            <w:r>
              <w:rPr>
                <w:rFonts w:ascii="Arial" w:hAnsi="Arial" w:cs="Arial"/>
                <w:sz w:val="20"/>
                <w:szCs w:val="20"/>
              </w:rPr>
              <w:t>A</w:t>
            </w:r>
            <w:r w:rsidR="00F04E9D" w:rsidRPr="00D93802">
              <w:rPr>
                <w:rFonts w:ascii="Arial" w:hAnsi="Arial" w:cs="Arial"/>
                <w:sz w:val="20"/>
                <w:szCs w:val="20"/>
              </w:rPr>
              <w:t>waiting the new HR Business Partner to be appointed who will support roll out.</w:t>
            </w:r>
          </w:p>
          <w:p w14:paraId="7818863E" w14:textId="712D91C4" w:rsidR="00F04E9D" w:rsidRDefault="00D93802" w:rsidP="00F66E94">
            <w:pPr>
              <w:pStyle w:val="ListParagraph"/>
              <w:numPr>
                <w:ilvl w:val="0"/>
                <w:numId w:val="15"/>
              </w:numPr>
              <w:shd w:val="clear" w:color="auto" w:fill="FFFFFF" w:themeFill="background1"/>
              <w:ind w:left="322" w:hanging="322"/>
              <w:rPr>
                <w:rFonts w:ascii="Arial" w:hAnsi="Arial" w:cs="Arial"/>
                <w:sz w:val="20"/>
                <w:szCs w:val="20"/>
              </w:rPr>
            </w:pPr>
            <w:r w:rsidRPr="00D93802">
              <w:rPr>
                <w:rFonts w:ascii="Arial" w:hAnsi="Arial" w:cs="Arial"/>
                <w:sz w:val="20"/>
                <w:szCs w:val="20"/>
              </w:rPr>
              <w:t>E</w:t>
            </w:r>
            <w:r w:rsidR="00F04E9D" w:rsidRPr="00D93802">
              <w:rPr>
                <w:rFonts w:ascii="Arial" w:hAnsi="Arial" w:cs="Arial"/>
                <w:sz w:val="20"/>
                <w:szCs w:val="20"/>
              </w:rPr>
              <w:t>xplor</w:t>
            </w:r>
            <w:r w:rsidRPr="00D93802">
              <w:rPr>
                <w:rFonts w:ascii="Arial" w:hAnsi="Arial" w:cs="Arial"/>
                <w:sz w:val="20"/>
                <w:szCs w:val="20"/>
              </w:rPr>
              <w:t xml:space="preserve">ing </w:t>
            </w:r>
            <w:r w:rsidR="00F04E9D" w:rsidRPr="00D93802">
              <w:rPr>
                <w:rFonts w:ascii="Arial" w:hAnsi="Arial" w:cs="Arial"/>
                <w:sz w:val="20"/>
                <w:szCs w:val="20"/>
              </w:rPr>
              <w:t xml:space="preserve">the </w:t>
            </w:r>
            <w:r w:rsidRPr="00D93802">
              <w:rPr>
                <w:rFonts w:ascii="Arial" w:hAnsi="Arial" w:cs="Arial"/>
                <w:sz w:val="20"/>
                <w:szCs w:val="20"/>
              </w:rPr>
              <w:t xml:space="preserve">possibility </w:t>
            </w:r>
            <w:r w:rsidR="00F04E9D" w:rsidRPr="00D93802">
              <w:rPr>
                <w:rFonts w:ascii="Arial" w:hAnsi="Arial" w:cs="Arial"/>
                <w:sz w:val="20"/>
                <w:szCs w:val="20"/>
              </w:rPr>
              <w:t>of this forming part of the PDR system as a longer-term goal</w:t>
            </w:r>
            <w:r>
              <w:rPr>
                <w:rFonts w:ascii="Arial" w:hAnsi="Arial" w:cs="Arial"/>
                <w:sz w:val="20"/>
                <w:szCs w:val="20"/>
              </w:rPr>
              <w:t>.</w:t>
            </w:r>
          </w:p>
          <w:p w14:paraId="23D3BF84" w14:textId="02D9A7A6" w:rsidR="00F04E9D" w:rsidRDefault="00F04E9D" w:rsidP="00F66E94">
            <w:pPr>
              <w:pStyle w:val="ListParagraph"/>
              <w:numPr>
                <w:ilvl w:val="0"/>
                <w:numId w:val="15"/>
              </w:numPr>
              <w:shd w:val="clear" w:color="auto" w:fill="FFFFFF" w:themeFill="background1"/>
              <w:ind w:left="322" w:hanging="322"/>
              <w:rPr>
                <w:rFonts w:ascii="Arial" w:hAnsi="Arial" w:cs="Arial"/>
                <w:sz w:val="20"/>
                <w:szCs w:val="20"/>
              </w:rPr>
            </w:pPr>
            <w:r w:rsidRPr="006A3B9D">
              <w:rPr>
                <w:rFonts w:ascii="Arial" w:hAnsi="Arial" w:cs="Arial"/>
                <w:sz w:val="20"/>
                <w:szCs w:val="20"/>
              </w:rPr>
              <w:t xml:space="preserve">The Microsoft Forms to collate </w:t>
            </w:r>
            <w:r w:rsidR="00D93802">
              <w:rPr>
                <w:rFonts w:ascii="Arial" w:hAnsi="Arial" w:cs="Arial"/>
                <w:sz w:val="20"/>
                <w:szCs w:val="20"/>
              </w:rPr>
              <w:t xml:space="preserve">and </w:t>
            </w:r>
            <w:r w:rsidRPr="006A3B9D">
              <w:rPr>
                <w:rFonts w:ascii="Arial" w:hAnsi="Arial" w:cs="Arial"/>
                <w:sz w:val="20"/>
                <w:szCs w:val="20"/>
              </w:rPr>
              <w:t xml:space="preserve">inform succession planning requirements have been designed and tested by HR </w:t>
            </w:r>
            <w:r>
              <w:rPr>
                <w:rFonts w:ascii="Arial" w:hAnsi="Arial" w:cs="Arial"/>
                <w:sz w:val="20"/>
                <w:szCs w:val="20"/>
              </w:rPr>
              <w:t xml:space="preserve">and </w:t>
            </w:r>
            <w:r w:rsidRPr="006A3B9D">
              <w:rPr>
                <w:rFonts w:ascii="Arial" w:hAnsi="Arial" w:cs="Arial"/>
                <w:sz w:val="20"/>
                <w:szCs w:val="20"/>
              </w:rPr>
              <w:t xml:space="preserve">TLA leads with some further amendments </w:t>
            </w:r>
            <w:r>
              <w:rPr>
                <w:rFonts w:ascii="Arial" w:hAnsi="Arial" w:cs="Arial"/>
                <w:sz w:val="20"/>
                <w:szCs w:val="20"/>
              </w:rPr>
              <w:t xml:space="preserve">necessary </w:t>
            </w:r>
            <w:r w:rsidRPr="006A3B9D">
              <w:rPr>
                <w:rFonts w:ascii="Arial" w:hAnsi="Arial" w:cs="Arial"/>
                <w:sz w:val="20"/>
                <w:szCs w:val="20"/>
              </w:rPr>
              <w:t xml:space="preserve">ahead of the pilot. </w:t>
            </w:r>
          </w:p>
          <w:p w14:paraId="05BA8408" w14:textId="626EF2FE" w:rsidR="00F04E9D" w:rsidRDefault="00D93802" w:rsidP="00F66E94">
            <w:pPr>
              <w:pStyle w:val="ListParagraph"/>
              <w:numPr>
                <w:ilvl w:val="0"/>
                <w:numId w:val="15"/>
              </w:numPr>
              <w:shd w:val="clear" w:color="auto" w:fill="FFFFFF" w:themeFill="background1"/>
              <w:ind w:left="322" w:hanging="322"/>
              <w:rPr>
                <w:rFonts w:ascii="Arial" w:hAnsi="Arial" w:cs="Arial"/>
                <w:sz w:val="20"/>
                <w:szCs w:val="20"/>
              </w:rPr>
            </w:pPr>
            <w:r>
              <w:rPr>
                <w:rFonts w:ascii="Arial" w:hAnsi="Arial" w:cs="Arial"/>
                <w:sz w:val="20"/>
                <w:szCs w:val="20"/>
              </w:rPr>
              <w:t xml:space="preserve">Delay due to </w:t>
            </w:r>
            <w:r w:rsidR="00F04E9D">
              <w:rPr>
                <w:rFonts w:ascii="Arial" w:hAnsi="Arial" w:cs="Arial"/>
                <w:sz w:val="20"/>
                <w:szCs w:val="20"/>
              </w:rPr>
              <w:t xml:space="preserve">the </w:t>
            </w:r>
            <w:r w:rsidR="00F04E9D" w:rsidRPr="005276F8">
              <w:rPr>
                <w:rFonts w:ascii="Arial" w:hAnsi="Arial" w:cs="Arial"/>
                <w:sz w:val="20"/>
                <w:szCs w:val="20"/>
              </w:rPr>
              <w:t xml:space="preserve">TLA Developer who designed the </w:t>
            </w:r>
            <w:r w:rsidR="00F04E9D">
              <w:rPr>
                <w:rFonts w:ascii="Arial" w:hAnsi="Arial" w:cs="Arial"/>
                <w:sz w:val="20"/>
                <w:szCs w:val="20"/>
              </w:rPr>
              <w:t>A</w:t>
            </w:r>
            <w:r w:rsidR="00F04E9D" w:rsidRPr="005276F8">
              <w:rPr>
                <w:rFonts w:ascii="Arial" w:hAnsi="Arial" w:cs="Arial"/>
                <w:sz w:val="20"/>
                <w:szCs w:val="20"/>
              </w:rPr>
              <w:t xml:space="preserve">pp </w:t>
            </w:r>
            <w:r>
              <w:rPr>
                <w:rFonts w:ascii="Arial" w:hAnsi="Arial" w:cs="Arial"/>
                <w:sz w:val="20"/>
                <w:szCs w:val="20"/>
              </w:rPr>
              <w:t xml:space="preserve">leaving with </w:t>
            </w:r>
            <w:r w:rsidR="00F04E9D" w:rsidRPr="005276F8">
              <w:rPr>
                <w:rFonts w:ascii="Arial" w:hAnsi="Arial" w:cs="Arial"/>
                <w:sz w:val="20"/>
                <w:szCs w:val="20"/>
              </w:rPr>
              <w:t xml:space="preserve">final amendments </w:t>
            </w:r>
            <w:r w:rsidR="00F04E9D">
              <w:rPr>
                <w:rFonts w:ascii="Arial" w:hAnsi="Arial" w:cs="Arial"/>
                <w:sz w:val="20"/>
                <w:szCs w:val="20"/>
              </w:rPr>
              <w:t>yet to be completed.</w:t>
            </w:r>
            <w:r w:rsidR="00F04E9D" w:rsidRPr="005276F8">
              <w:rPr>
                <w:rFonts w:ascii="Arial" w:hAnsi="Arial" w:cs="Arial"/>
                <w:sz w:val="20"/>
                <w:szCs w:val="20"/>
              </w:rPr>
              <w:t xml:space="preserve"> </w:t>
            </w:r>
            <w:r w:rsidR="00F04E9D">
              <w:rPr>
                <w:rFonts w:ascii="Arial" w:hAnsi="Arial" w:cs="Arial"/>
                <w:sz w:val="20"/>
                <w:szCs w:val="20"/>
              </w:rPr>
              <w:t xml:space="preserve">Therefore, </w:t>
            </w:r>
            <w:r w:rsidR="00F04E9D" w:rsidRPr="005276F8">
              <w:rPr>
                <w:rFonts w:ascii="Arial" w:hAnsi="Arial" w:cs="Arial"/>
                <w:sz w:val="20"/>
                <w:szCs w:val="20"/>
              </w:rPr>
              <w:t xml:space="preserve">until a new person is appointed I’m </w:t>
            </w:r>
            <w:r w:rsidR="00F04E9D">
              <w:rPr>
                <w:rFonts w:ascii="Arial" w:hAnsi="Arial" w:cs="Arial"/>
                <w:sz w:val="20"/>
                <w:szCs w:val="20"/>
              </w:rPr>
              <w:t>un</w:t>
            </w:r>
            <w:r w:rsidR="00F04E9D" w:rsidRPr="005276F8">
              <w:rPr>
                <w:rFonts w:ascii="Arial" w:hAnsi="Arial" w:cs="Arial"/>
                <w:sz w:val="20"/>
                <w:szCs w:val="20"/>
              </w:rPr>
              <w:t xml:space="preserve">sure where I go with this as I am unable to launch the succession planning without a finalised </w:t>
            </w:r>
            <w:r w:rsidR="00F04E9D">
              <w:rPr>
                <w:rFonts w:ascii="Arial" w:hAnsi="Arial" w:cs="Arial"/>
                <w:sz w:val="20"/>
                <w:szCs w:val="20"/>
              </w:rPr>
              <w:t>A</w:t>
            </w:r>
            <w:r w:rsidR="00F04E9D" w:rsidRPr="005276F8">
              <w:rPr>
                <w:rFonts w:ascii="Arial" w:hAnsi="Arial" w:cs="Arial"/>
                <w:sz w:val="20"/>
                <w:szCs w:val="20"/>
              </w:rPr>
              <w:t>pp.</w:t>
            </w:r>
          </w:p>
          <w:p w14:paraId="6CF07B39" w14:textId="77777777" w:rsidR="009902CF" w:rsidRDefault="009902CF" w:rsidP="00F66E94">
            <w:pPr>
              <w:pStyle w:val="ListParagraph"/>
              <w:numPr>
                <w:ilvl w:val="0"/>
                <w:numId w:val="15"/>
              </w:numPr>
              <w:shd w:val="clear" w:color="auto" w:fill="FFFFFF" w:themeFill="background1"/>
              <w:ind w:left="322" w:hanging="322"/>
              <w:rPr>
                <w:rFonts w:ascii="Arial" w:hAnsi="Arial" w:cs="Arial"/>
                <w:sz w:val="20"/>
                <w:szCs w:val="20"/>
              </w:rPr>
            </w:pPr>
            <w:r w:rsidRPr="00BC2310">
              <w:rPr>
                <w:rFonts w:ascii="Arial" w:hAnsi="Arial" w:cs="Arial"/>
                <w:sz w:val="20"/>
                <w:szCs w:val="20"/>
              </w:rPr>
              <w:t xml:space="preserve">The PDR working group have this in scope for integration into the PDR App as part of ongoing PDR development, </w:t>
            </w:r>
          </w:p>
          <w:p w14:paraId="60B43A0F" w14:textId="69C5CCCE" w:rsidR="009902CF" w:rsidRDefault="009902CF" w:rsidP="00F66E94">
            <w:pPr>
              <w:pStyle w:val="ListParagraph"/>
              <w:numPr>
                <w:ilvl w:val="0"/>
                <w:numId w:val="15"/>
              </w:numPr>
              <w:shd w:val="clear" w:color="auto" w:fill="FFFFFF" w:themeFill="background1"/>
              <w:ind w:left="322" w:hanging="322"/>
              <w:rPr>
                <w:rFonts w:ascii="Arial" w:hAnsi="Arial" w:cs="Arial"/>
                <w:sz w:val="20"/>
                <w:szCs w:val="20"/>
              </w:rPr>
            </w:pPr>
            <w:r w:rsidRPr="009902CF">
              <w:rPr>
                <w:rFonts w:ascii="Arial" w:hAnsi="Arial" w:cs="Arial"/>
                <w:sz w:val="20"/>
                <w:szCs w:val="20"/>
              </w:rPr>
              <w:t>Career, Succession Planning and Promotional requirements to brining this altogether as a future aspiration.</w:t>
            </w:r>
          </w:p>
          <w:p w14:paraId="43FECBF2" w14:textId="77777777" w:rsidR="00D96A51" w:rsidRPr="00112C74" w:rsidRDefault="00D96A51" w:rsidP="00F66E94">
            <w:pPr>
              <w:pStyle w:val="ListParagraph"/>
              <w:numPr>
                <w:ilvl w:val="0"/>
                <w:numId w:val="15"/>
              </w:numPr>
              <w:ind w:left="322" w:hanging="322"/>
              <w:rPr>
                <w:rFonts w:ascii="Arial" w:hAnsi="Arial" w:cs="Arial"/>
                <w:sz w:val="20"/>
                <w:szCs w:val="20"/>
              </w:rPr>
            </w:pPr>
            <w:r>
              <w:rPr>
                <w:rFonts w:ascii="Arial" w:hAnsi="Arial" w:cs="Arial"/>
                <w:sz w:val="20"/>
                <w:szCs w:val="20"/>
              </w:rPr>
              <w:t xml:space="preserve">The finalised toolkit ‘Go live’ target date: </w:t>
            </w:r>
            <w:r w:rsidRPr="00BB2C78">
              <w:rPr>
                <w:rFonts w:ascii="Arial" w:hAnsi="Arial" w:cs="Arial"/>
                <w:b/>
                <w:sz w:val="20"/>
                <w:szCs w:val="20"/>
              </w:rPr>
              <w:t>September 2</w:t>
            </w:r>
            <w:r w:rsidRPr="00365638">
              <w:rPr>
                <w:rFonts w:ascii="Arial" w:hAnsi="Arial" w:cs="Arial"/>
                <w:b/>
                <w:sz w:val="20"/>
                <w:szCs w:val="20"/>
              </w:rPr>
              <w:t>023</w:t>
            </w:r>
            <w:r>
              <w:rPr>
                <w:rFonts w:ascii="Arial" w:hAnsi="Arial" w:cs="Arial"/>
                <w:b/>
                <w:sz w:val="20"/>
                <w:szCs w:val="20"/>
              </w:rPr>
              <w:t>.</w:t>
            </w:r>
          </w:p>
          <w:p w14:paraId="644EF44B" w14:textId="3057C32F" w:rsidR="00D96A51" w:rsidRPr="00D96A51" w:rsidRDefault="00D96A51" w:rsidP="00F66E94">
            <w:pPr>
              <w:pStyle w:val="ListParagraph"/>
              <w:numPr>
                <w:ilvl w:val="0"/>
                <w:numId w:val="15"/>
              </w:numPr>
              <w:ind w:left="322" w:hanging="322"/>
              <w:rPr>
                <w:rFonts w:ascii="Arial" w:hAnsi="Arial" w:cs="Arial"/>
                <w:sz w:val="20"/>
                <w:szCs w:val="20"/>
              </w:rPr>
            </w:pPr>
            <w:r>
              <w:rPr>
                <w:rFonts w:ascii="Arial" w:hAnsi="Arial" w:cs="Arial"/>
                <w:sz w:val="20"/>
                <w:szCs w:val="20"/>
              </w:rPr>
              <w:t>Briefing HR Business Practitioners to support suitable communications and engagement across the force.</w:t>
            </w:r>
          </w:p>
          <w:p w14:paraId="0D037C1A" w14:textId="77777777" w:rsidR="009902CF" w:rsidRPr="009902CF" w:rsidRDefault="009902CF" w:rsidP="009902CF">
            <w:pPr>
              <w:pStyle w:val="ListParagraph"/>
              <w:shd w:val="clear" w:color="auto" w:fill="FFFFFF" w:themeFill="background1"/>
              <w:ind w:left="322"/>
              <w:rPr>
                <w:rFonts w:ascii="Arial" w:hAnsi="Arial" w:cs="Arial"/>
                <w:sz w:val="20"/>
                <w:szCs w:val="20"/>
              </w:rPr>
            </w:pPr>
          </w:p>
          <w:p w14:paraId="6176708B" w14:textId="707A266A" w:rsidR="00F04E9D" w:rsidRPr="006A3B9D" w:rsidRDefault="00F04E9D" w:rsidP="00DD2CE8">
            <w:pPr>
              <w:rPr>
                <w:rFonts w:ascii="Arial" w:hAnsi="Arial" w:cs="Arial"/>
                <w:sz w:val="20"/>
                <w:szCs w:val="20"/>
              </w:rPr>
            </w:pPr>
            <w:r w:rsidRPr="006A3B9D">
              <w:rPr>
                <w:rFonts w:ascii="Arial" w:hAnsi="Arial" w:cs="Arial"/>
                <w:sz w:val="20"/>
                <w:szCs w:val="20"/>
                <w:u w:val="single"/>
              </w:rPr>
              <w:t xml:space="preserve">The form </w:t>
            </w:r>
            <w:r w:rsidR="00CB3A7E">
              <w:rPr>
                <w:rFonts w:ascii="Arial" w:hAnsi="Arial" w:cs="Arial"/>
                <w:sz w:val="20"/>
                <w:szCs w:val="20"/>
                <w:u w:val="single"/>
              </w:rPr>
              <w:t xml:space="preserve">now </w:t>
            </w:r>
            <w:r w:rsidRPr="006A3B9D">
              <w:rPr>
                <w:rFonts w:ascii="Arial" w:hAnsi="Arial" w:cs="Arial"/>
                <w:sz w:val="20"/>
                <w:szCs w:val="20"/>
                <w:u w:val="single"/>
              </w:rPr>
              <w:t>consists of 3 key stages</w:t>
            </w:r>
            <w:r>
              <w:rPr>
                <w:rFonts w:ascii="Arial" w:hAnsi="Arial" w:cs="Arial"/>
                <w:sz w:val="20"/>
                <w:szCs w:val="20"/>
                <w:u w:val="single"/>
              </w:rPr>
              <w:t xml:space="preserve"> – please </w:t>
            </w:r>
            <w:r w:rsidR="00D96A51">
              <w:rPr>
                <w:rFonts w:ascii="Arial" w:hAnsi="Arial" w:cs="Arial"/>
                <w:sz w:val="20"/>
                <w:szCs w:val="20"/>
                <w:u w:val="single"/>
              </w:rPr>
              <w:t xml:space="preserve">examples inserted </w:t>
            </w:r>
            <w:r>
              <w:rPr>
                <w:rFonts w:ascii="Arial" w:hAnsi="Arial" w:cs="Arial"/>
                <w:sz w:val="20"/>
                <w:szCs w:val="20"/>
                <w:u w:val="single"/>
              </w:rPr>
              <w:t>below</w:t>
            </w:r>
            <w:r w:rsidRPr="006A3B9D">
              <w:rPr>
                <w:rFonts w:ascii="Arial" w:hAnsi="Arial" w:cs="Arial"/>
                <w:sz w:val="20"/>
                <w:szCs w:val="20"/>
              </w:rPr>
              <w:t>:</w:t>
            </w:r>
          </w:p>
          <w:p w14:paraId="7F8F7B9D" w14:textId="7D761CFE" w:rsidR="00F04E9D" w:rsidRPr="00CB3A7E" w:rsidRDefault="00F04E9D" w:rsidP="00F66E94">
            <w:pPr>
              <w:pStyle w:val="ListParagraph"/>
              <w:numPr>
                <w:ilvl w:val="0"/>
                <w:numId w:val="15"/>
              </w:numPr>
              <w:shd w:val="clear" w:color="auto" w:fill="FFFFFF" w:themeFill="background1"/>
              <w:ind w:left="322" w:hanging="322"/>
              <w:rPr>
                <w:rFonts w:ascii="Arial" w:hAnsi="Arial" w:cs="Arial"/>
                <w:sz w:val="20"/>
                <w:szCs w:val="20"/>
              </w:rPr>
            </w:pPr>
            <w:r w:rsidRPr="00CB3A7E">
              <w:rPr>
                <w:rFonts w:ascii="Arial" w:hAnsi="Arial" w:cs="Arial"/>
                <w:b/>
                <w:sz w:val="20"/>
                <w:szCs w:val="20"/>
              </w:rPr>
              <w:t>Annual Role Review Form</w:t>
            </w:r>
            <w:r w:rsidRPr="00CB3A7E">
              <w:rPr>
                <w:rFonts w:ascii="Arial" w:hAnsi="Arial" w:cs="Arial"/>
                <w:sz w:val="20"/>
                <w:szCs w:val="20"/>
              </w:rPr>
              <w:t xml:space="preserve"> – to identify Specialist/Senior Police staff roles that may become vacant in next 12 months</w:t>
            </w:r>
          </w:p>
          <w:p w14:paraId="3E8635F0" w14:textId="3086E55A" w:rsidR="00F04E9D" w:rsidRPr="00CB3A7E" w:rsidRDefault="00F04E9D" w:rsidP="00F66E94">
            <w:pPr>
              <w:pStyle w:val="ListParagraph"/>
              <w:numPr>
                <w:ilvl w:val="0"/>
                <w:numId w:val="15"/>
              </w:numPr>
              <w:shd w:val="clear" w:color="auto" w:fill="FFFFFF" w:themeFill="background1"/>
              <w:ind w:left="322" w:hanging="322"/>
              <w:rPr>
                <w:rFonts w:ascii="Arial" w:hAnsi="Arial" w:cs="Arial"/>
                <w:sz w:val="20"/>
                <w:szCs w:val="20"/>
              </w:rPr>
            </w:pPr>
            <w:r w:rsidRPr="00CB3A7E">
              <w:rPr>
                <w:rFonts w:ascii="Arial" w:hAnsi="Arial" w:cs="Arial"/>
                <w:b/>
                <w:sz w:val="20"/>
                <w:szCs w:val="20"/>
              </w:rPr>
              <w:t>Role Succession Plan Form</w:t>
            </w:r>
            <w:r w:rsidRPr="00CB3A7E">
              <w:rPr>
                <w:rFonts w:ascii="Arial" w:hAnsi="Arial" w:cs="Arial"/>
                <w:sz w:val="20"/>
                <w:szCs w:val="20"/>
              </w:rPr>
              <w:t xml:space="preserve"> – to identify individuals who could be considered for succession planning</w:t>
            </w:r>
          </w:p>
          <w:p w14:paraId="3DD0146D" w14:textId="30E19D8E" w:rsidR="00F04E9D" w:rsidRPr="00CB3A7E" w:rsidRDefault="00F04E9D" w:rsidP="00F66E94">
            <w:pPr>
              <w:pStyle w:val="ListParagraph"/>
              <w:numPr>
                <w:ilvl w:val="0"/>
                <w:numId w:val="15"/>
              </w:numPr>
              <w:shd w:val="clear" w:color="auto" w:fill="FFFFFF" w:themeFill="background1"/>
              <w:ind w:left="322" w:hanging="322"/>
              <w:rPr>
                <w:rFonts w:ascii="Arial" w:hAnsi="Arial" w:cs="Arial"/>
                <w:sz w:val="20"/>
                <w:szCs w:val="20"/>
              </w:rPr>
            </w:pPr>
            <w:r w:rsidRPr="00CB3A7E">
              <w:rPr>
                <w:rFonts w:ascii="Arial" w:hAnsi="Arial" w:cs="Arial"/>
                <w:b/>
                <w:sz w:val="20"/>
                <w:szCs w:val="20"/>
              </w:rPr>
              <w:t>Create a Succession Plan Form</w:t>
            </w:r>
            <w:r w:rsidRPr="00CB3A7E">
              <w:rPr>
                <w:rFonts w:ascii="Arial" w:hAnsi="Arial" w:cs="Arial"/>
                <w:sz w:val="20"/>
                <w:szCs w:val="20"/>
              </w:rPr>
              <w:t xml:space="preserve">  - a development plan and timeline for succession planning of those individuals  </w:t>
            </w:r>
          </w:p>
          <w:p w14:paraId="72AC6413" w14:textId="1451A969" w:rsidR="00F04E9D" w:rsidRPr="006A3B9D" w:rsidRDefault="00F04E9D" w:rsidP="00DD2CE8">
            <w:pPr>
              <w:rPr>
                <w:rFonts w:ascii="Arial" w:hAnsi="Arial" w:cs="Arial"/>
                <w:sz w:val="20"/>
                <w:szCs w:val="20"/>
              </w:rPr>
            </w:pPr>
          </w:p>
          <w:p w14:paraId="50EACEA8" w14:textId="04BBB9DB" w:rsidR="00DD2CE8" w:rsidRPr="009902CF" w:rsidRDefault="00DD2CE8" w:rsidP="009902CF">
            <w:pPr>
              <w:shd w:val="clear" w:color="auto" w:fill="FFFFFF" w:themeFill="background1"/>
              <w:rPr>
                <w:rFonts w:ascii="Arial" w:hAnsi="Arial" w:cs="Arial"/>
                <w:sz w:val="20"/>
                <w:szCs w:val="20"/>
              </w:rPr>
            </w:pPr>
            <w:r w:rsidRPr="00C6753E">
              <w:rPr>
                <w:rFonts w:ascii="Arial" w:hAnsi="Arial" w:cs="Arial"/>
                <w:b/>
                <w:sz w:val="20"/>
                <w:szCs w:val="20"/>
              </w:rPr>
              <w:t>Update J</w:t>
            </w:r>
            <w:r w:rsidR="00591486" w:rsidRPr="00C6753E">
              <w:rPr>
                <w:rFonts w:ascii="Arial" w:hAnsi="Arial" w:cs="Arial"/>
                <w:b/>
                <w:sz w:val="20"/>
                <w:szCs w:val="20"/>
              </w:rPr>
              <w:t>uly</w:t>
            </w:r>
            <w:r w:rsidRPr="00C6753E">
              <w:rPr>
                <w:rFonts w:ascii="Arial" w:hAnsi="Arial" w:cs="Arial"/>
                <w:b/>
                <w:sz w:val="20"/>
                <w:szCs w:val="20"/>
              </w:rPr>
              <w:t xml:space="preserve"> 2024: </w:t>
            </w:r>
            <w:r w:rsidR="00591486" w:rsidRPr="009902CF">
              <w:rPr>
                <w:rFonts w:ascii="Arial" w:hAnsi="Arial" w:cs="Arial"/>
                <w:sz w:val="20"/>
                <w:szCs w:val="20"/>
              </w:rPr>
              <w:t xml:space="preserve">Currently there is no </w:t>
            </w:r>
            <w:r w:rsidRPr="009902CF">
              <w:rPr>
                <w:rFonts w:ascii="Arial" w:hAnsi="Arial" w:cs="Arial"/>
                <w:sz w:val="20"/>
                <w:szCs w:val="20"/>
              </w:rPr>
              <w:t xml:space="preserve">replacement for the Digital Academy </w:t>
            </w:r>
            <w:r w:rsidR="00591486" w:rsidRPr="009902CF">
              <w:rPr>
                <w:rFonts w:ascii="Arial" w:hAnsi="Arial" w:cs="Arial"/>
                <w:sz w:val="20"/>
                <w:szCs w:val="20"/>
              </w:rPr>
              <w:t>L</w:t>
            </w:r>
            <w:r w:rsidRPr="009902CF">
              <w:rPr>
                <w:rFonts w:ascii="Arial" w:hAnsi="Arial" w:cs="Arial"/>
                <w:sz w:val="20"/>
                <w:szCs w:val="20"/>
              </w:rPr>
              <w:t>ead</w:t>
            </w:r>
            <w:r w:rsidR="00591486" w:rsidRPr="009902CF">
              <w:rPr>
                <w:rFonts w:ascii="Arial" w:hAnsi="Arial" w:cs="Arial"/>
                <w:sz w:val="20"/>
                <w:szCs w:val="20"/>
              </w:rPr>
              <w:t xml:space="preserve">. </w:t>
            </w:r>
            <w:r w:rsidRPr="009902CF">
              <w:rPr>
                <w:rFonts w:ascii="Arial" w:hAnsi="Arial" w:cs="Arial"/>
                <w:sz w:val="20"/>
                <w:szCs w:val="20"/>
              </w:rPr>
              <w:t>A paper re</w:t>
            </w:r>
            <w:r w:rsidR="00591486" w:rsidRPr="009902CF">
              <w:rPr>
                <w:rFonts w:ascii="Arial" w:hAnsi="Arial" w:cs="Arial"/>
                <w:sz w:val="20"/>
                <w:szCs w:val="20"/>
              </w:rPr>
              <w:t xml:space="preserve">lating to </w:t>
            </w:r>
            <w:r w:rsidRPr="009902CF">
              <w:rPr>
                <w:rFonts w:ascii="Arial" w:hAnsi="Arial" w:cs="Arial"/>
                <w:sz w:val="20"/>
                <w:szCs w:val="20"/>
              </w:rPr>
              <w:t>the Digital Academy was present</w:t>
            </w:r>
            <w:r w:rsidR="00591486" w:rsidRPr="009902CF">
              <w:rPr>
                <w:rFonts w:ascii="Arial" w:hAnsi="Arial" w:cs="Arial"/>
                <w:sz w:val="20"/>
                <w:szCs w:val="20"/>
              </w:rPr>
              <w:t>ed to t</w:t>
            </w:r>
            <w:r w:rsidRPr="009902CF">
              <w:rPr>
                <w:rFonts w:ascii="Arial" w:hAnsi="Arial" w:cs="Arial"/>
                <w:sz w:val="20"/>
                <w:szCs w:val="20"/>
              </w:rPr>
              <w:t xml:space="preserve">he People Board and Business Delivery Board to update that due to the financial climate and </w:t>
            </w:r>
            <w:r w:rsidRPr="009902CF">
              <w:rPr>
                <w:rFonts w:ascii="Arial" w:hAnsi="Arial" w:cs="Arial"/>
                <w:sz w:val="20"/>
                <w:szCs w:val="20"/>
              </w:rPr>
              <w:lastRenderedPageBreak/>
              <w:t>the recruitment freeze this post was p</w:t>
            </w:r>
            <w:r w:rsidR="00591486" w:rsidRPr="009902CF">
              <w:rPr>
                <w:rFonts w:ascii="Arial" w:hAnsi="Arial" w:cs="Arial"/>
                <w:sz w:val="20"/>
                <w:szCs w:val="20"/>
              </w:rPr>
              <w:t>laced</w:t>
            </w:r>
            <w:r w:rsidRPr="009902CF">
              <w:rPr>
                <w:rFonts w:ascii="Arial" w:hAnsi="Arial" w:cs="Arial"/>
                <w:sz w:val="20"/>
                <w:szCs w:val="20"/>
              </w:rPr>
              <w:t xml:space="preserve"> on hold. Only essential maintenance can be undertaken at the present time. This is due to be reviewed at the end of the year.</w:t>
            </w:r>
          </w:p>
          <w:p w14:paraId="320CAC84" w14:textId="1519C825" w:rsidR="00DD2CE8" w:rsidRDefault="006B36B7" w:rsidP="00F77960">
            <w:pPr>
              <w:rPr>
                <w:rFonts w:ascii="Arial" w:hAnsi="Arial" w:cs="Arial"/>
                <w:sz w:val="20"/>
                <w:szCs w:val="20"/>
              </w:rPr>
            </w:pPr>
            <w:r>
              <w:rPr>
                <w:rFonts w:ascii="Arial" w:hAnsi="Arial" w:cs="Arial"/>
                <w:sz w:val="20"/>
                <w:szCs w:val="20"/>
              </w:rPr>
              <w:t xml:space="preserve">It has </w:t>
            </w:r>
            <w:r w:rsidR="00DD2CE8" w:rsidRPr="00DD2CE8">
              <w:rPr>
                <w:rFonts w:ascii="Arial" w:hAnsi="Arial" w:cs="Arial"/>
                <w:sz w:val="20"/>
                <w:szCs w:val="20"/>
              </w:rPr>
              <w:t xml:space="preserve">recently </w:t>
            </w:r>
            <w:r>
              <w:rPr>
                <w:rFonts w:ascii="Arial" w:hAnsi="Arial" w:cs="Arial"/>
                <w:sz w:val="20"/>
                <w:szCs w:val="20"/>
              </w:rPr>
              <w:t xml:space="preserve">been agreed </w:t>
            </w:r>
            <w:r w:rsidR="00DD2CE8" w:rsidRPr="00DD2CE8">
              <w:rPr>
                <w:rFonts w:ascii="Arial" w:hAnsi="Arial" w:cs="Arial"/>
                <w:sz w:val="20"/>
                <w:szCs w:val="20"/>
              </w:rPr>
              <w:t>to recruit into a 12</w:t>
            </w:r>
            <w:r w:rsidR="00591486">
              <w:rPr>
                <w:rFonts w:ascii="Arial" w:hAnsi="Arial" w:cs="Arial"/>
                <w:sz w:val="20"/>
                <w:szCs w:val="20"/>
              </w:rPr>
              <w:t xml:space="preserve"> </w:t>
            </w:r>
            <w:r w:rsidR="00DD2CE8" w:rsidRPr="00DD2CE8">
              <w:rPr>
                <w:rFonts w:ascii="Arial" w:hAnsi="Arial" w:cs="Arial"/>
                <w:sz w:val="20"/>
                <w:szCs w:val="20"/>
              </w:rPr>
              <w:t xml:space="preserve">month fixed term contact for the Career </w:t>
            </w:r>
            <w:r w:rsidR="00591486">
              <w:rPr>
                <w:rFonts w:ascii="Arial" w:hAnsi="Arial" w:cs="Arial"/>
                <w:sz w:val="20"/>
                <w:szCs w:val="20"/>
              </w:rPr>
              <w:t>and</w:t>
            </w:r>
            <w:r w:rsidR="00DD2CE8" w:rsidRPr="00DD2CE8">
              <w:rPr>
                <w:rFonts w:ascii="Arial" w:hAnsi="Arial" w:cs="Arial"/>
                <w:sz w:val="20"/>
                <w:szCs w:val="20"/>
              </w:rPr>
              <w:t xml:space="preserve"> Talent Lead, which will oversee this work – however this has only </w:t>
            </w:r>
            <w:r w:rsidR="00591486">
              <w:rPr>
                <w:rFonts w:ascii="Arial" w:hAnsi="Arial" w:cs="Arial"/>
                <w:sz w:val="20"/>
                <w:szCs w:val="20"/>
              </w:rPr>
              <w:t>recently been circulated for advertising.</w:t>
            </w:r>
          </w:p>
          <w:p w14:paraId="497CCE40" w14:textId="77777777" w:rsidR="00F77960" w:rsidRDefault="006B36B7" w:rsidP="00F77960">
            <w:pPr>
              <w:rPr>
                <w:rFonts w:ascii="Arial" w:hAnsi="Arial" w:cs="Arial"/>
                <w:sz w:val="20"/>
                <w:szCs w:val="20"/>
              </w:rPr>
            </w:pPr>
            <w:r>
              <w:rPr>
                <w:rFonts w:ascii="Arial" w:hAnsi="Arial" w:cs="Arial"/>
                <w:sz w:val="20"/>
                <w:szCs w:val="20"/>
              </w:rPr>
              <w:t xml:space="preserve">HR Services and the Team Leicestershire Academy </w:t>
            </w:r>
            <w:r w:rsidR="00DD2CE8" w:rsidRPr="00DD2CE8">
              <w:rPr>
                <w:rFonts w:ascii="Arial" w:hAnsi="Arial" w:cs="Arial"/>
                <w:sz w:val="20"/>
                <w:szCs w:val="20"/>
              </w:rPr>
              <w:t>will review as staffing and capacity changes</w:t>
            </w:r>
            <w:r w:rsidR="00591486">
              <w:rPr>
                <w:rFonts w:ascii="Arial" w:hAnsi="Arial" w:cs="Arial"/>
                <w:sz w:val="20"/>
                <w:szCs w:val="20"/>
              </w:rPr>
              <w:t>.</w:t>
            </w:r>
          </w:p>
          <w:p w14:paraId="4DEC07BA" w14:textId="77777777" w:rsidR="00F77960" w:rsidRDefault="00F77960" w:rsidP="00F77960">
            <w:pPr>
              <w:rPr>
                <w:rFonts w:ascii="Arial" w:hAnsi="Arial" w:cs="Arial"/>
                <w:sz w:val="20"/>
                <w:szCs w:val="20"/>
              </w:rPr>
            </w:pPr>
          </w:p>
          <w:p w14:paraId="6A0975BC" w14:textId="72D22AB5" w:rsidR="00F77960" w:rsidRPr="00FD6651" w:rsidRDefault="00F77960" w:rsidP="00E03641">
            <w:pPr>
              <w:pStyle w:val="Default"/>
              <w:rPr>
                <w:b/>
                <w:color w:val="auto"/>
                <w:sz w:val="20"/>
                <w:szCs w:val="20"/>
                <w:u w:val="single"/>
              </w:rPr>
            </w:pPr>
            <w:bookmarkStart w:id="16" w:name="_Hlk179302086"/>
            <w:r w:rsidRPr="00FD6651">
              <w:rPr>
                <w:b/>
                <w:color w:val="auto"/>
                <w:sz w:val="20"/>
                <w:szCs w:val="20"/>
                <w:u w:val="single"/>
              </w:rPr>
              <w:t xml:space="preserve">UPDATE </w:t>
            </w:r>
            <w:r w:rsidR="001C6353" w:rsidRPr="00FD6651">
              <w:rPr>
                <w:b/>
                <w:color w:val="auto"/>
                <w:sz w:val="20"/>
                <w:szCs w:val="20"/>
                <w:u w:val="single"/>
              </w:rPr>
              <w:t>October</w:t>
            </w:r>
            <w:r w:rsidRPr="00FD6651">
              <w:rPr>
                <w:b/>
                <w:color w:val="auto"/>
                <w:sz w:val="20"/>
                <w:szCs w:val="20"/>
                <w:u w:val="single"/>
              </w:rPr>
              <w:t xml:space="preserve"> 2024:</w:t>
            </w:r>
          </w:p>
          <w:p w14:paraId="1DD31046" w14:textId="1E0AEF7B" w:rsidR="00F77960" w:rsidRPr="00FD6651" w:rsidRDefault="00F77960" w:rsidP="00E03641">
            <w:pPr>
              <w:pStyle w:val="Default"/>
              <w:rPr>
                <w:color w:val="auto"/>
                <w:sz w:val="20"/>
                <w:szCs w:val="20"/>
              </w:rPr>
            </w:pPr>
            <w:r w:rsidRPr="00FD6651">
              <w:rPr>
                <w:b/>
                <w:color w:val="auto"/>
                <w:sz w:val="20"/>
                <w:szCs w:val="20"/>
                <w:u w:val="single"/>
              </w:rPr>
              <w:t xml:space="preserve">What has been achieved? </w:t>
            </w:r>
            <w:r w:rsidRPr="00FD6651">
              <w:rPr>
                <w:color w:val="auto"/>
                <w:sz w:val="20"/>
                <w:szCs w:val="20"/>
              </w:rPr>
              <w:t xml:space="preserve">The templates are loaded onto the TLA webpages and are available to use however there are still improvements to be made which has not been feasible as the position responsible for this work was removed as part of the force savings requirement. </w:t>
            </w:r>
          </w:p>
          <w:p w14:paraId="07F6AF73" w14:textId="4C844FAC" w:rsidR="00F77960" w:rsidRPr="00FD6651" w:rsidRDefault="00F77960" w:rsidP="00E03641">
            <w:pPr>
              <w:rPr>
                <w:rFonts w:ascii="Arial" w:hAnsi="Arial" w:cs="Arial"/>
                <w:sz w:val="20"/>
                <w:szCs w:val="20"/>
              </w:rPr>
            </w:pPr>
            <w:r w:rsidRPr="00FD6651">
              <w:rPr>
                <w:rFonts w:ascii="Arial" w:hAnsi="Arial" w:cs="Arial"/>
                <w:sz w:val="20"/>
                <w:szCs w:val="20"/>
              </w:rPr>
              <w:t>HR have run the process as a trial with a number of departments including Finance, TLA, Change Team, Procurement, Estates in 2023. TLA are going to run the process again to check the templates are all working correctly.</w:t>
            </w:r>
          </w:p>
          <w:p w14:paraId="5A410788" w14:textId="1199AABA" w:rsidR="00F77960" w:rsidRPr="00FD6651" w:rsidRDefault="00F77960" w:rsidP="00E03641">
            <w:pPr>
              <w:rPr>
                <w:rFonts w:ascii="Arial" w:hAnsi="Arial" w:cs="Arial"/>
                <w:sz w:val="20"/>
                <w:szCs w:val="20"/>
              </w:rPr>
            </w:pPr>
            <w:r w:rsidRPr="00FD6651">
              <w:rPr>
                <w:rFonts w:ascii="Arial" w:hAnsi="Arial" w:cs="Arial"/>
                <w:b/>
                <w:sz w:val="20"/>
                <w:szCs w:val="20"/>
                <w:u w:val="single"/>
              </w:rPr>
              <w:t>What is left to complete?</w:t>
            </w:r>
            <w:r w:rsidRPr="00FD6651">
              <w:rPr>
                <w:rFonts w:ascii="Arial" w:hAnsi="Arial" w:cs="Arial"/>
                <w:sz w:val="20"/>
                <w:szCs w:val="20"/>
              </w:rPr>
              <w:t xml:space="preserve"> Once HR have the new TLA data, further work </w:t>
            </w:r>
            <w:r w:rsidR="00420B36" w:rsidRPr="00FD6651">
              <w:rPr>
                <w:rFonts w:ascii="Arial" w:hAnsi="Arial" w:cs="Arial"/>
                <w:sz w:val="20"/>
                <w:szCs w:val="20"/>
              </w:rPr>
              <w:t xml:space="preserve">will be required in conjunction </w:t>
            </w:r>
            <w:r w:rsidRPr="00FD6651">
              <w:rPr>
                <w:rFonts w:ascii="Arial" w:hAnsi="Arial" w:cs="Arial"/>
                <w:sz w:val="20"/>
                <w:szCs w:val="20"/>
              </w:rPr>
              <w:t xml:space="preserve">with </w:t>
            </w:r>
            <w:bookmarkStart w:id="17" w:name="_Hlk177990848"/>
            <w:r w:rsidRPr="00FD6651">
              <w:rPr>
                <w:rFonts w:ascii="Arial" w:hAnsi="Arial" w:cs="Arial"/>
                <w:sz w:val="20"/>
                <w:szCs w:val="20"/>
              </w:rPr>
              <w:t xml:space="preserve">EMSLDH to </w:t>
            </w:r>
            <w:r w:rsidR="00420B36" w:rsidRPr="00FD6651">
              <w:rPr>
                <w:rFonts w:ascii="Arial" w:hAnsi="Arial" w:cs="Arial"/>
                <w:sz w:val="20"/>
                <w:szCs w:val="20"/>
              </w:rPr>
              <w:t>transfer</w:t>
            </w:r>
            <w:r w:rsidRPr="00FD6651">
              <w:rPr>
                <w:rFonts w:ascii="Arial" w:hAnsi="Arial" w:cs="Arial"/>
                <w:sz w:val="20"/>
                <w:szCs w:val="20"/>
              </w:rPr>
              <w:t xml:space="preserve"> the data into PowerBI and create a meaningful output for HODs</w:t>
            </w:r>
            <w:bookmarkEnd w:id="17"/>
            <w:r w:rsidRPr="00FD6651">
              <w:rPr>
                <w:rFonts w:ascii="Arial" w:hAnsi="Arial" w:cs="Arial"/>
                <w:sz w:val="20"/>
                <w:szCs w:val="20"/>
              </w:rPr>
              <w:t>. As at the moment it captures the data into an excel spreadsheet that is very large and difficult to interpret.</w:t>
            </w:r>
          </w:p>
          <w:p w14:paraId="7CDC53CA" w14:textId="533D84E4" w:rsidR="00F77960" w:rsidRPr="00FD6651" w:rsidRDefault="00F77960" w:rsidP="00E03641">
            <w:pPr>
              <w:rPr>
                <w:rFonts w:ascii="Arial" w:hAnsi="Arial" w:cs="Arial"/>
                <w:sz w:val="20"/>
                <w:szCs w:val="20"/>
              </w:rPr>
            </w:pPr>
            <w:r w:rsidRPr="00FD6651">
              <w:rPr>
                <w:rFonts w:ascii="Arial" w:hAnsi="Arial" w:cs="Arial"/>
                <w:b/>
                <w:sz w:val="20"/>
                <w:szCs w:val="20"/>
                <w:u w:val="single"/>
              </w:rPr>
              <w:t>Any barriers to completion?</w:t>
            </w:r>
            <w:r w:rsidRPr="00FD6651">
              <w:rPr>
                <w:rFonts w:ascii="Arial" w:hAnsi="Arial" w:cs="Arial"/>
                <w:sz w:val="20"/>
                <w:szCs w:val="20"/>
              </w:rPr>
              <w:t xml:space="preserve"> We have to submit the request for EMSLDH work to their project board and wait for it to be assigned a project officer. </w:t>
            </w:r>
            <w:r w:rsidR="00420B36" w:rsidRPr="00FD6651">
              <w:rPr>
                <w:rFonts w:ascii="Arial" w:hAnsi="Arial" w:cs="Arial"/>
                <w:sz w:val="20"/>
                <w:szCs w:val="20"/>
              </w:rPr>
              <w:t>Also,</w:t>
            </w:r>
            <w:r w:rsidRPr="00FD6651">
              <w:rPr>
                <w:rFonts w:ascii="Arial" w:hAnsi="Arial" w:cs="Arial"/>
                <w:sz w:val="20"/>
                <w:szCs w:val="20"/>
              </w:rPr>
              <w:t xml:space="preserve"> the Career and Talent Lead mentioned above, doesn't commence in post until January 2025.</w:t>
            </w:r>
          </w:p>
          <w:p w14:paraId="037D7DC4" w14:textId="77777777" w:rsidR="00F77960" w:rsidRPr="00FD6651" w:rsidRDefault="00F77960" w:rsidP="00E03641">
            <w:pPr>
              <w:rPr>
                <w:rFonts w:ascii="Arial" w:hAnsi="Arial" w:cs="Arial"/>
                <w:sz w:val="20"/>
                <w:szCs w:val="20"/>
              </w:rPr>
            </w:pPr>
            <w:r w:rsidRPr="00FD6651">
              <w:rPr>
                <w:rFonts w:ascii="Arial" w:hAnsi="Arial" w:cs="Arial"/>
                <w:b/>
                <w:sz w:val="20"/>
                <w:szCs w:val="20"/>
                <w:u w:val="single"/>
              </w:rPr>
              <w:t>Is the recommendation ‘proposed closed’?</w:t>
            </w:r>
            <w:r w:rsidRPr="00FD6651">
              <w:rPr>
                <w:rFonts w:ascii="Arial" w:hAnsi="Arial" w:cs="Arial"/>
                <w:b/>
                <w:sz w:val="20"/>
                <w:szCs w:val="20"/>
              </w:rPr>
              <w:t xml:space="preserve"> </w:t>
            </w:r>
            <w:r w:rsidRPr="00FD6651">
              <w:rPr>
                <w:rFonts w:ascii="Arial" w:hAnsi="Arial" w:cs="Arial"/>
                <w:sz w:val="20"/>
                <w:szCs w:val="20"/>
              </w:rPr>
              <w:t>No</w:t>
            </w:r>
          </w:p>
          <w:p w14:paraId="4167D08A" w14:textId="77777777" w:rsidR="00F77960" w:rsidRPr="00FD6651" w:rsidRDefault="00F77960" w:rsidP="00E03641">
            <w:pPr>
              <w:rPr>
                <w:rFonts w:ascii="Arial" w:hAnsi="Arial" w:cs="Arial"/>
                <w:sz w:val="20"/>
                <w:szCs w:val="20"/>
              </w:rPr>
            </w:pPr>
            <w:r w:rsidRPr="00FD6651">
              <w:rPr>
                <w:rFonts w:ascii="Arial" w:hAnsi="Arial" w:cs="Arial"/>
                <w:sz w:val="20"/>
                <w:szCs w:val="20"/>
              </w:rPr>
              <w:t>If so, please provide sufficient narrative and evidence to support closure i.e. explain how the recommendation has been achieved and provide - documents, performance reports; anything that proves the recommendation has been met.</w:t>
            </w:r>
          </w:p>
          <w:bookmarkEnd w:id="16"/>
          <w:p w14:paraId="2B8A3EFB" w14:textId="3A8C1F6F" w:rsidR="00E03641" w:rsidRDefault="00E03641" w:rsidP="00E03641">
            <w:pPr>
              <w:rPr>
                <w:rFonts w:ascii="Arial" w:hAnsi="Arial" w:cs="Arial"/>
                <w:sz w:val="20"/>
                <w:szCs w:val="20"/>
              </w:rPr>
            </w:pPr>
          </w:p>
          <w:p w14:paraId="50C93E19" w14:textId="2C9EC083" w:rsidR="00F04E9D" w:rsidRDefault="00307A37" w:rsidP="00E03641">
            <w:pPr>
              <w:rPr>
                <w:rFonts w:ascii="Arial" w:hAnsi="Arial" w:cs="Arial"/>
                <w:sz w:val="20"/>
                <w:szCs w:val="20"/>
              </w:rPr>
            </w:pPr>
            <w:r>
              <w:rPr>
                <w:noProof/>
              </w:rPr>
              <mc:AlternateContent>
                <mc:Choice Requires="wps">
                  <w:drawing>
                    <wp:anchor distT="45720" distB="45720" distL="114300" distR="114300" simplePos="0" relativeHeight="251689984" behindDoc="0" locked="0" layoutInCell="1" allowOverlap="1" wp14:anchorId="2042C444" wp14:editId="619038C1">
                      <wp:simplePos x="0" y="0"/>
                      <wp:positionH relativeFrom="column">
                        <wp:posOffset>1539240</wp:posOffset>
                      </wp:positionH>
                      <wp:positionV relativeFrom="paragraph">
                        <wp:posOffset>41910</wp:posOffset>
                      </wp:positionV>
                      <wp:extent cx="2457450" cy="2762250"/>
                      <wp:effectExtent l="19050" t="1905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762250"/>
                              </a:xfrm>
                              <a:prstGeom prst="rect">
                                <a:avLst/>
                              </a:prstGeom>
                              <a:solidFill>
                                <a:srgbClr val="FFFFFF"/>
                              </a:solidFill>
                              <a:ln w="38100" cmpd="thinThick">
                                <a:solidFill>
                                  <a:srgbClr val="000000"/>
                                </a:solidFill>
                                <a:miter lim="800000"/>
                                <a:headEnd/>
                                <a:tailEnd/>
                              </a:ln>
                            </wps:spPr>
                            <wps:txbx>
                              <w:txbxContent>
                                <w:p w14:paraId="7632069D" w14:textId="77777777" w:rsidR="00FF2850" w:rsidRDefault="00FF2850" w:rsidP="00307A37">
                                  <w:pPr>
                                    <w:jc w:val="center"/>
                                  </w:pPr>
                                  <w:r>
                                    <w:rPr>
                                      <w:noProof/>
                                    </w:rPr>
                                    <w:drawing>
                                      <wp:inline distT="0" distB="0" distL="0" distR="0" wp14:anchorId="7834B05D" wp14:editId="185EDF64">
                                        <wp:extent cx="2287584" cy="2557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30034" cy="26045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2C444" id="Text Box 2" o:spid="_x0000_s1027" type="#_x0000_t202" style="position:absolute;margin-left:121.2pt;margin-top:3.3pt;width:193.5pt;height:21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" strokeweight="3pt">
                      <v:stroke linestyle="thinThick"/>
                      <v:textbox>
                        <w:txbxContent>
                          <w:p w14:paraId="7632069D" w14:textId="77777777" w:rsidR="00FF2850" w:rsidRDefault="00FF2850" w:rsidP="00307A37">
                            <w:pPr>
                              <w:jc w:val="center"/>
                            </w:pPr>
                            <w:r>
                              <w:rPr>
                                <w:noProof/>
                              </w:rPr>
                              <w:drawing>
                                <wp:inline distT="0" distB="0" distL="0" distR="0" wp14:anchorId="7834B05D" wp14:editId="185EDF64">
                                  <wp:extent cx="2287584" cy="2557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30034" cy="2604597"/>
                                          </a:xfrm>
                                          <a:prstGeom prst="rect">
                                            <a:avLst/>
                                          </a:prstGeom>
                                        </pic:spPr>
                                      </pic:pic>
                                    </a:graphicData>
                                  </a:graphic>
                                </wp:inline>
                              </w:drawing>
                            </w:r>
                          </w:p>
                        </w:txbxContent>
                      </v:textbox>
                      <w10:wrap type="square"/>
                    </v:shape>
                  </w:pict>
                </mc:Fallback>
              </mc:AlternateContent>
            </w:r>
            <w:r w:rsidR="00591486" w:rsidRPr="00FD6651">
              <w:rPr>
                <w:rFonts w:ascii="Arial" w:hAnsi="Arial" w:cs="Arial"/>
                <w:noProof/>
                <w:sz w:val="20"/>
                <w:szCs w:val="20"/>
              </w:rPr>
              <mc:AlternateContent>
                <mc:Choice Requires="wps">
                  <w:drawing>
                    <wp:anchor distT="45720" distB="45720" distL="114300" distR="114300" simplePos="0" relativeHeight="251673600" behindDoc="0" locked="0" layoutInCell="1" allowOverlap="1" wp14:anchorId="25003BF3" wp14:editId="31FAC946">
                      <wp:simplePos x="0" y="0"/>
                      <wp:positionH relativeFrom="column">
                        <wp:posOffset>-46355</wp:posOffset>
                      </wp:positionH>
                      <wp:positionV relativeFrom="paragraph">
                        <wp:posOffset>236220</wp:posOffset>
                      </wp:positionV>
                      <wp:extent cx="2413000" cy="2451100"/>
                      <wp:effectExtent l="19050" t="19050" r="2540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451100"/>
                              </a:xfrm>
                              <a:prstGeom prst="rect">
                                <a:avLst/>
                              </a:prstGeom>
                              <a:solidFill>
                                <a:srgbClr val="FFFFFF"/>
                              </a:solidFill>
                              <a:ln w="38100" cmpd="thinThick">
                                <a:solidFill>
                                  <a:srgbClr val="000000"/>
                                </a:solidFill>
                                <a:miter lim="800000"/>
                                <a:headEnd/>
                                <a:tailEnd/>
                              </a:ln>
                            </wps:spPr>
                            <wps:txbx>
                              <w:txbxContent>
                                <w:p w14:paraId="624EB01F" w14:textId="484827B1" w:rsidR="00FF2850" w:rsidRPr="00F343DC" w:rsidRDefault="00FF2850" w:rsidP="00E31CB0">
                                  <w:pPr>
                                    <w:jc w:val="center"/>
                                    <w:rPr>
                                      <w14:textOutline w14:w="38100" w14:cap="rnd" w14:cmpd="thinThick" w14:algn="ctr">
                                        <w14:noFill/>
                                        <w14:prstDash w14:val="solid"/>
                                        <w14:bevel/>
                                      </w14:textOutline>
                                    </w:rPr>
                                  </w:pPr>
                                  <w:r w:rsidRPr="00F343DC">
                                    <w:rPr>
                                      <w:noProof/>
                                    </w:rPr>
                                    <w:drawing>
                                      <wp:inline distT="0" distB="0" distL="0" distR="0" wp14:anchorId="5CB0CD67" wp14:editId="38688056">
                                        <wp:extent cx="2261252" cy="231013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76672" cy="2325883"/>
                                                </a:xfrm>
                                                <a:prstGeom prst="rect">
                                                  <a:avLst/>
                                                </a:prstGeom>
                                                <a:ln w="38100" cmpd="thinThick">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03BF3" id="_x0000_s1028" type="#_x0000_t202" style="position:absolute;margin-left:-3.65pt;margin-top:18.6pt;width:190pt;height:19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" strokeweight="3pt">
                      <v:stroke linestyle="thinThick"/>
                      <v:textbox>
                        <w:txbxContent>
                          <w:p w14:paraId="624EB01F" w14:textId="484827B1" w:rsidR="00FF2850" w:rsidRPr="00F343DC" w:rsidRDefault="00FF2850" w:rsidP="00E31CB0">
                            <w:pPr>
                              <w:jc w:val="center"/>
                              <w:rPr>
                                <w14:textOutline w14:w="38100" w14:cap="rnd" w14:cmpd="thinThick" w14:algn="ctr">
                                  <w14:noFill/>
                                  <w14:prstDash w14:val="solid"/>
                                  <w14:bevel/>
                                </w14:textOutline>
                              </w:rPr>
                            </w:pPr>
                            <w:r w:rsidRPr="00F343DC">
                              <w:rPr>
                                <w:noProof/>
                              </w:rPr>
                              <w:drawing>
                                <wp:inline distT="0" distB="0" distL="0" distR="0" wp14:anchorId="5CB0CD67" wp14:editId="38688056">
                                  <wp:extent cx="2261252" cy="231013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76672" cy="2325883"/>
                                          </a:xfrm>
                                          <a:prstGeom prst="rect">
                                            <a:avLst/>
                                          </a:prstGeom>
                                          <a:ln w="38100" cmpd="thinThick">
                                            <a:noFill/>
                                          </a:ln>
                                        </pic:spPr>
                                      </pic:pic>
                                    </a:graphicData>
                                  </a:graphic>
                                </wp:inline>
                              </w:drawing>
                            </w:r>
                          </w:p>
                        </w:txbxContent>
                      </v:textbox>
                      <w10:wrap type="square"/>
                    </v:shape>
                  </w:pict>
                </mc:Fallback>
              </mc:AlternateContent>
            </w:r>
            <w:r w:rsidR="006B36B7" w:rsidRPr="00713936">
              <w:rPr>
                <w:rFonts w:ascii="Arial" w:hAnsi="Arial" w:cs="Arial"/>
                <w:noProof/>
                <w:sz w:val="20"/>
                <w:szCs w:val="20"/>
              </w:rPr>
              <mc:AlternateContent>
                <mc:Choice Requires="wps">
                  <w:drawing>
                    <wp:anchor distT="45720" distB="45720" distL="114300" distR="114300" simplePos="0" relativeHeight="251682816" behindDoc="0" locked="0" layoutInCell="1" allowOverlap="1" wp14:anchorId="014D72CC" wp14:editId="30C1433C">
                      <wp:simplePos x="0" y="0"/>
                      <wp:positionH relativeFrom="column">
                        <wp:posOffset>4147185</wp:posOffset>
                      </wp:positionH>
                      <wp:positionV relativeFrom="paragraph">
                        <wp:posOffset>92710</wp:posOffset>
                      </wp:positionV>
                      <wp:extent cx="2584450" cy="2736850"/>
                      <wp:effectExtent l="19050" t="1905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2736850"/>
                              </a:xfrm>
                              <a:prstGeom prst="rect">
                                <a:avLst/>
                              </a:prstGeom>
                              <a:solidFill>
                                <a:srgbClr val="FFFFFF"/>
                              </a:solidFill>
                              <a:ln w="38100" cmpd="thinThick">
                                <a:solidFill>
                                  <a:srgbClr val="000000"/>
                                </a:solidFill>
                                <a:miter lim="800000"/>
                                <a:headEnd/>
                                <a:tailEnd/>
                              </a:ln>
                            </wps:spPr>
                            <wps:txbx>
                              <w:txbxContent>
                                <w:p w14:paraId="0860B868" w14:textId="77777777" w:rsidR="00FF2850" w:rsidRDefault="00FF2850" w:rsidP="006B36B7">
                                  <w:pPr>
                                    <w:jc w:val="center"/>
                                  </w:pPr>
                                  <w:r>
                                    <w:rPr>
                                      <w:noProof/>
                                    </w:rPr>
                                    <w:drawing>
                                      <wp:inline distT="0" distB="0" distL="0" distR="0" wp14:anchorId="018F1772" wp14:editId="4008F1BD">
                                        <wp:extent cx="2380615" cy="2507946"/>
                                        <wp:effectExtent l="0" t="0" r="63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2465" cy="25625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D72CC" id="_x0000_s1029" type="#_x0000_t202" style="position:absolute;margin-left:326.55pt;margin-top:7.3pt;width:203.5pt;height:21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" strokeweight="3pt">
                      <v:stroke linestyle="thinThick"/>
                      <v:textbox>
                        <w:txbxContent>
                          <w:p w14:paraId="0860B868" w14:textId="77777777" w:rsidR="00FF2850" w:rsidRDefault="00FF2850" w:rsidP="006B36B7">
                            <w:pPr>
                              <w:jc w:val="center"/>
                            </w:pPr>
                            <w:r>
                              <w:rPr>
                                <w:noProof/>
                              </w:rPr>
                              <w:drawing>
                                <wp:inline distT="0" distB="0" distL="0" distR="0" wp14:anchorId="018F1772" wp14:editId="4008F1BD">
                                  <wp:extent cx="2380615" cy="2507946"/>
                                  <wp:effectExtent l="0" t="0" r="63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32465" cy="2562569"/>
                                          </a:xfrm>
                                          <a:prstGeom prst="rect">
                                            <a:avLst/>
                                          </a:prstGeom>
                                        </pic:spPr>
                                      </pic:pic>
                                    </a:graphicData>
                                  </a:graphic>
                                </wp:inline>
                              </w:drawing>
                            </w:r>
                          </w:p>
                        </w:txbxContent>
                      </v:textbox>
                      <w10:wrap type="square"/>
                    </v:shape>
                  </w:pict>
                </mc:Fallback>
              </mc:AlternateContent>
            </w:r>
          </w:p>
          <w:p w14:paraId="2C7A73C8" w14:textId="5CE1982D" w:rsidR="00F04E9D" w:rsidRDefault="00F04E9D" w:rsidP="00713936">
            <w:pPr>
              <w:shd w:val="clear" w:color="auto" w:fill="FFFFFF" w:themeFill="background1"/>
              <w:rPr>
                <w:rFonts w:ascii="Arial" w:hAnsi="Arial" w:cs="Arial"/>
                <w:sz w:val="20"/>
                <w:szCs w:val="20"/>
              </w:rPr>
            </w:pPr>
          </w:p>
          <w:p w14:paraId="00F06642" w14:textId="668522CD" w:rsidR="00F04E9D" w:rsidRDefault="00F04E9D" w:rsidP="00713936">
            <w:pPr>
              <w:shd w:val="clear" w:color="auto" w:fill="FFFFFF" w:themeFill="background1"/>
              <w:rPr>
                <w:rFonts w:ascii="Arial" w:hAnsi="Arial" w:cs="Arial"/>
                <w:sz w:val="20"/>
                <w:szCs w:val="20"/>
              </w:rPr>
            </w:pPr>
          </w:p>
          <w:p w14:paraId="7E6CC8CC" w14:textId="2520A7A1" w:rsidR="00391F86" w:rsidRPr="00391F86" w:rsidRDefault="00391F86" w:rsidP="00391F86">
            <w:pPr>
              <w:shd w:val="clear" w:color="auto" w:fill="DEEAF6"/>
              <w:autoSpaceDE w:val="0"/>
              <w:autoSpaceDN w:val="0"/>
              <w:spacing w:before="40" w:after="40"/>
              <w:rPr>
                <w:rFonts w:ascii="Arial" w:hAnsi="Arial" w:cs="Arial"/>
                <w:b/>
                <w:bCs/>
                <w:color w:val="002060"/>
                <w:sz w:val="20"/>
                <w:szCs w:val="20"/>
                <w:u w:val="single"/>
              </w:rPr>
            </w:pPr>
            <w:r w:rsidRPr="00391F86">
              <w:rPr>
                <w:rFonts w:ascii="Arial" w:hAnsi="Arial" w:cs="Arial"/>
                <w:b/>
                <w:bCs/>
                <w:color w:val="002060"/>
                <w:sz w:val="20"/>
                <w:szCs w:val="20"/>
                <w:u w:val="single"/>
              </w:rPr>
              <w:t xml:space="preserve">UPDATE April 2025: </w:t>
            </w:r>
          </w:p>
          <w:p w14:paraId="2E602542" w14:textId="77777777" w:rsidR="00391F86" w:rsidRPr="00391F86" w:rsidRDefault="00391F86" w:rsidP="00391F86">
            <w:pPr>
              <w:shd w:val="clear" w:color="auto" w:fill="DEEAF6" w:themeFill="accent1" w:themeFillTint="33"/>
              <w:autoSpaceDE w:val="0"/>
              <w:autoSpaceDN w:val="0"/>
              <w:spacing w:before="40" w:after="40"/>
              <w:rPr>
                <w:rFonts w:ascii="Arial" w:hAnsi="Arial" w:cs="Arial"/>
                <w:sz w:val="20"/>
                <w:szCs w:val="20"/>
              </w:rPr>
            </w:pPr>
            <w:r w:rsidRPr="00391F86">
              <w:rPr>
                <w:rFonts w:ascii="Arial" w:hAnsi="Arial" w:cs="Arial"/>
                <w:b/>
                <w:bCs/>
                <w:sz w:val="20"/>
                <w:szCs w:val="20"/>
              </w:rPr>
              <w:t xml:space="preserve">What has been achieved? </w:t>
            </w:r>
          </w:p>
          <w:p w14:paraId="496A8CC3" w14:textId="77777777" w:rsidR="00391F86" w:rsidRDefault="00391F86" w:rsidP="00391F86">
            <w:pPr>
              <w:shd w:val="clear" w:color="auto" w:fill="DEEAF6" w:themeFill="accent1" w:themeFillTint="33"/>
              <w:rPr>
                <w:rFonts w:ascii="Arial" w:eastAsia="Times New Roman" w:hAnsi="Arial" w:cs="Arial"/>
                <w:sz w:val="20"/>
                <w:szCs w:val="20"/>
              </w:rPr>
            </w:pPr>
            <w:r>
              <w:rPr>
                <w:rFonts w:ascii="Arial" w:eastAsia="Times New Roman" w:hAnsi="Arial" w:cs="Arial"/>
                <w:sz w:val="20"/>
                <w:szCs w:val="20"/>
              </w:rPr>
              <w:t xml:space="preserve">A Succession </w:t>
            </w:r>
            <w:r w:rsidRPr="00391F86">
              <w:rPr>
                <w:rFonts w:ascii="Arial" w:eastAsia="Times New Roman" w:hAnsi="Arial" w:cs="Arial"/>
                <w:sz w:val="20"/>
                <w:szCs w:val="20"/>
              </w:rPr>
              <w:t xml:space="preserve">Planning </w:t>
            </w:r>
            <w:r>
              <w:rPr>
                <w:rFonts w:ascii="Arial" w:eastAsia="Times New Roman" w:hAnsi="Arial" w:cs="Arial"/>
                <w:sz w:val="20"/>
                <w:szCs w:val="20"/>
              </w:rPr>
              <w:t>W</w:t>
            </w:r>
            <w:r w:rsidRPr="00391F86">
              <w:rPr>
                <w:rFonts w:ascii="Arial" w:eastAsia="Times New Roman" w:hAnsi="Arial" w:cs="Arial"/>
                <w:sz w:val="20"/>
                <w:szCs w:val="20"/>
              </w:rPr>
              <w:t xml:space="preserve">orking </w:t>
            </w:r>
            <w:r>
              <w:rPr>
                <w:rFonts w:ascii="Arial" w:eastAsia="Times New Roman" w:hAnsi="Arial" w:cs="Arial"/>
                <w:sz w:val="20"/>
                <w:szCs w:val="20"/>
              </w:rPr>
              <w:t>G</w:t>
            </w:r>
            <w:r w:rsidRPr="00391F86">
              <w:rPr>
                <w:rFonts w:ascii="Arial" w:eastAsia="Times New Roman" w:hAnsi="Arial" w:cs="Arial"/>
                <w:sz w:val="20"/>
                <w:szCs w:val="20"/>
              </w:rPr>
              <w:t xml:space="preserve">roup </w:t>
            </w:r>
            <w:r>
              <w:rPr>
                <w:rFonts w:ascii="Arial" w:eastAsia="Times New Roman" w:hAnsi="Arial" w:cs="Arial"/>
                <w:sz w:val="20"/>
                <w:szCs w:val="20"/>
              </w:rPr>
              <w:t xml:space="preserve">has been convened and they have been meeting </w:t>
            </w:r>
            <w:r w:rsidRPr="00391F86">
              <w:rPr>
                <w:rFonts w:ascii="Arial" w:eastAsia="Times New Roman" w:hAnsi="Arial" w:cs="Arial"/>
                <w:sz w:val="20"/>
                <w:szCs w:val="20"/>
              </w:rPr>
              <w:t xml:space="preserve">to fine tune the MS form and more importantly the outputs. </w:t>
            </w:r>
          </w:p>
          <w:p w14:paraId="4C6E67A7" w14:textId="77777777" w:rsidR="00391F86" w:rsidRDefault="00391F86" w:rsidP="00391F86">
            <w:pPr>
              <w:shd w:val="clear" w:color="auto" w:fill="DEEAF6" w:themeFill="accent1" w:themeFillTint="33"/>
              <w:rPr>
                <w:rFonts w:ascii="Arial" w:eastAsia="Times New Roman" w:hAnsi="Arial" w:cs="Arial"/>
                <w:sz w:val="20"/>
                <w:szCs w:val="20"/>
              </w:rPr>
            </w:pPr>
            <w:r>
              <w:rPr>
                <w:rFonts w:ascii="Arial" w:eastAsia="Times New Roman" w:hAnsi="Arial" w:cs="Arial"/>
                <w:sz w:val="20"/>
                <w:szCs w:val="20"/>
              </w:rPr>
              <w:t xml:space="preserve">A force lead </w:t>
            </w:r>
            <w:r w:rsidRPr="00391F86">
              <w:rPr>
                <w:rFonts w:ascii="Arial" w:eastAsia="Times New Roman" w:hAnsi="Arial" w:cs="Arial"/>
                <w:sz w:val="20"/>
                <w:szCs w:val="20"/>
              </w:rPr>
              <w:t xml:space="preserve">on the College of Policing Talent Management </w:t>
            </w:r>
            <w:r>
              <w:rPr>
                <w:rFonts w:ascii="Arial" w:eastAsia="Times New Roman" w:hAnsi="Arial" w:cs="Arial"/>
                <w:sz w:val="20"/>
                <w:szCs w:val="20"/>
              </w:rPr>
              <w:t xml:space="preserve">has been appointed and it is understood that this area of business </w:t>
            </w:r>
            <w:r w:rsidRPr="00391F86">
              <w:rPr>
                <w:rFonts w:ascii="Arial" w:eastAsia="Times New Roman" w:hAnsi="Arial" w:cs="Arial"/>
                <w:sz w:val="20"/>
                <w:szCs w:val="20"/>
              </w:rPr>
              <w:t>now falls</w:t>
            </w:r>
            <w:r>
              <w:rPr>
                <w:rFonts w:ascii="Arial" w:eastAsia="Times New Roman" w:hAnsi="Arial" w:cs="Arial"/>
                <w:sz w:val="20"/>
                <w:szCs w:val="20"/>
              </w:rPr>
              <w:t xml:space="preserve"> within </w:t>
            </w:r>
            <w:r w:rsidRPr="00391F86">
              <w:rPr>
                <w:rFonts w:ascii="Arial" w:eastAsia="Times New Roman" w:hAnsi="Arial" w:cs="Arial"/>
                <w:sz w:val="20"/>
                <w:szCs w:val="20"/>
              </w:rPr>
              <w:t xml:space="preserve">her remit. </w:t>
            </w:r>
          </w:p>
          <w:p w14:paraId="738F1AE6" w14:textId="77777777" w:rsidR="00391F86" w:rsidRDefault="00391F86" w:rsidP="00391F86">
            <w:pPr>
              <w:shd w:val="clear" w:color="auto" w:fill="DEEAF6" w:themeFill="accent1" w:themeFillTint="33"/>
              <w:rPr>
                <w:rFonts w:ascii="Arial" w:eastAsia="Times New Roman" w:hAnsi="Arial" w:cs="Arial"/>
                <w:sz w:val="20"/>
                <w:szCs w:val="20"/>
              </w:rPr>
            </w:pPr>
          </w:p>
          <w:p w14:paraId="408E5043" w14:textId="77777777" w:rsidR="00AA3E07" w:rsidRDefault="00391F86" w:rsidP="00391F86">
            <w:pPr>
              <w:shd w:val="clear" w:color="auto" w:fill="DEEAF6" w:themeFill="accent1" w:themeFillTint="33"/>
              <w:rPr>
                <w:rFonts w:ascii="Arial" w:eastAsia="Times New Roman" w:hAnsi="Arial" w:cs="Arial"/>
                <w:sz w:val="20"/>
                <w:szCs w:val="20"/>
              </w:rPr>
            </w:pPr>
            <w:r w:rsidRPr="00391F86">
              <w:rPr>
                <w:rFonts w:ascii="Arial" w:eastAsia="Times New Roman" w:hAnsi="Arial" w:cs="Arial"/>
                <w:sz w:val="20"/>
                <w:szCs w:val="20"/>
              </w:rPr>
              <w:t xml:space="preserve">The MS form has been presented back to ACO Kelly with a query on how far </w:t>
            </w:r>
            <w:r>
              <w:rPr>
                <w:rFonts w:ascii="Arial" w:eastAsia="Times New Roman" w:hAnsi="Arial" w:cs="Arial"/>
                <w:sz w:val="20"/>
                <w:szCs w:val="20"/>
              </w:rPr>
              <w:t xml:space="preserve">the form is to be rolled out </w:t>
            </w:r>
            <w:r w:rsidR="00D212F3">
              <w:rPr>
                <w:rFonts w:ascii="Arial" w:eastAsia="Times New Roman" w:hAnsi="Arial" w:cs="Arial"/>
                <w:sz w:val="20"/>
                <w:szCs w:val="20"/>
              </w:rPr>
              <w:t>i.e.</w:t>
            </w:r>
            <w:r>
              <w:rPr>
                <w:rFonts w:ascii="Arial" w:eastAsia="Times New Roman" w:hAnsi="Arial" w:cs="Arial"/>
                <w:sz w:val="20"/>
                <w:szCs w:val="20"/>
              </w:rPr>
              <w:t xml:space="preserve"> - </w:t>
            </w:r>
            <w:r w:rsidRPr="00391F86">
              <w:rPr>
                <w:rFonts w:ascii="Arial" w:eastAsia="Times New Roman" w:hAnsi="Arial" w:cs="Arial"/>
                <w:sz w:val="20"/>
                <w:szCs w:val="20"/>
              </w:rPr>
              <w:t xml:space="preserve">specific roles, staff only or the whole force. </w:t>
            </w:r>
          </w:p>
          <w:p w14:paraId="68030B00" w14:textId="77ED71C9" w:rsidR="00391F86" w:rsidRDefault="00D212F3" w:rsidP="00391F86">
            <w:pPr>
              <w:shd w:val="clear" w:color="auto" w:fill="DEEAF6" w:themeFill="accent1" w:themeFillTint="33"/>
              <w:rPr>
                <w:rFonts w:ascii="Arial" w:eastAsia="Times New Roman" w:hAnsi="Arial" w:cs="Arial"/>
                <w:sz w:val="20"/>
                <w:szCs w:val="20"/>
              </w:rPr>
            </w:pPr>
            <w:r>
              <w:rPr>
                <w:rFonts w:ascii="Arial" w:eastAsia="Times New Roman" w:hAnsi="Arial" w:cs="Arial"/>
                <w:sz w:val="20"/>
                <w:szCs w:val="20"/>
              </w:rPr>
              <w:t xml:space="preserve">A </w:t>
            </w:r>
            <w:r w:rsidR="00AA3E07">
              <w:rPr>
                <w:rFonts w:ascii="Arial" w:eastAsia="Times New Roman" w:hAnsi="Arial" w:cs="Arial"/>
                <w:sz w:val="20"/>
                <w:szCs w:val="20"/>
              </w:rPr>
              <w:t xml:space="preserve">draft Succession Planning Proposal was </w:t>
            </w:r>
            <w:r w:rsidR="00C5086C">
              <w:rPr>
                <w:rFonts w:ascii="Arial" w:eastAsia="Times New Roman" w:hAnsi="Arial" w:cs="Arial"/>
                <w:sz w:val="20"/>
                <w:szCs w:val="20"/>
              </w:rPr>
              <w:t>submitted</w:t>
            </w:r>
            <w:r w:rsidR="00AA3E07">
              <w:rPr>
                <w:rFonts w:ascii="Arial" w:eastAsia="Times New Roman" w:hAnsi="Arial" w:cs="Arial"/>
                <w:sz w:val="20"/>
                <w:szCs w:val="20"/>
              </w:rPr>
              <w:t xml:space="preserve"> to the People Board </w:t>
            </w:r>
            <w:r>
              <w:rPr>
                <w:rFonts w:ascii="Arial" w:eastAsia="Times New Roman" w:hAnsi="Arial" w:cs="Arial"/>
                <w:sz w:val="20"/>
                <w:szCs w:val="20"/>
              </w:rPr>
              <w:t>on the 9</w:t>
            </w:r>
            <w:r w:rsidRPr="00D212F3">
              <w:rPr>
                <w:rFonts w:ascii="Arial" w:eastAsia="Times New Roman" w:hAnsi="Arial" w:cs="Arial"/>
                <w:sz w:val="20"/>
                <w:szCs w:val="20"/>
                <w:vertAlign w:val="superscript"/>
              </w:rPr>
              <w:t>th</w:t>
            </w:r>
            <w:r>
              <w:rPr>
                <w:rFonts w:ascii="Arial" w:eastAsia="Times New Roman" w:hAnsi="Arial" w:cs="Arial"/>
                <w:sz w:val="20"/>
                <w:szCs w:val="20"/>
              </w:rPr>
              <w:t xml:space="preserve"> of April at which it was decided to </w:t>
            </w:r>
            <w:r w:rsidR="00391F86" w:rsidRPr="00391F86">
              <w:rPr>
                <w:rFonts w:ascii="Arial" w:eastAsia="Times New Roman" w:hAnsi="Arial" w:cs="Arial"/>
                <w:sz w:val="20"/>
                <w:szCs w:val="20"/>
              </w:rPr>
              <w:t>rol</w:t>
            </w:r>
            <w:r>
              <w:rPr>
                <w:rFonts w:ascii="Arial" w:eastAsia="Times New Roman" w:hAnsi="Arial" w:cs="Arial"/>
                <w:sz w:val="20"/>
                <w:szCs w:val="20"/>
              </w:rPr>
              <w:t>l</w:t>
            </w:r>
            <w:r w:rsidR="00391F86" w:rsidRPr="00391F86">
              <w:rPr>
                <w:rFonts w:ascii="Arial" w:eastAsia="Times New Roman" w:hAnsi="Arial" w:cs="Arial"/>
                <w:sz w:val="20"/>
                <w:szCs w:val="20"/>
              </w:rPr>
              <w:t xml:space="preserve"> it out for the whole force, all roles. </w:t>
            </w:r>
            <w:r w:rsidR="002E197E">
              <w:rPr>
                <w:rFonts w:ascii="Arial" w:eastAsia="Times New Roman" w:hAnsi="Arial" w:cs="Arial"/>
                <w:sz w:val="20"/>
                <w:szCs w:val="20"/>
              </w:rPr>
              <w:t xml:space="preserve">The </w:t>
            </w:r>
            <w:r w:rsidR="00AA3E07">
              <w:rPr>
                <w:rFonts w:ascii="Arial" w:eastAsia="Times New Roman" w:hAnsi="Arial" w:cs="Arial"/>
                <w:sz w:val="20"/>
                <w:szCs w:val="20"/>
              </w:rPr>
              <w:t>proposal will now be submitted to the force Chief Officer Executive Board inn May for final consideration and approval.</w:t>
            </w:r>
          </w:p>
          <w:p w14:paraId="50DAEA27" w14:textId="77777777" w:rsidR="00391F86" w:rsidRPr="002E197E" w:rsidRDefault="00391F86" w:rsidP="00391F86">
            <w:pPr>
              <w:shd w:val="clear" w:color="auto" w:fill="DEEAF6" w:themeFill="accent1" w:themeFillTint="33"/>
              <w:autoSpaceDE w:val="0"/>
              <w:autoSpaceDN w:val="0"/>
              <w:spacing w:before="40" w:after="40"/>
              <w:rPr>
                <w:rFonts w:ascii="Arial" w:hAnsi="Arial" w:cs="Arial"/>
                <w:b/>
                <w:bCs/>
                <w:color w:val="002060"/>
                <w:sz w:val="20"/>
                <w:szCs w:val="20"/>
              </w:rPr>
            </w:pPr>
            <w:r w:rsidRPr="002E197E">
              <w:rPr>
                <w:rFonts w:ascii="Arial" w:hAnsi="Arial" w:cs="Arial"/>
                <w:b/>
                <w:bCs/>
                <w:color w:val="002060"/>
                <w:sz w:val="20"/>
                <w:szCs w:val="20"/>
              </w:rPr>
              <w:t>What is left to complete?</w:t>
            </w:r>
          </w:p>
          <w:p w14:paraId="666653BA" w14:textId="1A808F9D" w:rsidR="00391F86" w:rsidRPr="00D212F3" w:rsidRDefault="00D212F3" w:rsidP="00D212F3">
            <w:pPr>
              <w:shd w:val="clear" w:color="auto" w:fill="DEEAF6"/>
              <w:spacing w:before="40" w:after="40"/>
              <w:rPr>
                <w:rFonts w:ascii="Arial" w:hAnsi="Arial" w:cs="Arial"/>
                <w:bCs/>
                <w:sz w:val="20"/>
                <w:szCs w:val="20"/>
              </w:rPr>
            </w:pPr>
            <w:r>
              <w:rPr>
                <w:rFonts w:ascii="Arial" w:hAnsi="Arial" w:cs="Arial"/>
                <w:bCs/>
                <w:sz w:val="20"/>
                <w:szCs w:val="20"/>
              </w:rPr>
              <w:t xml:space="preserve">The new lead </w:t>
            </w:r>
            <w:r w:rsidR="002E197E">
              <w:rPr>
                <w:rFonts w:ascii="Arial" w:hAnsi="Arial" w:cs="Arial"/>
                <w:bCs/>
                <w:sz w:val="20"/>
                <w:szCs w:val="20"/>
              </w:rPr>
              <w:t>has prepared</w:t>
            </w:r>
            <w:r>
              <w:rPr>
                <w:rFonts w:ascii="Arial" w:hAnsi="Arial" w:cs="Arial"/>
                <w:bCs/>
                <w:sz w:val="20"/>
                <w:szCs w:val="20"/>
              </w:rPr>
              <w:t xml:space="preserve"> a paper for the chief officer team</w:t>
            </w:r>
            <w:r w:rsidR="00AA3E07">
              <w:rPr>
                <w:rFonts w:ascii="Arial" w:hAnsi="Arial" w:cs="Arial"/>
                <w:bCs/>
                <w:sz w:val="20"/>
                <w:szCs w:val="20"/>
              </w:rPr>
              <w:t xml:space="preserve"> Executive Board to consider.</w:t>
            </w:r>
          </w:p>
          <w:p w14:paraId="7EA6EF17" w14:textId="77777777" w:rsidR="00391F86" w:rsidRPr="00044694" w:rsidRDefault="00391F86" w:rsidP="00391F86">
            <w:pPr>
              <w:shd w:val="clear" w:color="auto" w:fill="DEEAF6"/>
              <w:autoSpaceDE w:val="0"/>
              <w:autoSpaceDN w:val="0"/>
              <w:spacing w:before="40" w:after="40"/>
              <w:rPr>
                <w:rFonts w:ascii="Arial" w:hAnsi="Arial" w:cs="Arial"/>
                <w:color w:val="002060"/>
                <w:sz w:val="20"/>
                <w:szCs w:val="20"/>
              </w:rPr>
            </w:pPr>
            <w:r w:rsidRPr="00044694">
              <w:rPr>
                <w:rFonts w:ascii="Arial" w:hAnsi="Arial" w:cs="Arial"/>
                <w:b/>
                <w:bCs/>
                <w:color w:val="002060"/>
                <w:sz w:val="20"/>
                <w:szCs w:val="20"/>
              </w:rPr>
              <w:t xml:space="preserve">Any barriers to completion? </w:t>
            </w:r>
          </w:p>
          <w:p w14:paraId="652F5477" w14:textId="77777777" w:rsidR="00391F86" w:rsidRPr="003F06FC" w:rsidRDefault="00391F86" w:rsidP="00391F86">
            <w:pPr>
              <w:shd w:val="clear" w:color="auto" w:fill="DEEAF6"/>
              <w:autoSpaceDE w:val="0"/>
              <w:autoSpaceDN w:val="0"/>
              <w:spacing w:before="40" w:after="40"/>
              <w:rPr>
                <w:rFonts w:ascii="Arial" w:hAnsi="Arial" w:cs="Arial"/>
                <w:bCs/>
                <w:sz w:val="20"/>
                <w:szCs w:val="20"/>
              </w:rPr>
            </w:pPr>
            <w:r w:rsidRPr="003F06FC">
              <w:rPr>
                <w:rFonts w:ascii="Arial" w:hAnsi="Arial" w:cs="Arial"/>
                <w:bCs/>
                <w:sz w:val="20"/>
                <w:szCs w:val="20"/>
              </w:rPr>
              <w:t>None identified.</w:t>
            </w:r>
          </w:p>
          <w:p w14:paraId="63C85709" w14:textId="77777777" w:rsidR="00391F86" w:rsidRPr="00391F86" w:rsidRDefault="00391F86" w:rsidP="00391F86">
            <w:pPr>
              <w:shd w:val="clear" w:color="auto" w:fill="DEEAF6"/>
              <w:autoSpaceDE w:val="0"/>
              <w:autoSpaceDN w:val="0"/>
              <w:spacing w:before="40" w:after="40"/>
              <w:rPr>
                <w:rFonts w:ascii="Arial" w:hAnsi="Arial" w:cs="Arial"/>
                <w:color w:val="002060"/>
                <w:sz w:val="20"/>
                <w:szCs w:val="20"/>
              </w:rPr>
            </w:pPr>
            <w:r w:rsidRPr="00044694">
              <w:rPr>
                <w:rFonts w:ascii="Arial" w:hAnsi="Arial" w:cs="Arial"/>
                <w:b/>
                <w:bCs/>
                <w:color w:val="002060"/>
                <w:sz w:val="20"/>
                <w:szCs w:val="20"/>
              </w:rPr>
              <w:t xml:space="preserve">Is the recommendation ‘proposed closed’? </w:t>
            </w:r>
            <w:r>
              <w:rPr>
                <w:rFonts w:ascii="Arial" w:hAnsi="Arial" w:cs="Arial"/>
                <w:b/>
                <w:bCs/>
                <w:color w:val="002060"/>
                <w:sz w:val="20"/>
                <w:szCs w:val="20"/>
              </w:rPr>
              <w:t xml:space="preserve"> </w:t>
            </w:r>
            <w:r w:rsidRPr="00391F86">
              <w:rPr>
                <w:rFonts w:ascii="Arial" w:hAnsi="Arial" w:cs="Arial"/>
                <w:bCs/>
                <w:sz w:val="20"/>
                <w:szCs w:val="20"/>
              </w:rPr>
              <w:t>No leave open</w:t>
            </w:r>
          </w:p>
          <w:p w14:paraId="17BFCD23" w14:textId="095A4B38" w:rsidR="00391F86" w:rsidRDefault="00391F86" w:rsidP="00391F86">
            <w:pPr>
              <w:shd w:val="clear" w:color="auto" w:fill="D9E2F3"/>
              <w:autoSpaceDE w:val="0"/>
              <w:autoSpaceDN w:val="0"/>
              <w:spacing w:before="40" w:after="40"/>
              <w:rPr>
                <w:rFonts w:ascii="Arial" w:hAnsi="Arial" w:cs="Arial"/>
                <w:color w:val="002060"/>
                <w:sz w:val="20"/>
                <w:szCs w:val="20"/>
              </w:rPr>
            </w:pPr>
            <w:r w:rsidRPr="00044694">
              <w:rPr>
                <w:rFonts w:ascii="Arial" w:hAnsi="Arial" w:cs="Arial"/>
                <w:color w:val="002060"/>
                <w:sz w:val="20"/>
                <w:szCs w:val="20"/>
              </w:rPr>
              <w:t>If so, please provide sufficient narrative and evidence to support closure i.e. explain how the recommendation has been achieved and provide - documents, performance reports; anything that proves the recommendation has been met.</w:t>
            </w:r>
          </w:p>
          <w:p w14:paraId="37B05214" w14:textId="0B9BB168" w:rsidR="000D191D" w:rsidRDefault="000D191D" w:rsidP="00391F86">
            <w:pPr>
              <w:shd w:val="clear" w:color="auto" w:fill="D9E2F3"/>
              <w:autoSpaceDE w:val="0"/>
              <w:autoSpaceDN w:val="0"/>
              <w:spacing w:before="40" w:after="40"/>
              <w:rPr>
                <w:rFonts w:ascii="Arial" w:hAnsi="Arial" w:cs="Arial"/>
                <w:color w:val="002060"/>
                <w:sz w:val="20"/>
                <w:szCs w:val="20"/>
              </w:rPr>
            </w:pPr>
          </w:p>
          <w:p w14:paraId="4EA0AB30" w14:textId="11736EBD" w:rsidR="002C0AA9" w:rsidRPr="005479DE" w:rsidRDefault="000D191D" w:rsidP="00391F86">
            <w:pPr>
              <w:shd w:val="clear" w:color="auto" w:fill="D9E2F3"/>
              <w:autoSpaceDE w:val="0"/>
              <w:autoSpaceDN w:val="0"/>
              <w:spacing w:before="40" w:after="40"/>
              <w:rPr>
                <w:rFonts w:ascii="Arial" w:hAnsi="Arial" w:cs="Arial"/>
                <w:b/>
                <w:sz w:val="20"/>
                <w:szCs w:val="20"/>
              </w:rPr>
            </w:pPr>
            <w:r w:rsidRPr="005479DE">
              <w:rPr>
                <w:rFonts w:ascii="Arial" w:hAnsi="Arial" w:cs="Arial"/>
                <w:b/>
                <w:sz w:val="20"/>
                <w:szCs w:val="20"/>
              </w:rPr>
              <w:t xml:space="preserve">HMIC PEEL </w:t>
            </w:r>
            <w:r w:rsidR="005479DE">
              <w:rPr>
                <w:rFonts w:ascii="Arial" w:hAnsi="Arial" w:cs="Arial"/>
                <w:b/>
                <w:sz w:val="20"/>
                <w:szCs w:val="20"/>
              </w:rPr>
              <w:t>Inspection r</w:t>
            </w:r>
            <w:r w:rsidRPr="005479DE">
              <w:rPr>
                <w:rFonts w:ascii="Arial" w:hAnsi="Arial" w:cs="Arial"/>
                <w:b/>
                <w:sz w:val="20"/>
                <w:szCs w:val="20"/>
              </w:rPr>
              <w:t xml:space="preserve">eports </w:t>
            </w:r>
            <w:r w:rsidR="00490235" w:rsidRPr="005479DE">
              <w:rPr>
                <w:rFonts w:ascii="Arial" w:hAnsi="Arial" w:cs="Arial"/>
                <w:b/>
                <w:sz w:val="20"/>
                <w:szCs w:val="20"/>
              </w:rPr>
              <w:t xml:space="preserve">search </w:t>
            </w:r>
            <w:r w:rsidRPr="005479DE">
              <w:rPr>
                <w:rFonts w:ascii="Arial" w:hAnsi="Arial" w:cs="Arial"/>
                <w:b/>
                <w:sz w:val="20"/>
                <w:szCs w:val="20"/>
              </w:rPr>
              <w:t xml:space="preserve">– </w:t>
            </w:r>
            <w:r w:rsidRPr="005479DE">
              <w:rPr>
                <w:rFonts w:ascii="Arial" w:hAnsi="Arial" w:cs="Arial"/>
                <w:b/>
                <w:i/>
                <w:sz w:val="20"/>
                <w:szCs w:val="20"/>
              </w:rPr>
              <w:t xml:space="preserve">What </w:t>
            </w:r>
            <w:r w:rsidR="00CB3D30">
              <w:rPr>
                <w:rFonts w:ascii="Arial" w:hAnsi="Arial" w:cs="Arial"/>
                <w:b/>
                <w:i/>
                <w:sz w:val="20"/>
                <w:szCs w:val="20"/>
              </w:rPr>
              <w:t>HMI looks for in this area?</w:t>
            </w:r>
            <w:r w:rsidR="005479DE">
              <w:rPr>
                <w:rFonts w:ascii="Arial" w:hAnsi="Arial" w:cs="Arial"/>
                <w:b/>
                <w:sz w:val="20"/>
                <w:szCs w:val="20"/>
              </w:rPr>
              <w:t xml:space="preserve"> –</w:t>
            </w:r>
            <w:r w:rsidR="002C0AA9" w:rsidRPr="005479DE">
              <w:rPr>
                <w:rFonts w:ascii="Arial" w:hAnsi="Arial" w:cs="Arial"/>
                <w:b/>
                <w:sz w:val="20"/>
                <w:szCs w:val="20"/>
              </w:rPr>
              <w:t xml:space="preserve"> </w:t>
            </w:r>
            <w:r w:rsidR="005479DE">
              <w:rPr>
                <w:rFonts w:ascii="Arial" w:hAnsi="Arial" w:cs="Arial"/>
                <w:b/>
                <w:sz w:val="20"/>
                <w:szCs w:val="20"/>
              </w:rPr>
              <w:t xml:space="preserve">copied to </w:t>
            </w:r>
            <w:r w:rsidR="002C0AA9" w:rsidRPr="005479DE">
              <w:rPr>
                <w:rFonts w:ascii="Arial" w:hAnsi="Arial" w:cs="Arial"/>
                <w:b/>
                <w:sz w:val="20"/>
                <w:szCs w:val="20"/>
              </w:rPr>
              <w:t>A</w:t>
            </w:r>
            <w:r w:rsidR="005479DE">
              <w:rPr>
                <w:rFonts w:ascii="Arial" w:hAnsi="Arial" w:cs="Arial"/>
                <w:b/>
                <w:sz w:val="20"/>
                <w:szCs w:val="20"/>
              </w:rPr>
              <w:t xml:space="preserve">CO </w:t>
            </w:r>
            <w:r w:rsidR="002C0AA9" w:rsidRPr="005479DE">
              <w:rPr>
                <w:rFonts w:ascii="Arial" w:hAnsi="Arial" w:cs="Arial"/>
                <w:b/>
                <w:sz w:val="20"/>
                <w:szCs w:val="20"/>
              </w:rPr>
              <w:t>Kelly</w:t>
            </w:r>
            <w:r w:rsidR="005479DE">
              <w:rPr>
                <w:rFonts w:ascii="Arial" w:hAnsi="Arial" w:cs="Arial"/>
                <w:b/>
                <w:sz w:val="20"/>
                <w:szCs w:val="20"/>
              </w:rPr>
              <w:t xml:space="preserve"> HR</w:t>
            </w:r>
            <w:r w:rsidR="002C0AA9" w:rsidRPr="005479DE">
              <w:rPr>
                <w:rFonts w:ascii="Arial" w:hAnsi="Arial" w:cs="Arial"/>
                <w:b/>
                <w:sz w:val="20"/>
                <w:szCs w:val="20"/>
              </w:rPr>
              <w:t>, Head of HR and Team</w:t>
            </w:r>
            <w:r w:rsidRPr="005479DE">
              <w:rPr>
                <w:rFonts w:ascii="Arial" w:hAnsi="Arial" w:cs="Arial"/>
                <w:b/>
                <w:sz w:val="20"/>
                <w:szCs w:val="20"/>
              </w:rPr>
              <w:t>?</w:t>
            </w:r>
          </w:p>
          <w:bookmarkStart w:id="18" w:name="_MON_1807532133"/>
          <w:bookmarkEnd w:id="18"/>
          <w:p w14:paraId="33B2B942" w14:textId="01DF8D20" w:rsidR="002C0AA9" w:rsidRDefault="00CB3D30" w:rsidP="00CB3D30">
            <w:pPr>
              <w:shd w:val="clear" w:color="auto" w:fill="D9E2F3"/>
              <w:autoSpaceDE w:val="0"/>
              <w:autoSpaceDN w:val="0"/>
              <w:spacing w:before="40" w:after="40"/>
              <w:jc w:val="center"/>
              <w:rPr>
                <w:rFonts w:ascii="Arial" w:hAnsi="Arial" w:cs="Arial"/>
                <w:color w:val="002060"/>
                <w:sz w:val="20"/>
                <w:szCs w:val="20"/>
              </w:rPr>
            </w:pPr>
            <w:r>
              <w:rPr>
                <w:rFonts w:ascii="Arial" w:hAnsi="Arial" w:cs="Arial"/>
                <w:color w:val="002060"/>
                <w:sz w:val="20"/>
                <w:szCs w:val="20"/>
              </w:rPr>
              <w:object w:dxaOrig="1534" w:dyaOrig="994" w14:anchorId="7835B73B">
                <v:shape id="_x0000_i1027" type="#_x0000_t75" style="width:76.5pt;height:49.5pt" o:ole="">
                  <v:imagedata r:id="rId37" o:title=""/>
                </v:shape>
                <o:OLEObject Type="Embed" ProgID="Word.Document.8" ShapeID="_x0000_i1027" DrawAspect="Icon" ObjectID="_1808137164" r:id="rId38">
                  <o:FieldCodes>\s</o:FieldCodes>
                </o:OLEObject>
              </w:object>
            </w:r>
          </w:p>
          <w:p w14:paraId="5ABA13B7" w14:textId="77777777" w:rsidR="002C0AA9" w:rsidRDefault="002C0AA9" w:rsidP="00391F86">
            <w:pPr>
              <w:shd w:val="clear" w:color="auto" w:fill="D9E2F3"/>
              <w:autoSpaceDE w:val="0"/>
              <w:autoSpaceDN w:val="0"/>
              <w:spacing w:before="40" w:after="40"/>
              <w:rPr>
                <w:rFonts w:ascii="Arial" w:hAnsi="Arial" w:cs="Arial"/>
                <w:color w:val="002060"/>
                <w:sz w:val="20"/>
                <w:szCs w:val="20"/>
              </w:rPr>
            </w:pPr>
          </w:p>
          <w:p w14:paraId="3B839CDE" w14:textId="77777777" w:rsidR="002C0AA9" w:rsidRDefault="002C0AA9" w:rsidP="00391F86">
            <w:pPr>
              <w:shd w:val="clear" w:color="auto" w:fill="D9E2F3"/>
              <w:autoSpaceDE w:val="0"/>
              <w:autoSpaceDN w:val="0"/>
              <w:spacing w:before="40" w:after="40"/>
              <w:rPr>
                <w:rFonts w:ascii="Arial" w:hAnsi="Arial" w:cs="Arial"/>
                <w:color w:val="002060"/>
                <w:sz w:val="20"/>
                <w:szCs w:val="20"/>
              </w:rPr>
            </w:pPr>
          </w:p>
          <w:p w14:paraId="5F22878C" w14:textId="2F932873" w:rsidR="000D191D" w:rsidRDefault="002C0AA9" w:rsidP="00391F86">
            <w:pPr>
              <w:shd w:val="clear" w:color="auto" w:fill="D9E2F3"/>
              <w:autoSpaceDE w:val="0"/>
              <w:autoSpaceDN w:val="0"/>
              <w:spacing w:before="40" w:after="40"/>
              <w:rPr>
                <w:rFonts w:ascii="Arial" w:hAnsi="Arial" w:cs="Arial"/>
                <w:color w:val="002060"/>
                <w:sz w:val="20"/>
                <w:szCs w:val="20"/>
              </w:rPr>
            </w:pPr>
            <w:r>
              <w:rPr>
                <w:rFonts w:ascii="Arial" w:hAnsi="Arial" w:cs="Arial"/>
                <w:color w:val="002060"/>
                <w:sz w:val="20"/>
                <w:szCs w:val="20"/>
              </w:rPr>
              <w:t xml:space="preserve">  </w:t>
            </w:r>
          </w:p>
          <w:p w14:paraId="44F69B9A" w14:textId="0D05E2B3" w:rsidR="00C87A86" w:rsidRPr="00166D9A" w:rsidRDefault="00C87A86" w:rsidP="00713936">
            <w:pPr>
              <w:shd w:val="clear" w:color="auto" w:fill="FFFFFF" w:themeFill="background1"/>
              <w:rPr>
                <w:rFonts w:ascii="Arial" w:hAnsi="Arial" w:cs="Arial"/>
                <w:sz w:val="20"/>
                <w:szCs w:val="20"/>
              </w:rPr>
            </w:pPr>
          </w:p>
        </w:tc>
      </w:tr>
      <w:tr w:rsidR="00385318" w14:paraId="0BCC13EB" w14:textId="77777777" w:rsidTr="006671FF">
        <w:trPr>
          <w:trHeight w:val="4162"/>
          <w:jc w:val="center"/>
        </w:trPr>
        <w:tc>
          <w:tcPr>
            <w:tcW w:w="1696" w:type="dxa"/>
          </w:tcPr>
          <w:p w14:paraId="3D37EC85" w14:textId="0B27C28A" w:rsidR="00385318" w:rsidRDefault="00385318" w:rsidP="001445C5">
            <w:pPr>
              <w:spacing w:before="40" w:after="40"/>
              <w:jc w:val="center"/>
              <w:rPr>
                <w:rFonts w:ascii="Arial" w:hAnsi="Arial" w:cs="Arial"/>
                <w:b/>
                <w:color w:val="0070C0"/>
                <w:sz w:val="18"/>
                <w:szCs w:val="18"/>
              </w:rPr>
            </w:pPr>
            <w:bookmarkStart w:id="19" w:name="_Hlk121300097"/>
            <w:bookmarkEnd w:id="6"/>
            <w:bookmarkEnd w:id="13"/>
            <w:bookmarkEnd w:id="14"/>
            <w:r>
              <w:rPr>
                <w:rFonts w:ascii="Arial" w:hAnsi="Arial" w:cs="Arial"/>
                <w:b/>
                <w:color w:val="0070C0"/>
                <w:sz w:val="18"/>
                <w:szCs w:val="18"/>
              </w:rPr>
              <w:lastRenderedPageBreak/>
              <w:t>FLEET MANAGEMENT</w:t>
            </w:r>
          </w:p>
          <w:p w14:paraId="0F5EEE58" w14:textId="41CA0B96" w:rsidR="00FD5807" w:rsidRDefault="00FD5807" w:rsidP="001445C5">
            <w:pPr>
              <w:spacing w:before="40" w:after="40"/>
              <w:jc w:val="center"/>
              <w:rPr>
                <w:rFonts w:ascii="Arial" w:hAnsi="Arial" w:cs="Arial"/>
                <w:b/>
                <w:color w:val="0070C0"/>
                <w:sz w:val="18"/>
                <w:szCs w:val="18"/>
              </w:rPr>
            </w:pPr>
            <w:r>
              <w:rPr>
                <w:rFonts w:ascii="Arial" w:hAnsi="Arial" w:cs="Arial"/>
                <w:b/>
                <w:color w:val="0070C0"/>
                <w:sz w:val="18"/>
                <w:szCs w:val="18"/>
              </w:rPr>
              <w:t>(Revisit Audit)</w:t>
            </w:r>
          </w:p>
          <w:p w14:paraId="5F07D11E" w14:textId="77777777" w:rsidR="00385318" w:rsidRDefault="00385318" w:rsidP="001445C5">
            <w:pPr>
              <w:spacing w:before="40" w:after="40"/>
              <w:jc w:val="center"/>
              <w:rPr>
                <w:rFonts w:ascii="Arial" w:hAnsi="Arial" w:cs="Arial"/>
                <w:b/>
                <w:color w:val="0070C0"/>
                <w:sz w:val="18"/>
                <w:szCs w:val="18"/>
              </w:rPr>
            </w:pPr>
          </w:p>
          <w:p w14:paraId="7C17303D" w14:textId="77777777" w:rsidR="00385318" w:rsidRDefault="00385318" w:rsidP="001445C5">
            <w:pPr>
              <w:spacing w:before="40" w:after="40"/>
              <w:jc w:val="center"/>
              <w:rPr>
                <w:rFonts w:ascii="Arial" w:hAnsi="Arial" w:cs="Arial"/>
                <w:b/>
                <w:sz w:val="16"/>
                <w:szCs w:val="16"/>
              </w:rPr>
            </w:pPr>
            <w:r>
              <w:rPr>
                <w:rFonts w:ascii="Arial" w:hAnsi="Arial" w:cs="Arial"/>
                <w:b/>
                <w:sz w:val="16"/>
                <w:szCs w:val="16"/>
              </w:rPr>
              <w:t>SATISFACTORY ASSURANCE</w:t>
            </w:r>
          </w:p>
          <w:p w14:paraId="41508A3C" w14:textId="5CE35F37" w:rsidR="00385318" w:rsidRDefault="00385318" w:rsidP="00632C99">
            <w:pPr>
              <w:spacing w:before="40" w:after="40"/>
              <w:jc w:val="center"/>
              <w:rPr>
                <w:rFonts w:ascii="Arial" w:hAnsi="Arial" w:cs="Arial"/>
                <w:b/>
                <w:color w:val="0070C0"/>
                <w:sz w:val="18"/>
                <w:szCs w:val="18"/>
              </w:rPr>
            </w:pPr>
            <w:r>
              <w:rPr>
                <w:rFonts w:ascii="Arial" w:hAnsi="Arial" w:cs="Arial"/>
                <w:b/>
                <w:sz w:val="16"/>
                <w:szCs w:val="16"/>
              </w:rPr>
              <w:t xml:space="preserve">November </w:t>
            </w:r>
            <w:r w:rsidRPr="008600D1">
              <w:rPr>
                <w:rFonts w:ascii="Arial" w:hAnsi="Arial" w:cs="Arial"/>
                <w:b/>
                <w:sz w:val="16"/>
                <w:szCs w:val="16"/>
              </w:rPr>
              <w:t>2021</w:t>
            </w:r>
          </w:p>
        </w:tc>
        <w:tc>
          <w:tcPr>
            <w:tcW w:w="426" w:type="dxa"/>
            <w:shd w:val="clear" w:color="auto" w:fill="FFC000" w:themeFill="accent4"/>
          </w:tcPr>
          <w:p w14:paraId="43D6B1D6" w14:textId="77777777" w:rsidR="00385318" w:rsidRPr="00036250" w:rsidRDefault="00385318" w:rsidP="000F0104">
            <w:pPr>
              <w:spacing w:before="40" w:after="40"/>
              <w:rPr>
                <w:rFonts w:ascii="Arial" w:hAnsi="Arial" w:cs="Arial"/>
                <w:sz w:val="20"/>
                <w:szCs w:val="20"/>
              </w:rPr>
            </w:pPr>
          </w:p>
        </w:tc>
        <w:tc>
          <w:tcPr>
            <w:tcW w:w="1984" w:type="dxa"/>
          </w:tcPr>
          <w:p w14:paraId="023AB122" w14:textId="622171A9" w:rsidR="00385318" w:rsidRDefault="00385318" w:rsidP="000F0104">
            <w:pPr>
              <w:spacing w:before="40" w:after="40"/>
              <w:jc w:val="center"/>
              <w:rPr>
                <w:rFonts w:ascii="Arial" w:hAnsi="Arial" w:cs="Arial"/>
                <w:bCs/>
                <w:sz w:val="18"/>
                <w:szCs w:val="18"/>
                <w:u w:val="single"/>
              </w:rPr>
            </w:pPr>
            <w:r>
              <w:rPr>
                <w:rFonts w:ascii="Arial" w:hAnsi="Arial" w:cs="Arial"/>
                <w:bCs/>
                <w:sz w:val="18"/>
                <w:szCs w:val="18"/>
                <w:u w:val="single"/>
              </w:rPr>
              <w:t>4.2 Sample check of service detail</w:t>
            </w:r>
          </w:p>
        </w:tc>
        <w:tc>
          <w:tcPr>
            <w:tcW w:w="11062" w:type="dxa"/>
            <w:shd w:val="clear" w:color="auto" w:fill="FFFFFF" w:themeFill="background1"/>
          </w:tcPr>
          <w:p w14:paraId="5BC21C5A" w14:textId="77777777" w:rsidR="00385318" w:rsidRDefault="00385318" w:rsidP="000F0104">
            <w:pPr>
              <w:pStyle w:val="Default"/>
              <w:rPr>
                <w:sz w:val="20"/>
                <w:szCs w:val="20"/>
              </w:rPr>
            </w:pPr>
            <w:r>
              <w:rPr>
                <w:b/>
                <w:sz w:val="20"/>
                <w:szCs w:val="20"/>
                <w:u w:val="single"/>
              </w:rPr>
              <w:t>Medium Priority R</w:t>
            </w:r>
            <w:r w:rsidRPr="00C2644A">
              <w:rPr>
                <w:b/>
                <w:sz w:val="20"/>
                <w:szCs w:val="20"/>
                <w:u w:val="single"/>
              </w:rPr>
              <w:t>ecommendation:</w:t>
            </w:r>
            <w:r>
              <w:rPr>
                <w:sz w:val="20"/>
                <w:szCs w:val="20"/>
              </w:rPr>
              <w:t xml:space="preserve"> </w:t>
            </w:r>
            <w:r w:rsidRPr="00970D13">
              <w:rPr>
                <w:sz w:val="20"/>
                <w:szCs w:val="20"/>
              </w:rPr>
              <w:t xml:space="preserve">It should be ensured that: </w:t>
            </w:r>
          </w:p>
          <w:p w14:paraId="40C68F59" w14:textId="77777777" w:rsidR="00385318" w:rsidRDefault="00385318" w:rsidP="008603C7">
            <w:pPr>
              <w:pStyle w:val="Default"/>
              <w:numPr>
                <w:ilvl w:val="0"/>
                <w:numId w:val="2"/>
              </w:numPr>
              <w:ind w:left="314" w:hanging="314"/>
              <w:rPr>
                <w:sz w:val="20"/>
                <w:szCs w:val="20"/>
              </w:rPr>
            </w:pPr>
            <w:r w:rsidRPr="00970D13">
              <w:rPr>
                <w:sz w:val="20"/>
                <w:szCs w:val="20"/>
              </w:rPr>
              <w:t>Where a vehicle has a missing or non-functional black box, this is resolved promptly.</w:t>
            </w:r>
          </w:p>
          <w:p w14:paraId="1C761D54" w14:textId="77777777" w:rsidR="00385318" w:rsidRDefault="00385318" w:rsidP="008603C7">
            <w:pPr>
              <w:pStyle w:val="Default"/>
              <w:numPr>
                <w:ilvl w:val="0"/>
                <w:numId w:val="2"/>
              </w:numPr>
              <w:ind w:left="314" w:hanging="314"/>
              <w:rPr>
                <w:sz w:val="20"/>
                <w:szCs w:val="20"/>
              </w:rPr>
            </w:pPr>
            <w:r w:rsidRPr="00970D13">
              <w:rPr>
                <w:sz w:val="20"/>
                <w:szCs w:val="20"/>
              </w:rPr>
              <w:t>A process is put in place to allow for the mileage of covert vehicles to be made available promptly upon request.</w:t>
            </w:r>
          </w:p>
          <w:p w14:paraId="7A4FEABE" w14:textId="77777777" w:rsidR="00385318" w:rsidRPr="009248F9" w:rsidRDefault="00385318" w:rsidP="008603C7">
            <w:pPr>
              <w:pStyle w:val="Default"/>
              <w:numPr>
                <w:ilvl w:val="0"/>
                <w:numId w:val="2"/>
              </w:numPr>
              <w:ind w:left="314" w:hanging="314"/>
              <w:rPr>
                <w:color w:val="auto"/>
                <w:sz w:val="20"/>
                <w:szCs w:val="20"/>
                <w:u w:val="single"/>
              </w:rPr>
            </w:pPr>
            <w:r w:rsidRPr="00970D13">
              <w:rPr>
                <w:sz w:val="20"/>
                <w:szCs w:val="20"/>
              </w:rPr>
              <w:t>A vehicle servicing policy or procedure document should be created, this should include the mileage guidelines for servicing, information around exceptions such as the allowed leeway in mileage, and how covert vehicles are dealt with.</w:t>
            </w:r>
          </w:p>
          <w:p w14:paraId="66ED62F2" w14:textId="77777777" w:rsidR="00385318" w:rsidRPr="001A7696" w:rsidRDefault="00385318" w:rsidP="009248F9">
            <w:pPr>
              <w:pStyle w:val="Default"/>
              <w:rPr>
                <w:color w:val="auto"/>
                <w:sz w:val="8"/>
                <w:szCs w:val="8"/>
                <w:u w:val="single"/>
              </w:rPr>
            </w:pPr>
          </w:p>
          <w:p w14:paraId="3BF9DBB8" w14:textId="77777777" w:rsidR="00385318" w:rsidRDefault="00385318" w:rsidP="0035023D">
            <w:pPr>
              <w:pStyle w:val="Default"/>
              <w:rPr>
                <w:sz w:val="20"/>
                <w:szCs w:val="20"/>
              </w:rPr>
            </w:pPr>
            <w:r w:rsidRPr="00FE3E04">
              <w:rPr>
                <w:b/>
                <w:sz w:val="20"/>
                <w:szCs w:val="20"/>
                <w:u w:val="single"/>
              </w:rPr>
              <w:t>Initial Management Response:</w:t>
            </w:r>
          </w:p>
          <w:p w14:paraId="7B6EFAB5" w14:textId="77777777" w:rsidR="00385318" w:rsidRDefault="00385318" w:rsidP="003F707E">
            <w:pPr>
              <w:pStyle w:val="Default"/>
              <w:rPr>
                <w:sz w:val="20"/>
                <w:szCs w:val="20"/>
              </w:rPr>
            </w:pPr>
            <w:r w:rsidRPr="009248F9">
              <w:rPr>
                <w:sz w:val="20"/>
                <w:szCs w:val="20"/>
              </w:rPr>
              <w:t>A fully functioning tracking system along with the replication of the vehicle service schedule within iR3 will overcome potential issues with service intervals being missed. Vehicles that do not have tracking systems fitted, covert/surveillance vehicles, have tended to adhere to the appropriate service regime but it is recognised that a clearer</w:t>
            </w:r>
            <w:r>
              <w:rPr>
                <w:sz w:val="20"/>
                <w:szCs w:val="20"/>
              </w:rPr>
              <w:t xml:space="preserve"> </w:t>
            </w:r>
            <w:r w:rsidRPr="009248F9">
              <w:rPr>
                <w:sz w:val="20"/>
                <w:szCs w:val="20"/>
              </w:rPr>
              <w:t>defined process for reporting mileage will help avoid missing any service intervals. An appropriate servicing guideline document will be created for submission and ratification by TUB</w:t>
            </w:r>
            <w:r>
              <w:rPr>
                <w:sz w:val="20"/>
                <w:szCs w:val="20"/>
              </w:rPr>
              <w:t>.</w:t>
            </w:r>
          </w:p>
          <w:p w14:paraId="6B94DBED" w14:textId="77777777" w:rsidR="00385318" w:rsidRDefault="00385318" w:rsidP="00307A37">
            <w:pPr>
              <w:shd w:val="clear" w:color="auto" w:fill="DEEAF6" w:themeFill="accent1" w:themeFillTint="33"/>
              <w:spacing w:before="40" w:after="40"/>
              <w:rPr>
                <w:rFonts w:ascii="Arial" w:hAnsi="Arial" w:cs="Arial"/>
                <w:b/>
                <w:sz w:val="20"/>
                <w:szCs w:val="20"/>
                <w:u w:val="single"/>
              </w:rPr>
            </w:pPr>
            <w:r>
              <w:rPr>
                <w:rFonts w:ascii="Arial" w:hAnsi="Arial" w:cs="Arial"/>
                <w:b/>
                <w:sz w:val="20"/>
                <w:szCs w:val="20"/>
                <w:u w:val="single"/>
              </w:rPr>
              <w:t>This is a revisit repeat recommendation</w:t>
            </w:r>
          </w:p>
          <w:p w14:paraId="48C5FBC6" w14:textId="0C1955C8" w:rsidR="00385318" w:rsidRDefault="00385318" w:rsidP="00307A37">
            <w:pPr>
              <w:shd w:val="clear" w:color="auto" w:fill="DEEAF6" w:themeFill="accent1" w:themeFillTint="33"/>
              <w:spacing w:before="40" w:after="40"/>
              <w:rPr>
                <w:rFonts w:ascii="Arial" w:hAnsi="Arial" w:cs="Arial"/>
                <w:b/>
                <w:bCs/>
                <w:sz w:val="20"/>
                <w:szCs w:val="20"/>
                <w:u w:val="single"/>
              </w:rPr>
            </w:pPr>
            <w:r w:rsidRPr="591FDB11">
              <w:rPr>
                <w:rFonts w:ascii="Arial" w:hAnsi="Arial" w:cs="Arial"/>
                <w:b/>
                <w:bCs/>
                <w:sz w:val="20"/>
                <w:szCs w:val="20"/>
                <w:u w:val="single"/>
              </w:rPr>
              <w:t xml:space="preserve">For the update, please see 4.2 Sample Check of Service Details </w:t>
            </w:r>
            <w:r w:rsidR="00632C99">
              <w:rPr>
                <w:rFonts w:ascii="Arial" w:hAnsi="Arial" w:cs="Arial"/>
                <w:b/>
                <w:bCs/>
                <w:sz w:val="20"/>
                <w:szCs w:val="20"/>
                <w:u w:val="single"/>
              </w:rPr>
              <w:t xml:space="preserve">- pages 6 to 8 </w:t>
            </w:r>
            <w:r w:rsidRPr="591FDB11">
              <w:rPr>
                <w:rFonts w:ascii="Arial" w:hAnsi="Arial" w:cs="Arial"/>
                <w:b/>
                <w:bCs/>
                <w:sz w:val="20"/>
                <w:szCs w:val="20"/>
                <w:u w:val="single"/>
              </w:rPr>
              <w:t>above</w:t>
            </w:r>
            <w:r>
              <w:rPr>
                <w:rFonts w:ascii="Arial" w:hAnsi="Arial" w:cs="Arial"/>
                <w:b/>
                <w:bCs/>
                <w:sz w:val="20"/>
                <w:szCs w:val="20"/>
                <w:u w:val="single"/>
              </w:rPr>
              <w:t>.</w:t>
            </w:r>
          </w:p>
          <w:p w14:paraId="09CAF8D3" w14:textId="77777777" w:rsidR="007928C9" w:rsidRDefault="00385318" w:rsidP="00307A37">
            <w:pPr>
              <w:shd w:val="clear" w:color="auto" w:fill="DEEAF6" w:themeFill="accent1" w:themeFillTint="33"/>
              <w:spacing w:before="40" w:after="40"/>
              <w:rPr>
                <w:rFonts w:ascii="Arial" w:hAnsi="Arial" w:cs="Arial"/>
                <w:bCs/>
                <w:sz w:val="20"/>
                <w:szCs w:val="20"/>
              </w:rPr>
            </w:pPr>
            <w:r w:rsidRPr="00632C99">
              <w:rPr>
                <w:rFonts w:ascii="Arial" w:hAnsi="Arial" w:cs="Arial"/>
                <w:bCs/>
                <w:sz w:val="20"/>
                <w:szCs w:val="20"/>
              </w:rPr>
              <w:t xml:space="preserve">There have been recent challenges in the data loop system created by a third party provider (EE) making changes to their SIM network. These have been resolved in the last 2 weeks and we are now in a position to configure the service scheduling as </w:t>
            </w:r>
            <w:r w:rsidR="00632C99">
              <w:rPr>
                <w:rFonts w:ascii="Arial" w:hAnsi="Arial" w:cs="Arial"/>
                <w:bCs/>
                <w:sz w:val="20"/>
                <w:szCs w:val="20"/>
              </w:rPr>
              <w:t xml:space="preserve">detailed in the response </w:t>
            </w:r>
            <w:r w:rsidRPr="00632C99">
              <w:rPr>
                <w:rFonts w:ascii="Arial" w:hAnsi="Arial" w:cs="Arial"/>
                <w:bCs/>
                <w:sz w:val="20"/>
                <w:szCs w:val="20"/>
              </w:rPr>
              <w:t>above.</w:t>
            </w:r>
          </w:p>
          <w:p w14:paraId="2613E9C1" w14:textId="75F5239C" w:rsidR="00307A37" w:rsidRPr="00B969E6" w:rsidRDefault="00307A37" w:rsidP="00307A37">
            <w:pPr>
              <w:spacing w:before="40" w:after="40"/>
              <w:jc w:val="center"/>
              <w:rPr>
                <w:rFonts w:eastAsiaTheme="minorHAnsi"/>
                <w:b/>
                <w:color w:val="4472C4"/>
                <w:sz w:val="28"/>
                <w:szCs w:val="28"/>
              </w:rPr>
            </w:pPr>
            <w:r w:rsidRPr="0024397D">
              <w:rPr>
                <w:rFonts w:ascii="Arial" w:hAnsi="Arial" w:cs="Arial"/>
                <w:b/>
                <w:color w:val="00B050"/>
                <w:sz w:val="28"/>
                <w:szCs w:val="28"/>
              </w:rPr>
              <w:t>PROPOSED  CLOSED</w:t>
            </w:r>
          </w:p>
        </w:tc>
      </w:tr>
      <w:tr w:rsidR="00F04E9D" w14:paraId="319D83F6" w14:textId="77777777" w:rsidTr="006671FF">
        <w:trPr>
          <w:jc w:val="center"/>
        </w:trPr>
        <w:tc>
          <w:tcPr>
            <w:tcW w:w="1696" w:type="dxa"/>
          </w:tcPr>
          <w:p w14:paraId="7B13CB49" w14:textId="77777777" w:rsidR="00F04E9D" w:rsidRDefault="00F04E9D" w:rsidP="000F0104">
            <w:pPr>
              <w:spacing w:before="40" w:after="40"/>
              <w:jc w:val="center"/>
              <w:rPr>
                <w:rFonts w:ascii="Arial" w:hAnsi="Arial" w:cs="Arial"/>
                <w:b/>
                <w:color w:val="0070C0"/>
                <w:sz w:val="18"/>
                <w:szCs w:val="18"/>
              </w:rPr>
            </w:pPr>
            <w:r>
              <w:rPr>
                <w:rFonts w:ascii="Arial" w:hAnsi="Arial" w:cs="Arial"/>
                <w:b/>
                <w:color w:val="0070C0"/>
                <w:sz w:val="18"/>
                <w:szCs w:val="18"/>
              </w:rPr>
              <w:t>“</w:t>
            </w:r>
          </w:p>
        </w:tc>
        <w:tc>
          <w:tcPr>
            <w:tcW w:w="426" w:type="dxa"/>
            <w:shd w:val="clear" w:color="auto" w:fill="FFC000" w:themeFill="accent4"/>
          </w:tcPr>
          <w:p w14:paraId="7D3BEE8F" w14:textId="77777777" w:rsidR="00F04E9D" w:rsidRPr="00036250" w:rsidRDefault="00F04E9D" w:rsidP="000F0104">
            <w:pPr>
              <w:spacing w:before="40" w:after="40"/>
              <w:rPr>
                <w:rFonts w:ascii="Arial" w:hAnsi="Arial" w:cs="Arial"/>
                <w:sz w:val="20"/>
                <w:szCs w:val="20"/>
              </w:rPr>
            </w:pPr>
          </w:p>
        </w:tc>
        <w:tc>
          <w:tcPr>
            <w:tcW w:w="1984" w:type="dxa"/>
          </w:tcPr>
          <w:p w14:paraId="2CEC396D" w14:textId="77777777" w:rsidR="00F04E9D" w:rsidRDefault="00F04E9D" w:rsidP="000F0104">
            <w:pPr>
              <w:spacing w:before="40" w:after="40"/>
              <w:jc w:val="center"/>
              <w:rPr>
                <w:rFonts w:ascii="Arial" w:hAnsi="Arial" w:cs="Arial"/>
                <w:bCs/>
                <w:sz w:val="18"/>
                <w:szCs w:val="18"/>
                <w:u w:val="single"/>
              </w:rPr>
            </w:pPr>
            <w:r>
              <w:rPr>
                <w:rFonts w:ascii="Arial" w:hAnsi="Arial" w:cs="Arial"/>
                <w:bCs/>
                <w:sz w:val="18"/>
                <w:szCs w:val="18"/>
                <w:u w:val="single"/>
              </w:rPr>
              <w:t>4.4 Alignment of Strategies and Delivery Plans</w:t>
            </w:r>
          </w:p>
        </w:tc>
        <w:tc>
          <w:tcPr>
            <w:tcW w:w="11062" w:type="dxa"/>
          </w:tcPr>
          <w:p w14:paraId="77CC56C1" w14:textId="7174DB54" w:rsidR="00F04E9D" w:rsidRPr="0091530A" w:rsidRDefault="00C96D80" w:rsidP="00910E08">
            <w:pPr>
              <w:pStyle w:val="Default"/>
              <w:rPr>
                <w:sz w:val="20"/>
                <w:szCs w:val="20"/>
              </w:rPr>
            </w:pPr>
            <w:r>
              <w:rPr>
                <w:b/>
                <w:bCs/>
                <w:sz w:val="20"/>
                <w:szCs w:val="20"/>
                <w:u w:val="single"/>
              </w:rPr>
              <w:t xml:space="preserve">Medium Priority </w:t>
            </w:r>
            <w:r w:rsidR="003F06FC">
              <w:rPr>
                <w:b/>
                <w:bCs/>
                <w:sz w:val="20"/>
                <w:szCs w:val="20"/>
                <w:u w:val="single"/>
              </w:rPr>
              <w:t>R</w:t>
            </w:r>
            <w:r w:rsidR="00F04E9D" w:rsidRPr="591FDB11">
              <w:rPr>
                <w:b/>
                <w:bCs/>
                <w:sz w:val="20"/>
                <w:szCs w:val="20"/>
                <w:u w:val="single"/>
              </w:rPr>
              <w:t>ecommendation:</w:t>
            </w:r>
            <w:r w:rsidR="00F04E9D" w:rsidRPr="591FDB11">
              <w:rPr>
                <w:sz w:val="20"/>
                <w:szCs w:val="20"/>
              </w:rPr>
              <w:t xml:space="preserve"> The Force should ensure annual business plans are aligned to the overall Transport Strategy. The Force should review how it will report on delivery of the ‘eco-efficient transport </w:t>
            </w:r>
            <w:bookmarkStart w:id="20" w:name="_Int_AOBQnK60"/>
            <w:r w:rsidR="00F04E9D" w:rsidRPr="591FDB11">
              <w:rPr>
                <w:sz w:val="20"/>
                <w:szCs w:val="20"/>
              </w:rPr>
              <w:t>solutions’</w:t>
            </w:r>
            <w:bookmarkEnd w:id="20"/>
            <w:r w:rsidR="00F04E9D" w:rsidRPr="591FDB11">
              <w:rPr>
                <w:sz w:val="20"/>
                <w:szCs w:val="20"/>
              </w:rPr>
              <w:t>.</w:t>
            </w:r>
          </w:p>
          <w:p w14:paraId="3B88899E" w14:textId="77777777" w:rsidR="00F04E9D" w:rsidRPr="001A7696" w:rsidRDefault="00F04E9D" w:rsidP="00910E08">
            <w:pPr>
              <w:pStyle w:val="Default"/>
              <w:rPr>
                <w:b/>
                <w:sz w:val="8"/>
                <w:szCs w:val="8"/>
                <w:u w:val="single"/>
              </w:rPr>
            </w:pPr>
          </w:p>
          <w:p w14:paraId="78F9C72C" w14:textId="77777777" w:rsidR="00592280" w:rsidRDefault="00F04E9D" w:rsidP="00910E08">
            <w:pPr>
              <w:pStyle w:val="Default"/>
              <w:rPr>
                <w:sz w:val="20"/>
                <w:szCs w:val="20"/>
              </w:rPr>
            </w:pPr>
            <w:r w:rsidRPr="591FDB11">
              <w:rPr>
                <w:b/>
                <w:bCs/>
                <w:sz w:val="20"/>
                <w:szCs w:val="20"/>
                <w:u w:val="single"/>
              </w:rPr>
              <w:t>Initial Management Response:</w:t>
            </w:r>
            <w:r w:rsidRPr="591FDB11">
              <w:rPr>
                <w:sz w:val="20"/>
                <w:szCs w:val="20"/>
              </w:rPr>
              <w:t xml:space="preserve"> The annual Transport Unit business plan is largely aligned to the Transport Strategy. The strategy of an Eco-efficient transport strategy must be balanced against the needs of the police force and its operational requirements, appropriate vehicles in the marketplace, infrastructure and budget considerations.</w:t>
            </w:r>
          </w:p>
          <w:p w14:paraId="384BA8DB" w14:textId="77777777" w:rsidR="00592280" w:rsidRDefault="00592280" w:rsidP="00910E08">
            <w:pPr>
              <w:pStyle w:val="Default"/>
              <w:rPr>
                <w:sz w:val="20"/>
                <w:szCs w:val="20"/>
              </w:rPr>
            </w:pPr>
          </w:p>
          <w:p w14:paraId="6C0CC9C6" w14:textId="215AED3B" w:rsidR="00F04E9D" w:rsidRDefault="00F04E9D" w:rsidP="00910E08">
            <w:pPr>
              <w:pStyle w:val="Default"/>
              <w:rPr>
                <w:sz w:val="20"/>
                <w:szCs w:val="20"/>
              </w:rPr>
            </w:pPr>
            <w:r w:rsidRPr="591FDB11">
              <w:rPr>
                <w:sz w:val="20"/>
                <w:szCs w:val="20"/>
              </w:rPr>
              <w:t xml:space="preserve">As part of the vehicle procurement strategy adopted thorough discussions with force fleet leads and Transport User Board, the decision was made to move away from diesel vehicles for general response vehicles. The need for inclusion of this target in the Transport Unit business plan is noted and will form part of </w:t>
            </w:r>
            <w:bookmarkStart w:id="21" w:name="_Int_Qyqc6w0a"/>
            <w:r w:rsidRPr="591FDB11">
              <w:rPr>
                <w:sz w:val="20"/>
                <w:szCs w:val="20"/>
              </w:rPr>
              <w:t>future plans</w:t>
            </w:r>
            <w:bookmarkEnd w:id="21"/>
            <w:r w:rsidRPr="591FDB11">
              <w:rPr>
                <w:sz w:val="20"/>
                <w:szCs w:val="20"/>
              </w:rPr>
              <w:t xml:space="preserve">. </w:t>
            </w:r>
          </w:p>
          <w:p w14:paraId="2CA9FF4F" w14:textId="77777777" w:rsidR="00F04E9D" w:rsidRPr="009D5622" w:rsidRDefault="00F04E9D" w:rsidP="009D5622">
            <w:pPr>
              <w:pStyle w:val="Default"/>
              <w:rPr>
                <w:sz w:val="20"/>
                <w:szCs w:val="20"/>
              </w:rPr>
            </w:pPr>
            <w:r w:rsidRPr="00E329C5">
              <w:rPr>
                <w:sz w:val="20"/>
                <w:szCs w:val="20"/>
              </w:rPr>
              <w:t>Reporting around the environmental impact of the fleet was withdrawn as accurate data on vehicle use was not available. This will be reinstated when the tracking system roll out has been completed and accurate data can be referenced. Reducing the carbon emissions associated with the force’s fleet is included within the draft environment and sustainability enabling strategy</w:t>
            </w:r>
            <w:r>
              <w:rPr>
                <w:sz w:val="20"/>
                <w:szCs w:val="20"/>
              </w:rPr>
              <w:t>.</w:t>
            </w:r>
          </w:p>
          <w:p w14:paraId="69E2BB2B" w14:textId="77777777" w:rsidR="00F04E9D" w:rsidRPr="00C97668" w:rsidRDefault="00F04E9D" w:rsidP="00910E08">
            <w:pPr>
              <w:pStyle w:val="Default"/>
              <w:rPr>
                <w:sz w:val="16"/>
                <w:szCs w:val="16"/>
                <w:u w:val="single"/>
              </w:rPr>
            </w:pPr>
          </w:p>
          <w:p w14:paraId="40AA2CDA" w14:textId="7F607DAD" w:rsidR="00F04E9D" w:rsidRPr="000944C5" w:rsidRDefault="00F04E9D" w:rsidP="00AD4802">
            <w:pPr>
              <w:pStyle w:val="Default"/>
              <w:shd w:val="clear" w:color="auto" w:fill="DEEAF6" w:themeFill="accent1" w:themeFillTint="33"/>
              <w:rPr>
                <w:color w:val="auto"/>
                <w:sz w:val="20"/>
                <w:szCs w:val="20"/>
              </w:rPr>
            </w:pPr>
            <w:r>
              <w:rPr>
                <w:b/>
                <w:bCs/>
                <w:sz w:val="20"/>
                <w:szCs w:val="20"/>
                <w:u w:val="single"/>
              </w:rPr>
              <w:t>Update</w:t>
            </w:r>
            <w:r w:rsidR="002B3EFE">
              <w:rPr>
                <w:b/>
                <w:bCs/>
                <w:sz w:val="20"/>
                <w:szCs w:val="20"/>
                <w:u w:val="single"/>
              </w:rPr>
              <w:t xml:space="preserve"> </w:t>
            </w:r>
            <w:r w:rsidR="00312197">
              <w:rPr>
                <w:b/>
                <w:bCs/>
                <w:sz w:val="20"/>
                <w:szCs w:val="20"/>
                <w:u w:val="single"/>
              </w:rPr>
              <w:t>April 2025</w:t>
            </w:r>
            <w:r>
              <w:rPr>
                <w:b/>
                <w:bCs/>
                <w:sz w:val="20"/>
                <w:szCs w:val="20"/>
                <w:u w:val="single"/>
              </w:rPr>
              <w:t>:</w:t>
            </w:r>
            <w:r>
              <w:rPr>
                <w:sz w:val="20"/>
                <w:szCs w:val="20"/>
              </w:rPr>
              <w:t xml:space="preserve"> </w:t>
            </w:r>
            <w:r w:rsidRPr="000944C5">
              <w:rPr>
                <w:color w:val="auto"/>
                <w:sz w:val="20"/>
                <w:szCs w:val="20"/>
              </w:rPr>
              <w:t>The work that has been completed within TranMan and iR3 will now be able to form the basis of the business plan going forwards. With accurate vehicle utilisation data now available, work can begin to understand the future fleet and infrastructure requirements.</w:t>
            </w:r>
          </w:p>
          <w:p w14:paraId="797DE102" w14:textId="77777777" w:rsidR="00F04E9D" w:rsidRPr="000944C5" w:rsidRDefault="00F04E9D" w:rsidP="00AD4802">
            <w:pPr>
              <w:pStyle w:val="Default"/>
              <w:shd w:val="clear" w:color="auto" w:fill="DEEAF6" w:themeFill="accent1" w:themeFillTint="33"/>
              <w:rPr>
                <w:color w:val="auto"/>
                <w:sz w:val="20"/>
                <w:szCs w:val="20"/>
              </w:rPr>
            </w:pPr>
            <w:r w:rsidRPr="000944C5">
              <w:rPr>
                <w:color w:val="auto"/>
                <w:sz w:val="20"/>
                <w:szCs w:val="20"/>
              </w:rPr>
              <w:t>This will also allow us to better understand our environmental impact as the data is far more accurate.</w:t>
            </w:r>
          </w:p>
          <w:p w14:paraId="0D142F6F" w14:textId="77777777" w:rsidR="00F04E9D" w:rsidRDefault="00F04E9D" w:rsidP="00AD4802">
            <w:pPr>
              <w:pStyle w:val="Default"/>
              <w:shd w:val="clear" w:color="auto" w:fill="DEEAF6" w:themeFill="accent1" w:themeFillTint="33"/>
              <w:rPr>
                <w:b/>
                <w:sz w:val="20"/>
                <w:szCs w:val="20"/>
                <w:u w:val="single"/>
              </w:rPr>
            </w:pPr>
          </w:p>
          <w:p w14:paraId="0273CF37" w14:textId="77777777" w:rsidR="00F04E9D" w:rsidRPr="00FD5807" w:rsidRDefault="00F04E9D" w:rsidP="00AD4802">
            <w:pPr>
              <w:pStyle w:val="Default"/>
              <w:shd w:val="clear" w:color="auto" w:fill="DEEAF6" w:themeFill="accent1" w:themeFillTint="33"/>
              <w:rPr>
                <w:b/>
                <w:bCs/>
                <w:color w:val="auto"/>
                <w:sz w:val="20"/>
                <w:szCs w:val="20"/>
              </w:rPr>
            </w:pPr>
            <w:r w:rsidRPr="00FD5807">
              <w:rPr>
                <w:b/>
                <w:color w:val="auto"/>
                <w:sz w:val="20"/>
                <w:szCs w:val="20"/>
                <w:u w:val="single"/>
              </w:rPr>
              <w:t>Achievements to date:</w:t>
            </w:r>
          </w:p>
          <w:p w14:paraId="58898562" w14:textId="1F75D053" w:rsidR="00F04E9D" w:rsidRPr="00E4189F" w:rsidRDefault="00F04E9D" w:rsidP="00F66E94">
            <w:pPr>
              <w:pStyle w:val="ListParagraph"/>
              <w:numPr>
                <w:ilvl w:val="0"/>
                <w:numId w:val="5"/>
              </w:numPr>
              <w:shd w:val="clear" w:color="auto" w:fill="DEEAF6" w:themeFill="accent1" w:themeFillTint="33"/>
              <w:spacing w:line="276" w:lineRule="auto"/>
              <w:ind w:left="317" w:hanging="281"/>
              <w:rPr>
                <w:rFonts w:ascii="Arial" w:hAnsi="Arial" w:cs="Arial"/>
                <w:color w:val="FF0000"/>
                <w:sz w:val="20"/>
                <w:szCs w:val="20"/>
              </w:rPr>
            </w:pPr>
            <w:r w:rsidRPr="591FDB11">
              <w:rPr>
                <w:rFonts w:ascii="Arial" w:hAnsi="Arial" w:cs="Arial"/>
                <w:color w:val="000000" w:themeColor="text1"/>
                <w:sz w:val="20"/>
                <w:szCs w:val="20"/>
              </w:rPr>
              <w:t>All new General Response Vehicles GRVs and high-performance vehicles are petrol or MH</w:t>
            </w:r>
            <w:r w:rsidR="002B2278">
              <w:rPr>
                <w:rFonts w:ascii="Arial" w:hAnsi="Arial" w:cs="Arial"/>
                <w:color w:val="000000" w:themeColor="text1"/>
                <w:sz w:val="20"/>
                <w:szCs w:val="20"/>
              </w:rPr>
              <w:t>T</w:t>
            </w:r>
          </w:p>
          <w:p w14:paraId="510ECCE9" w14:textId="225C960E" w:rsidR="00F04E9D" w:rsidRPr="00E4189F" w:rsidRDefault="00F04E9D" w:rsidP="00F66E94">
            <w:pPr>
              <w:pStyle w:val="ListParagraph"/>
              <w:numPr>
                <w:ilvl w:val="0"/>
                <w:numId w:val="5"/>
              </w:numPr>
              <w:shd w:val="clear" w:color="auto" w:fill="DEEAF6" w:themeFill="accent1" w:themeFillTint="33"/>
              <w:spacing w:line="276" w:lineRule="auto"/>
              <w:ind w:left="317" w:hanging="281"/>
              <w:rPr>
                <w:rFonts w:ascii="Arial" w:hAnsi="Arial" w:cs="Arial"/>
                <w:color w:val="FF0000"/>
                <w:sz w:val="20"/>
                <w:szCs w:val="20"/>
              </w:rPr>
            </w:pPr>
            <w:r w:rsidRPr="00E4189F">
              <w:rPr>
                <w:rFonts w:ascii="Arial" w:hAnsi="Arial" w:cs="Arial"/>
                <w:color w:val="000000"/>
                <w:sz w:val="20"/>
                <w:szCs w:val="20"/>
              </w:rPr>
              <w:lastRenderedPageBreak/>
              <w:t>New interim Head of Fleet appointed who has attended national meetings and conferences relating to the move to EV</w:t>
            </w:r>
          </w:p>
          <w:p w14:paraId="7DEEFD9D" w14:textId="1A1617AA" w:rsidR="00F04E9D" w:rsidRPr="00E4189F" w:rsidRDefault="00F04E9D" w:rsidP="00F66E94">
            <w:pPr>
              <w:pStyle w:val="ListParagraph"/>
              <w:numPr>
                <w:ilvl w:val="0"/>
                <w:numId w:val="5"/>
              </w:numPr>
              <w:shd w:val="clear" w:color="auto" w:fill="DEEAF6" w:themeFill="accent1" w:themeFillTint="33"/>
              <w:spacing w:line="276" w:lineRule="auto"/>
              <w:ind w:left="317" w:hanging="281"/>
              <w:rPr>
                <w:rFonts w:ascii="Arial" w:hAnsi="Arial" w:cs="Arial"/>
                <w:color w:val="FF0000"/>
                <w:sz w:val="20"/>
                <w:szCs w:val="20"/>
              </w:rPr>
            </w:pPr>
            <w:r w:rsidRPr="591FDB11">
              <w:rPr>
                <w:rFonts w:ascii="Arial" w:hAnsi="Arial" w:cs="Arial"/>
                <w:color w:val="000000" w:themeColor="text1"/>
                <w:sz w:val="20"/>
                <w:szCs w:val="20"/>
              </w:rPr>
              <w:t>CC’s new car is petrol-electric hybrid, and a charging point has been installed at FHQ</w:t>
            </w:r>
          </w:p>
          <w:p w14:paraId="2194B129" w14:textId="73147CDA" w:rsidR="00F04E9D" w:rsidRPr="00E4189F" w:rsidRDefault="00F04E9D" w:rsidP="00F66E94">
            <w:pPr>
              <w:pStyle w:val="ListParagraph"/>
              <w:numPr>
                <w:ilvl w:val="0"/>
                <w:numId w:val="5"/>
              </w:numPr>
              <w:shd w:val="clear" w:color="auto" w:fill="DEEAF6" w:themeFill="accent1" w:themeFillTint="33"/>
              <w:spacing w:line="276" w:lineRule="auto"/>
              <w:ind w:left="317" w:hanging="281"/>
              <w:rPr>
                <w:rFonts w:ascii="Arial" w:hAnsi="Arial" w:cs="Arial"/>
                <w:color w:val="FF0000"/>
                <w:sz w:val="20"/>
                <w:szCs w:val="20"/>
              </w:rPr>
            </w:pPr>
            <w:r w:rsidRPr="00E4189F">
              <w:rPr>
                <w:rFonts w:ascii="Arial" w:hAnsi="Arial" w:cs="Arial"/>
                <w:color w:val="000000"/>
                <w:sz w:val="20"/>
                <w:szCs w:val="20"/>
              </w:rPr>
              <w:t>Demo</w:t>
            </w:r>
            <w:r w:rsidR="002B2278">
              <w:rPr>
                <w:rFonts w:ascii="Arial" w:hAnsi="Arial" w:cs="Arial"/>
                <w:color w:val="000000"/>
                <w:sz w:val="20"/>
                <w:szCs w:val="20"/>
              </w:rPr>
              <w:t>nstrations</w:t>
            </w:r>
            <w:r w:rsidRPr="00E4189F">
              <w:rPr>
                <w:rFonts w:ascii="Arial" w:hAnsi="Arial" w:cs="Arial"/>
                <w:color w:val="000000"/>
                <w:sz w:val="20"/>
                <w:szCs w:val="20"/>
              </w:rPr>
              <w:t xml:space="preserve"> and tests are being arranged for EV / PHEV et</w:t>
            </w:r>
            <w:r w:rsidR="002B2278">
              <w:rPr>
                <w:rFonts w:ascii="Arial" w:hAnsi="Arial" w:cs="Arial"/>
                <w:color w:val="000000"/>
                <w:sz w:val="20"/>
                <w:szCs w:val="20"/>
              </w:rPr>
              <w:t>c</w:t>
            </w:r>
          </w:p>
          <w:p w14:paraId="679BD4D3" w14:textId="77777777" w:rsidR="00F04E9D" w:rsidRPr="00E4189F" w:rsidRDefault="00F04E9D" w:rsidP="00F66E94">
            <w:pPr>
              <w:pStyle w:val="ListParagraph"/>
              <w:numPr>
                <w:ilvl w:val="0"/>
                <w:numId w:val="5"/>
              </w:numPr>
              <w:shd w:val="clear" w:color="auto" w:fill="DEEAF6" w:themeFill="accent1" w:themeFillTint="33"/>
              <w:spacing w:line="276" w:lineRule="auto"/>
              <w:ind w:left="317" w:hanging="281"/>
              <w:rPr>
                <w:rFonts w:ascii="Arial" w:hAnsi="Arial" w:cs="Arial"/>
                <w:color w:val="FF0000"/>
                <w:sz w:val="20"/>
                <w:szCs w:val="20"/>
              </w:rPr>
            </w:pPr>
            <w:r w:rsidRPr="00E4189F">
              <w:rPr>
                <w:rFonts w:ascii="Arial" w:hAnsi="Arial" w:cs="Arial"/>
                <w:color w:val="000000"/>
                <w:sz w:val="20"/>
                <w:szCs w:val="20"/>
              </w:rPr>
              <w:t>Head of TU and estates have had several discussions around future infrastructure requirement.</w:t>
            </w:r>
          </w:p>
          <w:p w14:paraId="00C46520" w14:textId="42A2F1DA" w:rsidR="00F04E9D" w:rsidRPr="002B2278" w:rsidRDefault="00F04E9D" w:rsidP="00F66E94">
            <w:pPr>
              <w:pStyle w:val="ListParagraph"/>
              <w:numPr>
                <w:ilvl w:val="0"/>
                <w:numId w:val="5"/>
              </w:numPr>
              <w:shd w:val="clear" w:color="auto" w:fill="DEEAF6" w:themeFill="accent1" w:themeFillTint="33"/>
              <w:spacing w:line="276" w:lineRule="auto"/>
              <w:ind w:left="317" w:hanging="281"/>
              <w:rPr>
                <w:rFonts w:ascii="Arial" w:hAnsi="Arial" w:cs="Arial"/>
                <w:bCs/>
                <w:sz w:val="20"/>
                <w:szCs w:val="20"/>
              </w:rPr>
            </w:pPr>
            <w:r w:rsidRPr="591FDB11">
              <w:rPr>
                <w:rFonts w:ascii="Arial" w:hAnsi="Arial" w:cs="Arial"/>
                <w:sz w:val="20"/>
                <w:szCs w:val="20"/>
              </w:rPr>
              <w:t xml:space="preserve">A Sec106 bid has been put forward for 5 electric vehicles, (4 enquiry cars and 1 cell van and associated charging infrastructure). </w:t>
            </w:r>
            <w:r w:rsidRPr="002B2278">
              <w:rPr>
                <w:rFonts w:ascii="Arial" w:hAnsi="Arial" w:cs="Arial"/>
                <w:bCs/>
                <w:sz w:val="20"/>
                <w:szCs w:val="20"/>
              </w:rPr>
              <w:t>Bid approved at Force Exec Board – pending drawdown of funding – Bid agreed by PCC –</w:t>
            </w:r>
            <w:r w:rsidR="002B2278">
              <w:rPr>
                <w:rFonts w:ascii="Arial" w:hAnsi="Arial" w:cs="Arial"/>
                <w:bCs/>
                <w:sz w:val="20"/>
                <w:szCs w:val="20"/>
              </w:rPr>
              <w:t xml:space="preserve"> </w:t>
            </w:r>
            <w:r w:rsidR="00B115CF" w:rsidRPr="002B2278">
              <w:rPr>
                <w:rFonts w:ascii="Arial" w:hAnsi="Arial" w:cs="Arial"/>
                <w:bCs/>
                <w:sz w:val="20"/>
                <w:szCs w:val="20"/>
              </w:rPr>
              <w:t>Around 80k has now been drawn down.</w:t>
            </w:r>
          </w:p>
          <w:p w14:paraId="4475AD14" w14:textId="78688CC6" w:rsidR="00F04E9D" w:rsidRPr="00E263C3" w:rsidRDefault="00F04E9D" w:rsidP="00F66E94">
            <w:pPr>
              <w:pStyle w:val="ListParagraph"/>
              <w:numPr>
                <w:ilvl w:val="0"/>
                <w:numId w:val="5"/>
              </w:numPr>
              <w:shd w:val="clear" w:color="auto" w:fill="DEEAF6" w:themeFill="accent1" w:themeFillTint="33"/>
              <w:spacing w:line="276" w:lineRule="auto"/>
              <w:ind w:left="317" w:hanging="281"/>
              <w:rPr>
                <w:rFonts w:ascii="Arial" w:hAnsi="Arial" w:cs="Arial"/>
                <w:sz w:val="20"/>
                <w:szCs w:val="20"/>
              </w:rPr>
            </w:pPr>
            <w:r w:rsidRPr="00E263C3">
              <w:rPr>
                <w:rFonts w:ascii="Arial" w:hAnsi="Arial" w:cs="Arial"/>
                <w:sz w:val="20"/>
                <w:szCs w:val="20"/>
              </w:rPr>
              <w:t>Refresh of the Fleet Strategy</w:t>
            </w:r>
            <w:r w:rsidR="00E263C3" w:rsidRPr="00E263C3">
              <w:rPr>
                <w:rFonts w:ascii="Arial" w:hAnsi="Arial" w:cs="Arial"/>
                <w:sz w:val="20"/>
                <w:szCs w:val="20"/>
              </w:rPr>
              <w:t xml:space="preserve"> completed -</w:t>
            </w:r>
            <w:r w:rsidR="00E263C3">
              <w:rPr>
                <w:rFonts w:ascii="Arial" w:hAnsi="Arial" w:cs="Arial"/>
                <w:sz w:val="20"/>
                <w:szCs w:val="20"/>
              </w:rPr>
              <w:t xml:space="preserve"> </w:t>
            </w:r>
            <w:r w:rsidRPr="00385733">
              <w:rPr>
                <w:rFonts w:ascii="Arial" w:hAnsi="Arial" w:cs="Arial"/>
                <w:sz w:val="20"/>
                <w:szCs w:val="20"/>
                <w:u w:val="single"/>
              </w:rPr>
              <w:t xml:space="preserve">Note: Transport Strategy provided at April </w:t>
            </w:r>
            <w:r w:rsidR="00391F86">
              <w:rPr>
                <w:rFonts w:ascii="Arial" w:hAnsi="Arial" w:cs="Arial"/>
                <w:sz w:val="20"/>
                <w:szCs w:val="20"/>
                <w:u w:val="single"/>
              </w:rPr>
              <w:t xml:space="preserve">2024 </w:t>
            </w:r>
            <w:r w:rsidRPr="00385733">
              <w:rPr>
                <w:rFonts w:ascii="Arial" w:hAnsi="Arial" w:cs="Arial"/>
                <w:sz w:val="20"/>
                <w:szCs w:val="20"/>
                <w:u w:val="single"/>
              </w:rPr>
              <w:t>JARAP</w:t>
            </w:r>
            <w:r w:rsidRPr="00E263C3">
              <w:rPr>
                <w:rFonts w:ascii="Arial" w:hAnsi="Arial" w:cs="Arial"/>
                <w:sz w:val="20"/>
                <w:szCs w:val="20"/>
              </w:rPr>
              <w:t>.</w:t>
            </w:r>
          </w:p>
          <w:p w14:paraId="50648A39" w14:textId="4BD2AF21" w:rsidR="00F04E9D" w:rsidRPr="00312197" w:rsidRDefault="00F04E9D" w:rsidP="00F66E94">
            <w:pPr>
              <w:pStyle w:val="ListParagraph"/>
              <w:numPr>
                <w:ilvl w:val="0"/>
                <w:numId w:val="5"/>
              </w:numPr>
              <w:shd w:val="clear" w:color="auto" w:fill="DEEAF6" w:themeFill="accent1" w:themeFillTint="33"/>
              <w:spacing w:line="276" w:lineRule="auto"/>
              <w:ind w:left="319" w:hanging="284"/>
              <w:rPr>
                <w:rFonts w:ascii="Arial" w:hAnsi="Arial" w:cs="Arial"/>
                <w:b/>
                <w:sz w:val="20"/>
                <w:szCs w:val="20"/>
              </w:rPr>
            </w:pPr>
            <w:r>
              <w:rPr>
                <w:rFonts w:ascii="Arial" w:hAnsi="Arial" w:cs="Arial"/>
                <w:sz w:val="20"/>
                <w:szCs w:val="20"/>
              </w:rPr>
              <w:t>Initial site assessment for fitting of EV charging points for trial</w:t>
            </w:r>
            <w:r w:rsidR="00E263C3">
              <w:rPr>
                <w:rFonts w:ascii="Arial" w:hAnsi="Arial" w:cs="Arial"/>
                <w:sz w:val="20"/>
                <w:szCs w:val="20"/>
              </w:rPr>
              <w:t xml:space="preserve"> completed.</w:t>
            </w:r>
          </w:p>
          <w:p w14:paraId="1A0754FD" w14:textId="7F611E41" w:rsidR="00312197" w:rsidRPr="00312197" w:rsidRDefault="00312197" w:rsidP="00F66E94">
            <w:pPr>
              <w:pStyle w:val="ListParagraph"/>
              <w:numPr>
                <w:ilvl w:val="0"/>
                <w:numId w:val="5"/>
              </w:numPr>
              <w:shd w:val="clear" w:color="auto" w:fill="DEEAF6" w:themeFill="accent1" w:themeFillTint="33"/>
              <w:spacing w:line="276" w:lineRule="auto"/>
              <w:ind w:left="319" w:hanging="284"/>
              <w:rPr>
                <w:rFonts w:ascii="Arial" w:hAnsi="Arial" w:cs="Arial"/>
                <w:sz w:val="20"/>
                <w:szCs w:val="20"/>
              </w:rPr>
            </w:pPr>
            <w:r w:rsidRPr="00312197">
              <w:rPr>
                <w:rFonts w:ascii="Arial" w:hAnsi="Arial" w:cs="Arial"/>
                <w:sz w:val="20"/>
                <w:szCs w:val="20"/>
              </w:rPr>
              <w:t>Installation of charging points for trial of EVs (5 sites (FHQ, Mansfield House, Euston Street, Keyham Lane and Loughborough). A procurement process was completed although this was not straightforward and the ‘winning’ bidder then significantly increased costs. Alternative solutions have been identified and an SSD is being prepared by estates in order to award the contract. Estimated completion of installation by end of the calendar year 2024.Contracts now signed and work due to commence imminently. The work has been completed and all charging points are active.</w:t>
            </w:r>
          </w:p>
          <w:p w14:paraId="052924DF" w14:textId="1CCEA274" w:rsidR="00F04E9D" w:rsidRPr="00632C99" w:rsidRDefault="00F04E9D" w:rsidP="00592280">
            <w:pPr>
              <w:pStyle w:val="Default"/>
              <w:shd w:val="clear" w:color="auto" w:fill="DEEAF6" w:themeFill="accent1" w:themeFillTint="33"/>
              <w:spacing w:line="276" w:lineRule="auto"/>
              <w:ind w:left="36" w:firstLine="35"/>
              <w:rPr>
                <w:bCs/>
                <w:color w:val="002060"/>
                <w:sz w:val="20"/>
                <w:szCs w:val="20"/>
              </w:rPr>
            </w:pPr>
            <w:r w:rsidRPr="00312197">
              <w:rPr>
                <w:b/>
                <w:bCs/>
                <w:color w:val="002060"/>
                <w:sz w:val="20"/>
                <w:szCs w:val="20"/>
                <w:u w:val="single"/>
              </w:rPr>
              <w:t>What is left to complete?</w:t>
            </w:r>
            <w:r w:rsidR="00312197">
              <w:rPr>
                <w:b/>
                <w:bCs/>
                <w:color w:val="002060"/>
                <w:sz w:val="20"/>
                <w:szCs w:val="20"/>
              </w:rPr>
              <w:t xml:space="preserve"> </w:t>
            </w:r>
            <w:r w:rsidR="00312197" w:rsidRPr="00391F86">
              <w:rPr>
                <w:bCs/>
                <w:color w:val="auto"/>
                <w:sz w:val="20"/>
                <w:szCs w:val="20"/>
              </w:rPr>
              <w:t>N/A Completed</w:t>
            </w:r>
          </w:p>
          <w:p w14:paraId="762B333B" w14:textId="1B5C1C74" w:rsidR="00F04E9D" w:rsidRPr="00391F86" w:rsidRDefault="00F04E9D" w:rsidP="00592280">
            <w:pPr>
              <w:pStyle w:val="Default"/>
              <w:shd w:val="clear" w:color="auto" w:fill="DEEAF6" w:themeFill="accent1" w:themeFillTint="33"/>
              <w:spacing w:line="276" w:lineRule="auto"/>
              <w:ind w:left="36" w:firstLine="35"/>
              <w:rPr>
                <w:bCs/>
                <w:color w:val="auto"/>
                <w:sz w:val="20"/>
                <w:szCs w:val="20"/>
              </w:rPr>
            </w:pPr>
            <w:bookmarkStart w:id="22" w:name="_Hlk177994984"/>
            <w:r w:rsidRPr="0006312A">
              <w:rPr>
                <w:b/>
                <w:bCs/>
                <w:color w:val="002060"/>
                <w:sz w:val="20"/>
                <w:szCs w:val="20"/>
                <w:u w:val="single"/>
              </w:rPr>
              <w:t>Timeline for completion</w:t>
            </w:r>
            <w:r w:rsidRPr="0006312A">
              <w:rPr>
                <w:b/>
                <w:bCs/>
                <w:color w:val="002060"/>
                <w:sz w:val="20"/>
                <w:szCs w:val="20"/>
              </w:rPr>
              <w:t xml:space="preserve"> </w:t>
            </w:r>
            <w:r w:rsidR="00312197" w:rsidRPr="00391F86">
              <w:rPr>
                <w:bCs/>
                <w:color w:val="auto"/>
                <w:sz w:val="20"/>
                <w:szCs w:val="20"/>
              </w:rPr>
              <w:t>N/A</w:t>
            </w:r>
          </w:p>
          <w:bookmarkEnd w:id="22"/>
          <w:p w14:paraId="312EDFF9" w14:textId="39212AD6" w:rsidR="00F04E9D" w:rsidRPr="00391F86" w:rsidRDefault="00F04E9D" w:rsidP="00592280">
            <w:pPr>
              <w:pStyle w:val="Default"/>
              <w:shd w:val="clear" w:color="auto" w:fill="DEEAF6" w:themeFill="accent1" w:themeFillTint="33"/>
              <w:spacing w:line="276" w:lineRule="auto"/>
              <w:ind w:left="36" w:firstLine="35"/>
              <w:rPr>
                <w:bCs/>
                <w:color w:val="auto"/>
                <w:sz w:val="20"/>
                <w:szCs w:val="20"/>
              </w:rPr>
            </w:pPr>
            <w:r w:rsidRPr="0006312A">
              <w:rPr>
                <w:b/>
                <w:bCs/>
                <w:color w:val="002060"/>
                <w:sz w:val="20"/>
                <w:szCs w:val="20"/>
                <w:u w:val="single"/>
              </w:rPr>
              <w:t>Barriers to completion, and how these may be resolved where possible?</w:t>
            </w:r>
            <w:r w:rsidR="00FD5807">
              <w:rPr>
                <w:b/>
                <w:bCs/>
                <w:color w:val="002060"/>
                <w:sz w:val="20"/>
                <w:szCs w:val="20"/>
              </w:rPr>
              <w:t xml:space="preserve"> </w:t>
            </w:r>
            <w:r w:rsidR="00FD5807" w:rsidRPr="00391F86">
              <w:rPr>
                <w:bCs/>
                <w:color w:val="auto"/>
                <w:sz w:val="20"/>
                <w:szCs w:val="20"/>
              </w:rPr>
              <w:t>N/A</w:t>
            </w:r>
          </w:p>
          <w:p w14:paraId="0B10EE39" w14:textId="77777777" w:rsidR="007928C9" w:rsidRDefault="00FD5807" w:rsidP="00592280">
            <w:pPr>
              <w:pStyle w:val="Default"/>
              <w:shd w:val="clear" w:color="auto" w:fill="DEEAF6" w:themeFill="accent1" w:themeFillTint="33"/>
              <w:spacing w:line="276" w:lineRule="auto"/>
              <w:ind w:left="36" w:firstLine="35"/>
              <w:rPr>
                <w:b/>
                <w:bCs/>
                <w:color w:val="auto"/>
                <w:sz w:val="20"/>
                <w:szCs w:val="20"/>
              </w:rPr>
            </w:pPr>
            <w:r w:rsidRPr="00FD5807">
              <w:rPr>
                <w:b/>
                <w:bCs/>
                <w:color w:val="002060"/>
                <w:sz w:val="20"/>
                <w:szCs w:val="20"/>
                <w:u w:val="single"/>
              </w:rPr>
              <w:t>Is the recommendation ‘proposed closed’?</w:t>
            </w:r>
            <w:r w:rsidRPr="00FD5807">
              <w:rPr>
                <w:b/>
                <w:bCs/>
                <w:color w:val="auto"/>
                <w:sz w:val="20"/>
                <w:szCs w:val="20"/>
              </w:rPr>
              <w:t xml:space="preserve"> </w:t>
            </w:r>
            <w:r w:rsidRPr="00391F86">
              <w:rPr>
                <w:bCs/>
                <w:color w:val="auto"/>
                <w:sz w:val="20"/>
                <w:szCs w:val="20"/>
              </w:rPr>
              <w:t>Yes - Proposed closed</w:t>
            </w:r>
          </w:p>
          <w:p w14:paraId="59A75044" w14:textId="17312D99" w:rsidR="00FD5807" w:rsidRDefault="00FD5807" w:rsidP="00632C99">
            <w:pPr>
              <w:pStyle w:val="Default"/>
              <w:shd w:val="clear" w:color="auto" w:fill="DEEAF6" w:themeFill="accent1" w:themeFillTint="33"/>
              <w:ind w:left="36"/>
              <w:rPr>
                <w:sz w:val="20"/>
                <w:szCs w:val="20"/>
              </w:rPr>
            </w:pPr>
            <w:r>
              <w:rPr>
                <w:sz w:val="20"/>
                <w:szCs w:val="20"/>
              </w:rPr>
              <w:t xml:space="preserve">Proposed that this </w:t>
            </w:r>
            <w:r w:rsidRPr="00FD5807">
              <w:rPr>
                <w:sz w:val="20"/>
                <w:szCs w:val="20"/>
              </w:rPr>
              <w:t xml:space="preserve">recommendation is now closed as completed. Estates and </w:t>
            </w:r>
            <w:r w:rsidR="00632C99">
              <w:rPr>
                <w:sz w:val="20"/>
                <w:szCs w:val="20"/>
              </w:rPr>
              <w:t>F</w:t>
            </w:r>
            <w:r w:rsidRPr="00FD5807">
              <w:rPr>
                <w:sz w:val="20"/>
                <w:szCs w:val="20"/>
              </w:rPr>
              <w:t xml:space="preserve">leet have worked closely on the infrastructure project and are aware of the need to ensure </w:t>
            </w:r>
            <w:r w:rsidR="00632C99">
              <w:rPr>
                <w:sz w:val="20"/>
                <w:szCs w:val="20"/>
              </w:rPr>
              <w:t xml:space="preserve">that </w:t>
            </w:r>
            <w:r w:rsidRPr="00FD5807">
              <w:rPr>
                <w:sz w:val="20"/>
                <w:szCs w:val="20"/>
              </w:rPr>
              <w:t>strategies are aligned</w:t>
            </w:r>
            <w:r>
              <w:rPr>
                <w:sz w:val="20"/>
                <w:szCs w:val="20"/>
              </w:rPr>
              <w:t xml:space="preserve"> - </w:t>
            </w:r>
            <w:r w:rsidRPr="00FD5807">
              <w:rPr>
                <w:sz w:val="20"/>
                <w:szCs w:val="20"/>
              </w:rPr>
              <w:t>Supt Andy Parkes</w:t>
            </w:r>
            <w:r>
              <w:rPr>
                <w:sz w:val="20"/>
                <w:szCs w:val="20"/>
              </w:rPr>
              <w:t xml:space="preserve"> </w:t>
            </w:r>
            <w:r w:rsidRPr="00FD5807">
              <w:rPr>
                <w:sz w:val="20"/>
                <w:szCs w:val="20"/>
              </w:rPr>
              <w:t>Head of Fleet.</w:t>
            </w:r>
          </w:p>
          <w:p w14:paraId="509552ED" w14:textId="77777777" w:rsidR="00FD5807" w:rsidRDefault="00FD5807" w:rsidP="00FD5807">
            <w:pPr>
              <w:pStyle w:val="Default"/>
              <w:ind w:left="36" w:firstLine="35"/>
              <w:rPr>
                <w:b/>
                <w:bCs/>
                <w:color w:val="auto"/>
                <w:sz w:val="20"/>
                <w:szCs w:val="20"/>
              </w:rPr>
            </w:pPr>
          </w:p>
          <w:p w14:paraId="3FF2AE2B" w14:textId="49653699" w:rsidR="00FD5807" w:rsidRPr="00846C68" w:rsidRDefault="00FD5807" w:rsidP="00FD5807">
            <w:pPr>
              <w:pStyle w:val="Default"/>
              <w:ind w:left="36" w:firstLine="35"/>
              <w:jc w:val="center"/>
              <w:rPr>
                <w:b/>
                <w:bCs/>
                <w:color w:val="auto"/>
                <w:sz w:val="20"/>
                <w:szCs w:val="20"/>
              </w:rPr>
            </w:pPr>
            <w:r w:rsidRPr="00065673">
              <w:rPr>
                <w:b/>
                <w:color w:val="00B050"/>
                <w:sz w:val="28"/>
                <w:szCs w:val="28"/>
              </w:rPr>
              <w:t>PROPOSED  CLOSED</w:t>
            </w:r>
          </w:p>
        </w:tc>
      </w:tr>
      <w:tr w:rsidR="00F04E9D" w14:paraId="6D4CC480" w14:textId="77777777" w:rsidTr="006671FF">
        <w:trPr>
          <w:jc w:val="center"/>
        </w:trPr>
        <w:tc>
          <w:tcPr>
            <w:tcW w:w="1696" w:type="dxa"/>
          </w:tcPr>
          <w:p w14:paraId="5C0BBF7C" w14:textId="77777777" w:rsidR="00F04E9D" w:rsidRDefault="00F04E9D" w:rsidP="000F0104">
            <w:pPr>
              <w:spacing w:before="40" w:after="40"/>
              <w:jc w:val="center"/>
              <w:rPr>
                <w:rFonts w:ascii="Arial" w:hAnsi="Arial" w:cs="Arial"/>
                <w:b/>
                <w:color w:val="0070C0"/>
                <w:sz w:val="18"/>
                <w:szCs w:val="18"/>
              </w:rPr>
            </w:pPr>
            <w:r>
              <w:rPr>
                <w:rFonts w:ascii="Arial" w:hAnsi="Arial" w:cs="Arial"/>
                <w:b/>
                <w:color w:val="0070C0"/>
                <w:sz w:val="18"/>
                <w:szCs w:val="18"/>
              </w:rPr>
              <w:lastRenderedPageBreak/>
              <w:t>“</w:t>
            </w:r>
          </w:p>
        </w:tc>
        <w:tc>
          <w:tcPr>
            <w:tcW w:w="426" w:type="dxa"/>
            <w:shd w:val="clear" w:color="auto" w:fill="92D050"/>
          </w:tcPr>
          <w:p w14:paraId="271CA723" w14:textId="77777777" w:rsidR="00F04E9D" w:rsidRPr="00036250" w:rsidRDefault="00F04E9D" w:rsidP="000F0104">
            <w:pPr>
              <w:spacing w:before="40" w:after="40"/>
              <w:rPr>
                <w:rFonts w:ascii="Arial" w:hAnsi="Arial" w:cs="Arial"/>
                <w:sz w:val="20"/>
                <w:szCs w:val="20"/>
              </w:rPr>
            </w:pPr>
          </w:p>
        </w:tc>
        <w:tc>
          <w:tcPr>
            <w:tcW w:w="1984" w:type="dxa"/>
          </w:tcPr>
          <w:p w14:paraId="07A7F995" w14:textId="77777777" w:rsidR="00F04E9D" w:rsidRDefault="00F04E9D" w:rsidP="000F0104">
            <w:pPr>
              <w:spacing w:before="40" w:after="40"/>
              <w:jc w:val="center"/>
              <w:rPr>
                <w:rFonts w:ascii="Arial" w:hAnsi="Arial" w:cs="Arial"/>
                <w:bCs/>
                <w:sz w:val="18"/>
                <w:szCs w:val="18"/>
                <w:u w:val="single"/>
              </w:rPr>
            </w:pPr>
            <w:r>
              <w:rPr>
                <w:rFonts w:ascii="Arial" w:hAnsi="Arial" w:cs="Arial"/>
                <w:bCs/>
                <w:sz w:val="18"/>
                <w:szCs w:val="18"/>
                <w:u w:val="single"/>
              </w:rPr>
              <w:t>4.5 Tranman User Access</w:t>
            </w:r>
          </w:p>
        </w:tc>
        <w:tc>
          <w:tcPr>
            <w:tcW w:w="11062" w:type="dxa"/>
            <w:shd w:val="clear" w:color="auto" w:fill="auto"/>
          </w:tcPr>
          <w:p w14:paraId="76937464" w14:textId="77777777" w:rsidR="000540EE" w:rsidRDefault="000540EE" w:rsidP="000540EE">
            <w:pPr>
              <w:rPr>
                <w:rFonts w:ascii="Arial" w:eastAsiaTheme="minorHAnsi" w:hAnsi="Arial" w:cs="Arial"/>
                <w:color w:val="000000"/>
                <w:sz w:val="20"/>
                <w:szCs w:val="20"/>
              </w:rPr>
            </w:pPr>
            <w:r>
              <w:rPr>
                <w:rFonts w:ascii="Arial" w:hAnsi="Arial" w:cs="Arial"/>
                <w:b/>
                <w:bCs/>
                <w:color w:val="000000"/>
                <w:sz w:val="20"/>
                <w:szCs w:val="20"/>
                <w:u w:val="single"/>
              </w:rPr>
              <w:t>Low Priority Recommendation:</w:t>
            </w:r>
            <w:r>
              <w:rPr>
                <w:rFonts w:ascii="Arial" w:hAnsi="Arial" w:cs="Arial"/>
                <w:color w:val="000000"/>
                <w:sz w:val="20"/>
                <w:szCs w:val="20"/>
              </w:rPr>
              <w:t xml:space="preserve"> A review of user roles within Tranman should take place, and a new standardised set of user roles should be implemented.</w:t>
            </w:r>
          </w:p>
          <w:p w14:paraId="11E51FB6" w14:textId="77777777" w:rsidR="000540EE" w:rsidRDefault="000540EE" w:rsidP="000540EE">
            <w:pPr>
              <w:rPr>
                <w:rFonts w:ascii="Arial" w:hAnsi="Arial" w:cs="Arial"/>
                <w:color w:val="000000"/>
                <w:sz w:val="20"/>
                <w:szCs w:val="20"/>
              </w:rPr>
            </w:pPr>
            <w:r>
              <w:rPr>
                <w:rFonts w:ascii="Arial" w:hAnsi="Arial" w:cs="Arial"/>
                <w:b/>
                <w:bCs/>
                <w:color w:val="000000"/>
                <w:sz w:val="20"/>
                <w:szCs w:val="20"/>
                <w:u w:val="single"/>
              </w:rPr>
              <w:t>Initial Management Response:</w:t>
            </w:r>
            <w:r>
              <w:rPr>
                <w:rFonts w:ascii="Arial" w:hAnsi="Arial" w:cs="Arial"/>
                <w:color w:val="000000"/>
                <w:sz w:val="20"/>
                <w:szCs w:val="20"/>
              </w:rPr>
              <w:t xml:space="preserve"> As part of the new TU Transport office managers role, reviewing systems and processes has been assigned as an objective. A review of Tranman was already underway at the time of the audit. This should be implemented within the next few months when Civica, the supplier, can accommodate the change request.</w:t>
            </w:r>
          </w:p>
          <w:p w14:paraId="1DFE3481" w14:textId="77777777" w:rsidR="000540EE" w:rsidRDefault="000540EE" w:rsidP="000540EE">
            <w:pPr>
              <w:shd w:val="clear" w:color="auto" w:fill="FFFFFF"/>
              <w:ind w:left="-76" w:right="-142"/>
              <w:rPr>
                <w:rFonts w:ascii="Arial" w:hAnsi="Arial" w:cs="Arial"/>
                <w:b/>
                <w:bCs/>
                <w:color w:val="FF0000"/>
                <w:sz w:val="20"/>
                <w:szCs w:val="20"/>
              </w:rPr>
            </w:pPr>
          </w:p>
          <w:p w14:paraId="3C30F2DC" w14:textId="77777777" w:rsidR="000540EE" w:rsidRDefault="000540EE" w:rsidP="000540EE">
            <w:pPr>
              <w:shd w:val="clear" w:color="auto" w:fill="D9E2F3"/>
              <w:rPr>
                <w:rFonts w:ascii="Arial" w:hAnsi="Arial" w:cs="Arial"/>
                <w:sz w:val="8"/>
                <w:szCs w:val="8"/>
              </w:rPr>
            </w:pPr>
            <w:r>
              <w:rPr>
                <w:rFonts w:ascii="Arial" w:hAnsi="Arial" w:cs="Arial"/>
                <w:b/>
                <w:bCs/>
                <w:color w:val="000000"/>
                <w:sz w:val="20"/>
                <w:szCs w:val="20"/>
                <w:u w:val="single"/>
              </w:rPr>
              <w:t>Progress Update April:</w:t>
            </w:r>
            <w:r>
              <w:rPr>
                <w:rFonts w:ascii="Arial" w:hAnsi="Arial" w:cs="Arial"/>
                <w:color w:val="000000"/>
                <w:sz w:val="20"/>
                <w:szCs w:val="20"/>
              </w:rPr>
              <w:t xml:space="preserve"> </w:t>
            </w:r>
          </w:p>
          <w:p w14:paraId="3CE1AC07" w14:textId="77777777" w:rsidR="000540EE" w:rsidRDefault="000540EE" w:rsidP="000540EE">
            <w:pPr>
              <w:shd w:val="clear" w:color="auto" w:fill="D9E2F3"/>
              <w:rPr>
                <w:rFonts w:ascii="Arial" w:hAnsi="Arial" w:cs="Arial"/>
                <w:color w:val="002060"/>
                <w:sz w:val="20"/>
                <w:szCs w:val="20"/>
              </w:rPr>
            </w:pPr>
            <w:r>
              <w:rPr>
                <w:rFonts w:ascii="Arial" w:hAnsi="Arial" w:cs="Arial"/>
                <w:b/>
                <w:bCs/>
                <w:color w:val="002060"/>
                <w:sz w:val="20"/>
                <w:szCs w:val="20"/>
                <w:u w:val="single"/>
              </w:rPr>
              <w:t>Achievements to date:</w:t>
            </w:r>
          </w:p>
          <w:p w14:paraId="389154AC" w14:textId="77777777" w:rsidR="000540EE" w:rsidRDefault="000540EE" w:rsidP="00F66E94">
            <w:pPr>
              <w:numPr>
                <w:ilvl w:val="3"/>
                <w:numId w:val="4"/>
              </w:numPr>
              <w:shd w:val="clear" w:color="auto" w:fill="D9E2F3"/>
              <w:ind w:left="320" w:hanging="291"/>
              <w:rPr>
                <w:rFonts w:ascii="Arial" w:hAnsi="Arial" w:cs="Arial"/>
                <w:sz w:val="20"/>
                <w:szCs w:val="20"/>
              </w:rPr>
            </w:pPr>
            <w:r>
              <w:rPr>
                <w:rFonts w:ascii="Arial" w:hAnsi="Arial" w:cs="Arial"/>
                <w:color w:val="000000"/>
                <w:sz w:val="20"/>
                <w:szCs w:val="20"/>
              </w:rPr>
              <w:t>Move to Tranman Version 9</w:t>
            </w:r>
          </w:p>
          <w:p w14:paraId="3A6A12F1" w14:textId="77777777" w:rsidR="000540EE" w:rsidRDefault="000540EE" w:rsidP="00F66E94">
            <w:pPr>
              <w:numPr>
                <w:ilvl w:val="3"/>
                <w:numId w:val="4"/>
              </w:numPr>
              <w:shd w:val="clear" w:color="auto" w:fill="D9E2F3"/>
              <w:ind w:left="320" w:hanging="291"/>
              <w:rPr>
                <w:rFonts w:ascii="Arial" w:hAnsi="Arial" w:cs="Arial"/>
                <w:sz w:val="20"/>
                <w:szCs w:val="20"/>
              </w:rPr>
            </w:pPr>
            <w:r>
              <w:rPr>
                <w:rFonts w:ascii="Arial" w:hAnsi="Arial" w:cs="Arial"/>
                <w:color w:val="000000"/>
                <w:sz w:val="20"/>
                <w:szCs w:val="20"/>
              </w:rPr>
              <w:t>Vast improvement in data quality in TranMan</w:t>
            </w:r>
          </w:p>
          <w:p w14:paraId="126573D5" w14:textId="60BAECA4" w:rsidR="000540EE" w:rsidRPr="000540EE" w:rsidRDefault="000540EE" w:rsidP="00F66E94">
            <w:pPr>
              <w:numPr>
                <w:ilvl w:val="3"/>
                <w:numId w:val="4"/>
              </w:numPr>
              <w:shd w:val="clear" w:color="auto" w:fill="D9E2F3"/>
              <w:ind w:left="320" w:hanging="291"/>
              <w:rPr>
                <w:rFonts w:ascii="Arial" w:hAnsi="Arial" w:cs="Arial"/>
                <w:b/>
                <w:bCs/>
                <w:sz w:val="20"/>
                <w:szCs w:val="20"/>
              </w:rPr>
            </w:pPr>
            <w:r>
              <w:rPr>
                <w:rFonts w:ascii="Arial" w:hAnsi="Arial" w:cs="Arial"/>
                <w:color w:val="000000"/>
                <w:sz w:val="20"/>
                <w:szCs w:val="20"/>
              </w:rPr>
              <w:t xml:space="preserve">Civica attended FHQ to make changes to TranMan and compile improve report – </w:t>
            </w:r>
            <w:r w:rsidRPr="000540EE">
              <w:rPr>
                <w:rFonts w:ascii="Arial" w:hAnsi="Arial" w:cs="Arial"/>
                <w:bCs/>
                <w:color w:val="000000"/>
                <w:sz w:val="20"/>
                <w:szCs w:val="20"/>
              </w:rPr>
              <w:t>report now received and assessing the cost options</w:t>
            </w:r>
          </w:p>
          <w:p w14:paraId="7E152897" w14:textId="5A1EACD7" w:rsidR="000540EE" w:rsidRPr="00D36415" w:rsidRDefault="00D36415" w:rsidP="00F66E94">
            <w:pPr>
              <w:numPr>
                <w:ilvl w:val="3"/>
                <w:numId w:val="4"/>
              </w:numPr>
              <w:shd w:val="clear" w:color="auto" w:fill="D9E2F3"/>
              <w:ind w:left="320" w:hanging="291"/>
              <w:rPr>
                <w:rFonts w:ascii="Arial" w:hAnsi="Arial" w:cs="Arial"/>
                <w:sz w:val="20"/>
                <w:szCs w:val="20"/>
              </w:rPr>
            </w:pPr>
            <w:r>
              <w:rPr>
                <w:rFonts w:ascii="Arial" w:hAnsi="Arial" w:cs="Arial"/>
                <w:color w:val="000000"/>
                <w:sz w:val="20"/>
                <w:szCs w:val="20"/>
              </w:rPr>
              <w:t>Further understanding and</w:t>
            </w:r>
            <w:r w:rsidR="000540EE">
              <w:rPr>
                <w:rFonts w:ascii="Arial" w:hAnsi="Arial" w:cs="Arial"/>
                <w:color w:val="000000"/>
                <w:sz w:val="20"/>
                <w:szCs w:val="20"/>
              </w:rPr>
              <w:t xml:space="preserve"> exploit</w:t>
            </w:r>
            <w:r>
              <w:rPr>
                <w:rFonts w:ascii="Arial" w:hAnsi="Arial" w:cs="Arial"/>
                <w:color w:val="000000"/>
                <w:sz w:val="20"/>
                <w:szCs w:val="20"/>
              </w:rPr>
              <w:t>ation of</w:t>
            </w:r>
            <w:r w:rsidR="000540EE">
              <w:rPr>
                <w:rFonts w:ascii="Arial" w:hAnsi="Arial" w:cs="Arial"/>
                <w:color w:val="000000"/>
                <w:sz w:val="20"/>
                <w:szCs w:val="20"/>
              </w:rPr>
              <w:t xml:space="preserve"> the capabilities of Tranman to maximise efficiency and effectiveness</w:t>
            </w:r>
            <w:r>
              <w:rPr>
                <w:rFonts w:ascii="Arial" w:hAnsi="Arial" w:cs="Arial"/>
                <w:color w:val="000000"/>
                <w:sz w:val="20"/>
                <w:szCs w:val="20"/>
              </w:rPr>
              <w:t xml:space="preserve"> through the i</w:t>
            </w:r>
            <w:r w:rsidR="000540EE" w:rsidRPr="00D36415">
              <w:rPr>
                <w:rFonts w:ascii="Arial" w:hAnsi="Arial" w:cs="Arial"/>
                <w:color w:val="000000"/>
                <w:sz w:val="20"/>
                <w:szCs w:val="20"/>
              </w:rPr>
              <w:t>ntroduc</w:t>
            </w:r>
            <w:r>
              <w:rPr>
                <w:rFonts w:ascii="Arial" w:hAnsi="Arial" w:cs="Arial"/>
                <w:color w:val="000000"/>
                <w:sz w:val="20"/>
                <w:szCs w:val="20"/>
              </w:rPr>
              <w:t xml:space="preserve">tion of </w:t>
            </w:r>
            <w:r w:rsidR="000540EE" w:rsidRPr="00D36415">
              <w:rPr>
                <w:rFonts w:ascii="Arial" w:hAnsi="Arial" w:cs="Arial"/>
                <w:color w:val="000000"/>
                <w:sz w:val="20"/>
                <w:szCs w:val="20"/>
              </w:rPr>
              <w:t xml:space="preserve">tablets and </w:t>
            </w:r>
            <w:r>
              <w:rPr>
                <w:rFonts w:ascii="Arial" w:hAnsi="Arial" w:cs="Arial"/>
                <w:color w:val="000000"/>
                <w:sz w:val="20"/>
                <w:szCs w:val="20"/>
              </w:rPr>
              <w:t xml:space="preserve">a </w:t>
            </w:r>
            <w:r w:rsidR="000540EE" w:rsidRPr="00D36415">
              <w:rPr>
                <w:rFonts w:ascii="Arial" w:hAnsi="Arial" w:cs="Arial"/>
                <w:color w:val="000000"/>
                <w:sz w:val="20"/>
                <w:szCs w:val="20"/>
              </w:rPr>
              <w:t>move to paperless job cards</w:t>
            </w:r>
            <w:r>
              <w:rPr>
                <w:rFonts w:ascii="Arial" w:hAnsi="Arial" w:cs="Arial"/>
                <w:color w:val="000000"/>
                <w:sz w:val="20"/>
                <w:szCs w:val="20"/>
              </w:rPr>
              <w:t>.</w:t>
            </w:r>
          </w:p>
          <w:p w14:paraId="59196268" w14:textId="77777777" w:rsidR="000540EE" w:rsidRDefault="000540EE" w:rsidP="000540EE">
            <w:pPr>
              <w:shd w:val="clear" w:color="auto" w:fill="D9E2F3"/>
              <w:ind w:left="29"/>
              <w:rPr>
                <w:rFonts w:ascii="Arial" w:hAnsi="Arial" w:cs="Arial"/>
                <w:b/>
                <w:bCs/>
                <w:sz w:val="8"/>
                <w:szCs w:val="8"/>
                <w:u w:val="single"/>
              </w:rPr>
            </w:pPr>
          </w:p>
          <w:p w14:paraId="0B09E78E" w14:textId="690E32AC" w:rsidR="000540EE" w:rsidRPr="000540EE" w:rsidRDefault="000540EE" w:rsidP="00D36415">
            <w:pPr>
              <w:shd w:val="clear" w:color="auto" w:fill="D9E2F3"/>
              <w:spacing w:line="276" w:lineRule="auto"/>
              <w:ind w:left="29"/>
              <w:rPr>
                <w:rFonts w:ascii="Arial" w:hAnsi="Arial" w:cs="Arial"/>
                <w:b/>
                <w:bCs/>
                <w:color w:val="002060"/>
                <w:sz w:val="20"/>
                <w:szCs w:val="20"/>
                <w:u w:val="single"/>
              </w:rPr>
            </w:pPr>
            <w:r>
              <w:rPr>
                <w:rFonts w:ascii="Arial" w:hAnsi="Arial" w:cs="Arial"/>
                <w:b/>
                <w:bCs/>
                <w:color w:val="002060"/>
                <w:sz w:val="20"/>
                <w:szCs w:val="20"/>
                <w:u w:val="single"/>
              </w:rPr>
              <w:t>What is left to complete?</w:t>
            </w:r>
            <w:r>
              <w:rPr>
                <w:rFonts w:ascii="Arial" w:hAnsi="Arial" w:cs="Arial"/>
                <w:b/>
                <w:bCs/>
                <w:color w:val="002060"/>
                <w:sz w:val="20"/>
                <w:szCs w:val="20"/>
              </w:rPr>
              <w:t xml:space="preserve"> N/A</w:t>
            </w:r>
            <w:r>
              <w:rPr>
                <w:rFonts w:ascii="Arial" w:hAnsi="Arial" w:cs="Arial"/>
                <w:color w:val="000000"/>
                <w:sz w:val="20"/>
                <w:szCs w:val="20"/>
              </w:rPr>
              <w:t xml:space="preserve"> </w:t>
            </w:r>
          </w:p>
          <w:p w14:paraId="1604E0AB" w14:textId="77777777" w:rsidR="000540EE" w:rsidRDefault="000540EE" w:rsidP="00D36415">
            <w:pPr>
              <w:shd w:val="clear" w:color="auto" w:fill="D9E2F3"/>
              <w:spacing w:line="276" w:lineRule="auto"/>
              <w:ind w:left="29"/>
              <w:rPr>
                <w:rFonts w:ascii="Arial" w:hAnsi="Arial" w:cs="Arial"/>
                <w:sz w:val="8"/>
                <w:szCs w:val="8"/>
              </w:rPr>
            </w:pPr>
          </w:p>
          <w:p w14:paraId="542BCECB" w14:textId="77777777" w:rsidR="000540EE" w:rsidRDefault="000540EE" w:rsidP="00D36415">
            <w:pPr>
              <w:shd w:val="clear" w:color="auto" w:fill="D9E2F3"/>
              <w:spacing w:line="276" w:lineRule="auto"/>
              <w:ind w:left="29"/>
              <w:rPr>
                <w:rFonts w:ascii="Arial" w:hAnsi="Arial" w:cs="Arial"/>
                <w:b/>
                <w:bCs/>
                <w:sz w:val="20"/>
                <w:szCs w:val="20"/>
              </w:rPr>
            </w:pPr>
            <w:r>
              <w:rPr>
                <w:rFonts w:ascii="Arial" w:hAnsi="Arial" w:cs="Arial"/>
                <w:b/>
                <w:bCs/>
                <w:color w:val="002060"/>
                <w:sz w:val="20"/>
                <w:szCs w:val="20"/>
                <w:u w:val="single"/>
              </w:rPr>
              <w:lastRenderedPageBreak/>
              <w:t>Timeline for completion</w:t>
            </w:r>
            <w:r>
              <w:rPr>
                <w:rFonts w:ascii="Arial" w:hAnsi="Arial" w:cs="Arial"/>
                <w:b/>
                <w:bCs/>
                <w:color w:val="000000"/>
                <w:sz w:val="20"/>
                <w:szCs w:val="20"/>
              </w:rPr>
              <w:t xml:space="preserve"> </w:t>
            </w:r>
            <w:r w:rsidRPr="000540EE">
              <w:rPr>
                <w:rFonts w:ascii="Arial" w:hAnsi="Arial" w:cs="Arial"/>
                <w:color w:val="000000"/>
                <w:sz w:val="20"/>
                <w:szCs w:val="20"/>
              </w:rPr>
              <w:t>– </w:t>
            </w:r>
            <w:r w:rsidRPr="000540EE">
              <w:rPr>
                <w:rFonts w:ascii="Arial" w:hAnsi="Arial" w:cs="Arial"/>
                <w:b/>
                <w:bCs/>
                <w:color w:val="000000"/>
                <w:sz w:val="20"/>
                <w:szCs w:val="20"/>
              </w:rPr>
              <w:t>Completed</w:t>
            </w:r>
          </w:p>
          <w:p w14:paraId="2FA9374F" w14:textId="77777777" w:rsidR="000540EE" w:rsidRDefault="000540EE" w:rsidP="00D36415">
            <w:pPr>
              <w:shd w:val="clear" w:color="auto" w:fill="D9E2F3"/>
              <w:spacing w:line="276" w:lineRule="auto"/>
              <w:ind w:left="29"/>
              <w:rPr>
                <w:rFonts w:ascii="Arial" w:hAnsi="Arial" w:cs="Arial"/>
                <w:sz w:val="8"/>
                <w:szCs w:val="8"/>
              </w:rPr>
            </w:pPr>
          </w:p>
          <w:p w14:paraId="09BBAB51" w14:textId="42D86A82" w:rsidR="000540EE" w:rsidRPr="00D36415" w:rsidRDefault="000540EE" w:rsidP="00D36415">
            <w:pPr>
              <w:shd w:val="clear" w:color="auto" w:fill="DEEAF6" w:themeFill="accent1" w:themeFillTint="33"/>
              <w:spacing w:line="276" w:lineRule="auto"/>
              <w:rPr>
                <w:rFonts w:ascii="Arial" w:hAnsi="Arial" w:cs="Arial"/>
                <w:b/>
                <w:bCs/>
                <w:color w:val="002060"/>
                <w:sz w:val="20"/>
                <w:szCs w:val="20"/>
              </w:rPr>
            </w:pPr>
            <w:r>
              <w:rPr>
                <w:rFonts w:ascii="Arial" w:hAnsi="Arial" w:cs="Arial"/>
                <w:b/>
                <w:bCs/>
                <w:color w:val="002060"/>
                <w:sz w:val="20"/>
                <w:szCs w:val="20"/>
                <w:u w:val="single"/>
              </w:rPr>
              <w:t>Barriers to completion, and how these may be resolved where possible?</w:t>
            </w:r>
            <w:r w:rsidR="00D36415">
              <w:rPr>
                <w:rFonts w:ascii="Arial" w:hAnsi="Arial" w:cs="Arial"/>
                <w:b/>
                <w:bCs/>
                <w:color w:val="002060"/>
                <w:sz w:val="20"/>
                <w:szCs w:val="20"/>
              </w:rPr>
              <w:t xml:space="preserve"> N/A</w:t>
            </w:r>
          </w:p>
          <w:p w14:paraId="1F5BFFAC" w14:textId="77777777" w:rsidR="00D36415" w:rsidRDefault="00D36415" w:rsidP="00D36415">
            <w:pPr>
              <w:pStyle w:val="Default"/>
              <w:shd w:val="clear" w:color="auto" w:fill="DEEAF6" w:themeFill="accent1" w:themeFillTint="33"/>
              <w:spacing w:line="276" w:lineRule="auto"/>
              <w:rPr>
                <w:b/>
                <w:bCs/>
                <w:color w:val="auto"/>
                <w:sz w:val="20"/>
                <w:szCs w:val="20"/>
              </w:rPr>
            </w:pPr>
            <w:r w:rsidRPr="00FD5807">
              <w:rPr>
                <w:b/>
                <w:bCs/>
                <w:color w:val="002060"/>
                <w:sz w:val="20"/>
                <w:szCs w:val="20"/>
                <w:u w:val="single"/>
              </w:rPr>
              <w:t>Is the recommendation ‘proposed closed’?</w:t>
            </w:r>
            <w:r w:rsidRPr="00FD5807">
              <w:rPr>
                <w:b/>
                <w:bCs/>
                <w:color w:val="auto"/>
                <w:sz w:val="20"/>
                <w:szCs w:val="20"/>
              </w:rPr>
              <w:t xml:space="preserve"> Yes - Proposed closed</w:t>
            </w:r>
          </w:p>
          <w:p w14:paraId="46157592" w14:textId="77777777" w:rsidR="00D36415" w:rsidRDefault="00D36415" w:rsidP="00D36415">
            <w:pPr>
              <w:shd w:val="clear" w:color="auto" w:fill="DEEAF6" w:themeFill="accent1" w:themeFillTint="33"/>
              <w:spacing w:line="276"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The arrival of the new Workshop Manager provided the capacity and capability to deliver the necessary outcomes.</w:t>
            </w:r>
          </w:p>
          <w:p w14:paraId="0B458B45" w14:textId="77777777" w:rsidR="00D36415" w:rsidRDefault="00D36415" w:rsidP="00D36415">
            <w:pPr>
              <w:pStyle w:val="Default"/>
              <w:shd w:val="clear" w:color="auto" w:fill="DEEAF6" w:themeFill="accent1" w:themeFillTint="33"/>
              <w:rPr>
                <w:sz w:val="20"/>
                <w:szCs w:val="20"/>
              </w:rPr>
            </w:pPr>
            <w:r>
              <w:rPr>
                <w:sz w:val="20"/>
                <w:szCs w:val="20"/>
              </w:rPr>
              <w:t xml:space="preserve">- </w:t>
            </w:r>
            <w:r w:rsidRPr="00FD5807">
              <w:rPr>
                <w:sz w:val="20"/>
                <w:szCs w:val="20"/>
              </w:rPr>
              <w:t>Supt Andy Parkes</w:t>
            </w:r>
            <w:r>
              <w:rPr>
                <w:sz w:val="20"/>
                <w:szCs w:val="20"/>
              </w:rPr>
              <w:t xml:space="preserve"> </w:t>
            </w:r>
            <w:r w:rsidRPr="00FD5807">
              <w:rPr>
                <w:sz w:val="20"/>
                <w:szCs w:val="20"/>
              </w:rPr>
              <w:t>Head of Fleet.</w:t>
            </w:r>
          </w:p>
          <w:p w14:paraId="0DAFBE43" w14:textId="77777777" w:rsidR="00D36415" w:rsidRDefault="00D36415" w:rsidP="00D36415">
            <w:pPr>
              <w:shd w:val="clear" w:color="auto" w:fill="DEEAF6" w:themeFill="accent1" w:themeFillTint="33"/>
              <w:spacing w:line="276" w:lineRule="auto"/>
              <w:rPr>
                <w:rFonts w:ascii="Arial" w:eastAsia="Times New Roman" w:hAnsi="Arial" w:cs="Arial"/>
                <w:color w:val="000000"/>
                <w:sz w:val="20"/>
                <w:szCs w:val="20"/>
                <w:lang w:eastAsia="en-GB"/>
              </w:rPr>
            </w:pPr>
          </w:p>
          <w:p w14:paraId="0AFE284D" w14:textId="77777777" w:rsidR="00D36415" w:rsidRDefault="00D36415" w:rsidP="000540EE">
            <w:pPr>
              <w:pStyle w:val="Default"/>
              <w:ind w:left="29"/>
              <w:jc w:val="center"/>
              <w:rPr>
                <w:b/>
                <w:color w:val="00B050"/>
                <w:sz w:val="28"/>
                <w:szCs w:val="28"/>
              </w:rPr>
            </w:pPr>
          </w:p>
          <w:p w14:paraId="0E85BC09" w14:textId="797B51CD" w:rsidR="000540EE" w:rsidRPr="00846C68" w:rsidRDefault="000540EE" w:rsidP="000540EE">
            <w:pPr>
              <w:pStyle w:val="Default"/>
              <w:ind w:left="29"/>
              <w:jc w:val="center"/>
              <w:rPr>
                <w:sz w:val="20"/>
                <w:szCs w:val="20"/>
              </w:rPr>
            </w:pPr>
            <w:r w:rsidRPr="00065673">
              <w:rPr>
                <w:b/>
                <w:color w:val="00B050"/>
                <w:sz w:val="28"/>
                <w:szCs w:val="28"/>
              </w:rPr>
              <w:t>PROPOSED  CLOSED</w:t>
            </w:r>
          </w:p>
        </w:tc>
      </w:tr>
      <w:tr w:rsidR="00F04E9D" w14:paraId="736277E2" w14:textId="77777777" w:rsidTr="006671FF">
        <w:trPr>
          <w:jc w:val="center"/>
        </w:trPr>
        <w:tc>
          <w:tcPr>
            <w:tcW w:w="1696" w:type="dxa"/>
          </w:tcPr>
          <w:p w14:paraId="79FF7189" w14:textId="77777777" w:rsidR="00F04E9D" w:rsidRDefault="00F04E9D" w:rsidP="00615B01">
            <w:pPr>
              <w:spacing w:before="40" w:after="40"/>
              <w:jc w:val="center"/>
              <w:rPr>
                <w:rFonts w:ascii="Arial" w:hAnsi="Arial" w:cs="Arial"/>
                <w:b/>
                <w:color w:val="0070C0"/>
                <w:sz w:val="18"/>
                <w:szCs w:val="18"/>
              </w:rPr>
            </w:pPr>
            <w:bookmarkStart w:id="23" w:name="_Hlk129095506"/>
            <w:bookmarkStart w:id="24" w:name="_Hlk195794345"/>
            <w:bookmarkEnd w:id="19"/>
            <w:r>
              <w:rPr>
                <w:rFonts w:ascii="Arial" w:hAnsi="Arial" w:cs="Arial"/>
                <w:b/>
                <w:color w:val="0070C0"/>
                <w:sz w:val="18"/>
                <w:szCs w:val="18"/>
              </w:rPr>
              <w:lastRenderedPageBreak/>
              <w:t>COUNTER FRAUD</w:t>
            </w:r>
          </w:p>
          <w:p w14:paraId="314EE24A" w14:textId="77777777" w:rsidR="00F04E9D" w:rsidRDefault="00F04E9D" w:rsidP="00615B01">
            <w:pPr>
              <w:spacing w:before="40" w:after="40"/>
              <w:jc w:val="center"/>
              <w:rPr>
                <w:rFonts w:ascii="Arial" w:hAnsi="Arial" w:cs="Arial"/>
                <w:b/>
                <w:color w:val="0070C0"/>
                <w:sz w:val="18"/>
                <w:szCs w:val="18"/>
              </w:rPr>
            </w:pPr>
          </w:p>
          <w:p w14:paraId="56D7C87A" w14:textId="77777777" w:rsidR="00F04E9D" w:rsidRPr="00EE5CFF" w:rsidRDefault="00F04E9D" w:rsidP="00615B01">
            <w:pPr>
              <w:spacing w:before="40" w:after="40"/>
              <w:jc w:val="center"/>
              <w:rPr>
                <w:rFonts w:ascii="Arial" w:hAnsi="Arial" w:cs="Arial"/>
                <w:b/>
                <w:color w:val="0070C0"/>
                <w:sz w:val="18"/>
                <w:szCs w:val="18"/>
              </w:rPr>
            </w:pPr>
            <w:r w:rsidRPr="00EE5CFF">
              <w:rPr>
                <w:rFonts w:ascii="Arial" w:hAnsi="Arial" w:cs="Arial"/>
                <w:b/>
                <w:color w:val="0070C0"/>
                <w:sz w:val="18"/>
                <w:szCs w:val="18"/>
              </w:rPr>
              <w:t>LIMITED ASSURANCE</w:t>
            </w:r>
          </w:p>
          <w:p w14:paraId="76614669" w14:textId="20E14B7A" w:rsidR="00F04E9D" w:rsidRDefault="00EE5CFF" w:rsidP="00887EA0">
            <w:pPr>
              <w:spacing w:before="40" w:after="40"/>
              <w:jc w:val="center"/>
              <w:rPr>
                <w:rFonts w:ascii="Arial" w:hAnsi="Arial" w:cs="Arial"/>
                <w:b/>
                <w:color w:val="0070C0"/>
                <w:sz w:val="18"/>
                <w:szCs w:val="18"/>
              </w:rPr>
            </w:pPr>
            <w:r>
              <w:rPr>
                <w:rFonts w:ascii="Arial" w:hAnsi="Arial" w:cs="Arial"/>
                <w:b/>
                <w:color w:val="0070C0"/>
                <w:sz w:val="18"/>
                <w:szCs w:val="18"/>
              </w:rPr>
              <w:t>November 2022</w:t>
            </w:r>
          </w:p>
        </w:tc>
        <w:tc>
          <w:tcPr>
            <w:tcW w:w="426" w:type="dxa"/>
            <w:shd w:val="clear" w:color="auto" w:fill="92D050"/>
          </w:tcPr>
          <w:p w14:paraId="57590049" w14:textId="77777777" w:rsidR="00F04E9D" w:rsidRPr="00D64F4A" w:rsidRDefault="00F04E9D" w:rsidP="00B8612F">
            <w:pPr>
              <w:spacing w:before="40" w:after="40"/>
              <w:rPr>
                <w:rFonts w:ascii="Arial" w:hAnsi="Arial" w:cs="Arial"/>
                <w:sz w:val="20"/>
                <w:szCs w:val="20"/>
              </w:rPr>
            </w:pPr>
          </w:p>
        </w:tc>
        <w:tc>
          <w:tcPr>
            <w:tcW w:w="1984" w:type="dxa"/>
          </w:tcPr>
          <w:p w14:paraId="3B4801A5" w14:textId="77777777" w:rsidR="00F04E9D" w:rsidRPr="00B365B3" w:rsidRDefault="00F04E9D" w:rsidP="00615B01">
            <w:pPr>
              <w:spacing w:before="40" w:after="40"/>
              <w:rPr>
                <w:rFonts w:ascii="Arial" w:hAnsi="Arial" w:cs="Arial"/>
                <w:sz w:val="18"/>
                <w:szCs w:val="18"/>
              </w:rPr>
            </w:pPr>
            <w:r w:rsidRPr="00615B01">
              <w:rPr>
                <w:rFonts w:ascii="Arial" w:hAnsi="Arial" w:cs="Arial"/>
                <w:bCs/>
                <w:sz w:val="18"/>
                <w:szCs w:val="18"/>
                <w:u w:val="single"/>
              </w:rPr>
              <w:t>4.1 Lack of Awareness of the Anti-Fraud &amp; Corruption Strategy</w:t>
            </w:r>
          </w:p>
        </w:tc>
        <w:tc>
          <w:tcPr>
            <w:tcW w:w="11062" w:type="dxa"/>
          </w:tcPr>
          <w:p w14:paraId="48EB779A" w14:textId="3D58D221" w:rsidR="00F04E9D" w:rsidRPr="001C6122" w:rsidRDefault="00C96D80" w:rsidP="00615B01">
            <w:pPr>
              <w:autoSpaceDE w:val="0"/>
              <w:autoSpaceDN w:val="0"/>
              <w:adjustRightInd w:val="0"/>
              <w:spacing w:before="40" w:after="40"/>
              <w:rPr>
                <w:rFonts w:ascii="Arial" w:hAnsi="Arial" w:cs="Arial"/>
                <w:sz w:val="20"/>
                <w:szCs w:val="20"/>
              </w:rPr>
            </w:pPr>
            <w:r>
              <w:rPr>
                <w:rFonts w:ascii="Arial" w:hAnsi="Arial" w:cs="Arial"/>
                <w:b/>
                <w:color w:val="000000"/>
                <w:sz w:val="20"/>
                <w:szCs w:val="20"/>
                <w:u w:val="single"/>
              </w:rPr>
              <w:t>Low Priority</w:t>
            </w:r>
            <w:r w:rsidR="00F04E9D">
              <w:rPr>
                <w:rFonts w:ascii="Arial" w:hAnsi="Arial" w:cs="Arial"/>
                <w:b/>
                <w:color w:val="000000"/>
                <w:sz w:val="20"/>
                <w:szCs w:val="20"/>
                <w:u w:val="single"/>
              </w:rPr>
              <w:t xml:space="preserve"> </w:t>
            </w:r>
            <w:r w:rsidR="00F04E9D" w:rsidRPr="001C6122">
              <w:rPr>
                <w:rFonts w:ascii="Arial" w:hAnsi="Arial" w:cs="Arial"/>
                <w:b/>
                <w:color w:val="000000"/>
                <w:sz w:val="20"/>
                <w:szCs w:val="20"/>
                <w:u w:val="single"/>
              </w:rPr>
              <w:t>Recommendation:</w:t>
            </w:r>
            <w:r w:rsidR="00F04E9D" w:rsidRPr="001C6122">
              <w:rPr>
                <w:rFonts w:ascii="Arial" w:hAnsi="Arial" w:cs="Arial"/>
                <w:b/>
                <w:color w:val="000000"/>
                <w:sz w:val="20"/>
                <w:szCs w:val="20"/>
              </w:rPr>
              <w:t xml:space="preserve"> </w:t>
            </w:r>
            <w:bookmarkStart w:id="25" w:name="_Hlk196294576"/>
            <w:r w:rsidR="00F04E9D" w:rsidRPr="001C6122">
              <w:rPr>
                <w:rFonts w:ascii="Arial" w:hAnsi="Arial" w:cs="Arial"/>
                <w:sz w:val="20"/>
                <w:szCs w:val="20"/>
              </w:rPr>
              <w:t xml:space="preserve">The Force/OPCC should undertake activities to ensure that there is an appropriate level of awareness of the Anti-Fraud and Corruption Strategy. </w:t>
            </w:r>
            <w:bookmarkEnd w:id="25"/>
          </w:p>
          <w:p w14:paraId="3F48510C" w14:textId="77777777" w:rsidR="00F04E9D" w:rsidRPr="001C6122" w:rsidRDefault="00F04E9D" w:rsidP="00615B01">
            <w:pPr>
              <w:autoSpaceDE w:val="0"/>
              <w:autoSpaceDN w:val="0"/>
              <w:adjustRightInd w:val="0"/>
              <w:spacing w:before="40" w:after="40"/>
              <w:rPr>
                <w:rFonts w:ascii="Arial" w:hAnsi="Arial" w:cs="Arial"/>
                <w:sz w:val="20"/>
                <w:szCs w:val="20"/>
              </w:rPr>
            </w:pPr>
            <w:r w:rsidRPr="001C6122">
              <w:rPr>
                <w:rFonts w:ascii="Arial" w:hAnsi="Arial" w:cs="Arial"/>
                <w:sz w:val="20"/>
                <w:szCs w:val="20"/>
              </w:rPr>
              <w:t>The Force/OPCC should clearly separate the Anti-Fraud and Corruption Strategy from within the Corporate Governance Framework to provide greater awareness of the strategy.</w:t>
            </w:r>
          </w:p>
          <w:p w14:paraId="1F81D21C" w14:textId="77777777" w:rsidR="00F04E9D" w:rsidRPr="001C6122" w:rsidRDefault="00F04E9D" w:rsidP="00615B01">
            <w:pPr>
              <w:autoSpaceDE w:val="0"/>
              <w:autoSpaceDN w:val="0"/>
              <w:adjustRightInd w:val="0"/>
              <w:spacing w:before="40" w:after="40"/>
              <w:rPr>
                <w:rFonts w:ascii="Arial" w:hAnsi="Arial" w:cs="Arial"/>
                <w:sz w:val="20"/>
                <w:szCs w:val="20"/>
              </w:rPr>
            </w:pPr>
            <w:bookmarkStart w:id="26" w:name="_Hlk196294679"/>
            <w:r w:rsidRPr="001C6122">
              <w:rPr>
                <w:rFonts w:ascii="Arial" w:hAnsi="Arial" w:cs="Arial"/>
                <w:b/>
                <w:color w:val="000000"/>
                <w:sz w:val="20"/>
                <w:szCs w:val="20"/>
                <w:u w:val="single"/>
              </w:rPr>
              <w:t>Initial Management Response:</w:t>
            </w:r>
            <w:r w:rsidRPr="001C6122">
              <w:rPr>
                <w:rFonts w:ascii="Arial" w:hAnsi="Arial" w:cs="Arial"/>
                <w:b/>
                <w:sz w:val="20"/>
                <w:szCs w:val="20"/>
              </w:rPr>
              <w:t xml:space="preserve">  </w:t>
            </w:r>
            <w:r w:rsidRPr="001C6122">
              <w:rPr>
                <w:rFonts w:ascii="Arial" w:hAnsi="Arial" w:cs="Arial"/>
                <w:sz w:val="20"/>
                <w:szCs w:val="20"/>
                <w:u w:val="single"/>
              </w:rPr>
              <w:t>Agreed:</w:t>
            </w:r>
            <w:r w:rsidRPr="001C6122">
              <w:rPr>
                <w:rFonts w:ascii="Arial" w:hAnsi="Arial" w:cs="Arial"/>
                <w:sz w:val="20"/>
                <w:szCs w:val="20"/>
              </w:rPr>
              <w:t xml:space="preserve"> The force is in the process of developing activities to support awareness amongst personnel of the Force/OPCC Anti-Fraud and Corruption Strategy.</w:t>
            </w:r>
          </w:p>
          <w:bookmarkEnd w:id="26"/>
          <w:p w14:paraId="54F243F6" w14:textId="521C22E2" w:rsidR="00F04E9D" w:rsidRDefault="00F04E9D" w:rsidP="003904F3">
            <w:pPr>
              <w:autoSpaceDE w:val="0"/>
              <w:autoSpaceDN w:val="0"/>
              <w:adjustRightInd w:val="0"/>
              <w:spacing w:before="40" w:after="40"/>
              <w:rPr>
                <w:rFonts w:ascii="Arial" w:hAnsi="Arial" w:cs="Arial"/>
                <w:sz w:val="20"/>
                <w:szCs w:val="20"/>
              </w:rPr>
            </w:pPr>
            <w:r w:rsidRPr="003904F3">
              <w:rPr>
                <w:rFonts w:ascii="Arial" w:hAnsi="Arial" w:cs="Arial"/>
                <w:b/>
                <w:color w:val="000000"/>
                <w:sz w:val="20"/>
                <w:szCs w:val="20"/>
                <w:u w:val="single"/>
              </w:rPr>
              <w:t>Progress:</w:t>
            </w:r>
            <w:r>
              <w:rPr>
                <w:sz w:val="20"/>
                <w:szCs w:val="20"/>
              </w:rPr>
              <w:t xml:space="preserve"> </w:t>
            </w:r>
            <w:r w:rsidRPr="001C6122">
              <w:rPr>
                <w:rFonts w:ascii="Arial" w:hAnsi="Arial" w:cs="Arial"/>
                <w:sz w:val="20"/>
                <w:szCs w:val="20"/>
              </w:rPr>
              <w:t xml:space="preserve"> </w:t>
            </w:r>
            <w:r w:rsidRPr="00287060">
              <w:rPr>
                <w:rFonts w:ascii="Arial" w:hAnsi="Arial" w:cs="Arial"/>
                <w:sz w:val="20"/>
                <w:szCs w:val="20"/>
              </w:rPr>
              <w:t xml:space="preserve">The review of the Corporate Governance Framework has commenced and currently ongoing; however, it will shortly be going through for consultation with the PCC, OPCC SMT, COT and Legal – Revised </w:t>
            </w:r>
            <w:r w:rsidRPr="00287060">
              <w:rPr>
                <w:rFonts w:ascii="Arial" w:hAnsi="Arial" w:cs="Arial"/>
                <w:b/>
                <w:sz w:val="20"/>
                <w:szCs w:val="20"/>
              </w:rPr>
              <w:t xml:space="preserve">Target date for completion is the </w:t>
            </w:r>
            <w:r w:rsidRPr="00EE5CFF">
              <w:rPr>
                <w:rFonts w:ascii="Arial" w:hAnsi="Arial" w:cs="Arial"/>
                <w:b/>
                <w:dstrike/>
                <w:sz w:val="20"/>
                <w:szCs w:val="20"/>
              </w:rPr>
              <w:t>30</w:t>
            </w:r>
            <w:r w:rsidRPr="00EE5CFF">
              <w:rPr>
                <w:rFonts w:ascii="Arial" w:hAnsi="Arial" w:cs="Arial"/>
                <w:b/>
                <w:dstrike/>
                <w:sz w:val="20"/>
                <w:szCs w:val="20"/>
                <w:vertAlign w:val="superscript"/>
              </w:rPr>
              <w:t>th</w:t>
            </w:r>
            <w:r w:rsidRPr="00EE5CFF">
              <w:rPr>
                <w:rFonts w:ascii="Arial" w:hAnsi="Arial" w:cs="Arial"/>
                <w:b/>
                <w:dstrike/>
                <w:sz w:val="20"/>
                <w:szCs w:val="20"/>
              </w:rPr>
              <w:t xml:space="preserve"> April 2023</w:t>
            </w:r>
            <w:r w:rsidRPr="00287060">
              <w:rPr>
                <w:rFonts w:ascii="Arial" w:hAnsi="Arial" w:cs="Arial"/>
                <w:sz w:val="20"/>
                <w:szCs w:val="20"/>
              </w:rPr>
              <w:t xml:space="preserve"> </w:t>
            </w:r>
            <w:r w:rsidR="00D32787" w:rsidRPr="00D32787">
              <w:rPr>
                <w:rFonts w:ascii="Arial" w:hAnsi="Arial" w:cs="Arial"/>
                <w:b/>
                <w:sz w:val="20"/>
                <w:szCs w:val="20"/>
              </w:rPr>
              <w:t>Revised to Aug</w:t>
            </w:r>
            <w:r w:rsidR="00EE5CFF" w:rsidRPr="00D32787">
              <w:rPr>
                <w:rFonts w:ascii="Arial" w:hAnsi="Arial" w:cs="Arial"/>
                <w:b/>
                <w:sz w:val="20"/>
                <w:szCs w:val="20"/>
              </w:rPr>
              <w:t xml:space="preserve"> 20</w:t>
            </w:r>
            <w:r w:rsidR="00EE5CFF" w:rsidRPr="00EE5CFF">
              <w:rPr>
                <w:rFonts w:ascii="Arial" w:hAnsi="Arial" w:cs="Arial"/>
                <w:b/>
                <w:sz w:val="20"/>
                <w:szCs w:val="20"/>
              </w:rPr>
              <w:t>25</w:t>
            </w:r>
            <w:r w:rsidR="00EE5CFF">
              <w:rPr>
                <w:rFonts w:ascii="Arial" w:hAnsi="Arial" w:cs="Arial"/>
                <w:sz w:val="20"/>
                <w:szCs w:val="20"/>
              </w:rPr>
              <w:t xml:space="preserve"> </w:t>
            </w:r>
            <w:r w:rsidRPr="00287060">
              <w:rPr>
                <w:rFonts w:ascii="Arial" w:hAnsi="Arial" w:cs="Arial"/>
                <w:sz w:val="20"/>
                <w:szCs w:val="20"/>
              </w:rPr>
              <w:t>– Kira Hughes Interim Chief finance Officer OPCC.</w:t>
            </w:r>
          </w:p>
          <w:p w14:paraId="64D6F395" w14:textId="77777777" w:rsidR="00A42D97" w:rsidRPr="004B3CDD" w:rsidRDefault="00A42D97" w:rsidP="004B3CDD">
            <w:pPr>
              <w:rPr>
                <w:rFonts w:ascii="Arial" w:hAnsi="Arial" w:cs="Arial"/>
                <w:bCs/>
                <w:sz w:val="20"/>
                <w:szCs w:val="20"/>
              </w:rPr>
            </w:pPr>
          </w:p>
          <w:p w14:paraId="0FFEE209" w14:textId="77777777" w:rsidR="008A3AD8" w:rsidRPr="000B5C1C" w:rsidRDefault="008A3AD8" w:rsidP="00D06C43">
            <w:pPr>
              <w:rPr>
                <w:rFonts w:ascii="Arial" w:hAnsi="Arial" w:cs="Arial"/>
                <w:b/>
                <w:bCs/>
                <w:sz w:val="20"/>
                <w:szCs w:val="20"/>
              </w:rPr>
            </w:pPr>
            <w:r w:rsidRPr="000B5C1C">
              <w:rPr>
                <w:rFonts w:ascii="Arial" w:hAnsi="Arial" w:cs="Arial"/>
                <w:b/>
                <w:bCs/>
                <w:sz w:val="20"/>
                <w:szCs w:val="20"/>
                <w:u w:val="single"/>
              </w:rPr>
              <w:t>UPDATE October 2024</w:t>
            </w:r>
            <w:r w:rsidRPr="000B5C1C">
              <w:rPr>
                <w:rFonts w:ascii="Arial" w:hAnsi="Arial" w:cs="Arial"/>
                <w:b/>
                <w:bCs/>
                <w:sz w:val="20"/>
                <w:szCs w:val="20"/>
              </w:rPr>
              <w:t xml:space="preserve">: </w:t>
            </w:r>
          </w:p>
          <w:p w14:paraId="40323CC6" w14:textId="77777777" w:rsidR="008A3AD8" w:rsidRPr="000B5C1C" w:rsidRDefault="008A3AD8" w:rsidP="00D06C43">
            <w:pPr>
              <w:rPr>
                <w:rFonts w:ascii="Arial" w:hAnsi="Arial" w:cs="Arial"/>
                <w:b/>
                <w:bCs/>
                <w:sz w:val="20"/>
                <w:szCs w:val="20"/>
              </w:rPr>
            </w:pPr>
            <w:r w:rsidRPr="000B5C1C">
              <w:rPr>
                <w:rFonts w:ascii="Arial" w:hAnsi="Arial" w:cs="Arial"/>
                <w:b/>
                <w:bCs/>
                <w:sz w:val="20"/>
                <w:szCs w:val="20"/>
              </w:rPr>
              <w:t>What has been achieved?</w:t>
            </w:r>
          </w:p>
          <w:p w14:paraId="480DFE20" w14:textId="5A2AE50E" w:rsidR="00993D15" w:rsidRDefault="0041360C" w:rsidP="00D06C43">
            <w:pPr>
              <w:autoSpaceDE w:val="0"/>
              <w:autoSpaceDN w:val="0"/>
              <w:adjustRightInd w:val="0"/>
              <w:spacing w:before="40" w:after="40"/>
              <w:rPr>
                <w:rFonts w:ascii="Arial" w:hAnsi="Arial" w:cs="Arial"/>
                <w:sz w:val="20"/>
                <w:szCs w:val="20"/>
              </w:rPr>
            </w:pPr>
            <w:r w:rsidRPr="000B5C1C">
              <w:rPr>
                <w:rFonts w:ascii="Arial" w:hAnsi="Arial" w:cs="Arial"/>
                <w:sz w:val="20"/>
                <w:szCs w:val="20"/>
              </w:rPr>
              <w:t xml:space="preserve">The </w:t>
            </w:r>
            <w:r w:rsidR="00993D15">
              <w:rPr>
                <w:rFonts w:ascii="Arial" w:hAnsi="Arial" w:cs="Arial"/>
                <w:sz w:val="20"/>
                <w:szCs w:val="20"/>
              </w:rPr>
              <w:t xml:space="preserve">TLA Commissioning Board is unable to provide the assistance requested and proposed the above package as fit for purpose, which Mazar’s have indicated it is not fit for purpose. Further scoping of other training </w:t>
            </w:r>
            <w:r w:rsidR="006B5EC4">
              <w:rPr>
                <w:rFonts w:ascii="Arial" w:hAnsi="Arial" w:cs="Arial"/>
                <w:sz w:val="20"/>
                <w:szCs w:val="20"/>
              </w:rPr>
              <w:t>roll</w:t>
            </w:r>
            <w:r w:rsidR="00993D15">
              <w:rPr>
                <w:rFonts w:ascii="Arial" w:hAnsi="Arial" w:cs="Arial"/>
                <w:sz w:val="20"/>
                <w:szCs w:val="20"/>
              </w:rPr>
              <w:t xml:space="preserve">-out across the force has highlighted lower tech proposals similar to the role-out of the PVP packages or the use of a QR code at the end of the presentation which officers can scan and register their completion of the training. </w:t>
            </w:r>
          </w:p>
          <w:p w14:paraId="4CE9870D" w14:textId="18106561" w:rsidR="0041360C" w:rsidRPr="000B5C1C" w:rsidRDefault="0041360C" w:rsidP="00D06C43">
            <w:pPr>
              <w:autoSpaceDE w:val="0"/>
              <w:autoSpaceDN w:val="0"/>
              <w:adjustRightInd w:val="0"/>
              <w:spacing w:before="40" w:after="40"/>
              <w:rPr>
                <w:rFonts w:ascii="Arial" w:hAnsi="Arial" w:cs="Arial"/>
                <w:sz w:val="20"/>
                <w:szCs w:val="20"/>
              </w:rPr>
            </w:pPr>
            <w:r w:rsidRPr="000B5C1C">
              <w:rPr>
                <w:rFonts w:ascii="Arial" w:hAnsi="Arial" w:cs="Arial"/>
                <w:sz w:val="20"/>
                <w:szCs w:val="20"/>
              </w:rPr>
              <w:t xml:space="preserve">The OPCC have completed the Anti-Fraud, Bribery and Corruption Policy. However, it needs to go to COT and the OPCC senior leadership team for consultation. Once both sides have approved it, it will go to the Corporate Governance Board CGB in December for formal sign off. </w:t>
            </w:r>
          </w:p>
          <w:p w14:paraId="35EEEEB7" w14:textId="77777777" w:rsidR="0041360C" w:rsidRPr="000B5C1C" w:rsidRDefault="0041360C" w:rsidP="00D06C43">
            <w:pPr>
              <w:autoSpaceDE w:val="0"/>
              <w:autoSpaceDN w:val="0"/>
              <w:adjustRightInd w:val="0"/>
              <w:spacing w:before="40" w:after="40"/>
              <w:rPr>
                <w:rFonts w:ascii="Arial" w:hAnsi="Arial" w:cs="Arial"/>
                <w:sz w:val="20"/>
                <w:szCs w:val="20"/>
              </w:rPr>
            </w:pPr>
            <w:r w:rsidRPr="000B5C1C">
              <w:rPr>
                <w:rFonts w:ascii="Arial" w:hAnsi="Arial" w:cs="Arial"/>
                <w:sz w:val="20"/>
                <w:szCs w:val="20"/>
              </w:rPr>
              <w:t>Once finalised a copy will be provided to JARAP.</w:t>
            </w:r>
          </w:p>
          <w:p w14:paraId="0C2E97B2" w14:textId="77777777" w:rsidR="008A3AD8" w:rsidRPr="000B5C1C" w:rsidRDefault="008A3AD8" w:rsidP="00D06C43">
            <w:pPr>
              <w:rPr>
                <w:rFonts w:ascii="Arial" w:hAnsi="Arial" w:cs="Arial"/>
                <w:b/>
                <w:bCs/>
                <w:sz w:val="20"/>
                <w:szCs w:val="20"/>
              </w:rPr>
            </w:pPr>
            <w:r w:rsidRPr="000B5C1C">
              <w:rPr>
                <w:rFonts w:ascii="Arial" w:hAnsi="Arial" w:cs="Arial"/>
                <w:b/>
                <w:bCs/>
                <w:sz w:val="20"/>
                <w:szCs w:val="20"/>
              </w:rPr>
              <w:t>What is left to complete?</w:t>
            </w:r>
          </w:p>
          <w:p w14:paraId="727E50F1" w14:textId="2237E3EE" w:rsidR="008A3AD8" w:rsidRPr="000B5C1C" w:rsidRDefault="008A3AD8" w:rsidP="00D06C43">
            <w:pPr>
              <w:rPr>
                <w:rFonts w:ascii="Arial" w:hAnsi="Arial" w:cs="Arial"/>
                <w:bCs/>
                <w:sz w:val="20"/>
                <w:szCs w:val="20"/>
              </w:rPr>
            </w:pPr>
            <w:r w:rsidRPr="000B5C1C">
              <w:rPr>
                <w:rFonts w:ascii="Arial" w:hAnsi="Arial" w:cs="Arial"/>
                <w:bCs/>
                <w:sz w:val="20"/>
                <w:szCs w:val="20"/>
              </w:rPr>
              <w:t>This will now need to be published by the OPCC and shared across the force, with an internal media campaign</w:t>
            </w:r>
            <w:r w:rsidR="00EE5CFF" w:rsidRPr="000B5C1C">
              <w:rPr>
                <w:rFonts w:ascii="Arial" w:hAnsi="Arial" w:cs="Arial"/>
                <w:bCs/>
                <w:sz w:val="20"/>
                <w:szCs w:val="20"/>
              </w:rPr>
              <w:t xml:space="preserve"> – March 2025 target</w:t>
            </w:r>
          </w:p>
          <w:p w14:paraId="72F4201D" w14:textId="77777777" w:rsidR="008A3AD8" w:rsidRPr="000B5C1C" w:rsidRDefault="008A3AD8" w:rsidP="00D06C43">
            <w:pPr>
              <w:rPr>
                <w:rFonts w:ascii="Arial" w:hAnsi="Arial" w:cs="Arial"/>
                <w:b/>
                <w:bCs/>
                <w:sz w:val="20"/>
                <w:szCs w:val="20"/>
              </w:rPr>
            </w:pPr>
            <w:r w:rsidRPr="000B5C1C">
              <w:rPr>
                <w:rFonts w:ascii="Arial" w:hAnsi="Arial" w:cs="Arial"/>
                <w:b/>
                <w:bCs/>
                <w:sz w:val="20"/>
                <w:szCs w:val="20"/>
              </w:rPr>
              <w:t xml:space="preserve">Any barriers to completion? </w:t>
            </w:r>
          </w:p>
          <w:p w14:paraId="1A80EE66" w14:textId="77777777" w:rsidR="008A3AD8" w:rsidRPr="000B5C1C" w:rsidRDefault="008A3AD8" w:rsidP="00D06C43">
            <w:pPr>
              <w:rPr>
                <w:rFonts w:ascii="Arial" w:hAnsi="Arial" w:cs="Arial"/>
                <w:bCs/>
                <w:sz w:val="20"/>
                <w:szCs w:val="20"/>
              </w:rPr>
            </w:pPr>
            <w:r w:rsidRPr="000B5C1C">
              <w:rPr>
                <w:rFonts w:ascii="Arial" w:hAnsi="Arial" w:cs="Arial"/>
                <w:bCs/>
                <w:sz w:val="20"/>
                <w:szCs w:val="20"/>
              </w:rPr>
              <w:t>None identified</w:t>
            </w:r>
          </w:p>
          <w:p w14:paraId="30CC2D3B" w14:textId="29160769" w:rsidR="008A3AD8" w:rsidRPr="000B5C1C" w:rsidRDefault="008A3AD8" w:rsidP="00D06C43">
            <w:pPr>
              <w:rPr>
                <w:rFonts w:ascii="Arial" w:hAnsi="Arial" w:cs="Arial"/>
                <w:b/>
                <w:bCs/>
                <w:sz w:val="20"/>
                <w:szCs w:val="20"/>
              </w:rPr>
            </w:pPr>
            <w:r w:rsidRPr="000B5C1C">
              <w:rPr>
                <w:rFonts w:ascii="Arial" w:hAnsi="Arial" w:cs="Arial"/>
                <w:b/>
                <w:bCs/>
                <w:sz w:val="20"/>
                <w:szCs w:val="20"/>
              </w:rPr>
              <w:t>Is the recommendation ‘proposed closed’?</w:t>
            </w:r>
            <w:r w:rsidR="00A42D97" w:rsidRPr="000B5C1C">
              <w:rPr>
                <w:rFonts w:ascii="Arial" w:hAnsi="Arial" w:cs="Arial"/>
                <w:b/>
                <w:bCs/>
                <w:sz w:val="20"/>
                <w:szCs w:val="20"/>
              </w:rPr>
              <w:t xml:space="preserve"> </w:t>
            </w:r>
            <w:r w:rsidR="0041360C" w:rsidRPr="006B5EC4">
              <w:rPr>
                <w:rFonts w:ascii="Arial" w:hAnsi="Arial" w:cs="Arial"/>
                <w:bCs/>
                <w:sz w:val="20"/>
                <w:szCs w:val="20"/>
              </w:rPr>
              <w:t>No r</w:t>
            </w:r>
            <w:r w:rsidR="00A42D97" w:rsidRPr="006B5EC4">
              <w:rPr>
                <w:rFonts w:ascii="Arial" w:hAnsi="Arial" w:cs="Arial"/>
                <w:bCs/>
                <w:sz w:val="20"/>
                <w:szCs w:val="20"/>
              </w:rPr>
              <w:t>emain open</w:t>
            </w:r>
            <w:r w:rsidRPr="000B5C1C">
              <w:rPr>
                <w:rFonts w:ascii="Arial" w:hAnsi="Arial" w:cs="Arial"/>
                <w:b/>
                <w:bCs/>
                <w:sz w:val="20"/>
                <w:szCs w:val="20"/>
              </w:rPr>
              <w:t xml:space="preserve"> </w:t>
            </w:r>
          </w:p>
          <w:p w14:paraId="08E3489F" w14:textId="77777777" w:rsidR="00F04E9D" w:rsidRPr="000B5C1C" w:rsidRDefault="008A3AD8" w:rsidP="00D06C43">
            <w:pPr>
              <w:rPr>
                <w:rFonts w:ascii="Arial" w:hAnsi="Arial" w:cs="Arial"/>
                <w:bCs/>
                <w:sz w:val="20"/>
                <w:szCs w:val="20"/>
              </w:rPr>
            </w:pPr>
            <w:r w:rsidRPr="000B5C1C">
              <w:rPr>
                <w:rFonts w:ascii="Arial" w:hAnsi="Arial" w:cs="Arial"/>
                <w:bCs/>
                <w:sz w:val="20"/>
                <w:szCs w:val="20"/>
              </w:rPr>
              <w:t>If so, please provide sufficient narrative and evidence to support closure i.e. explain how the recommendation has been achieved and provide - documents, performance reports; anything that proves the recommendation has been met.</w:t>
            </w:r>
          </w:p>
          <w:p w14:paraId="5FB62336" w14:textId="77777777" w:rsidR="00DD0502" w:rsidRPr="000B5C1C" w:rsidRDefault="00DD0502" w:rsidP="00D06C43">
            <w:pPr>
              <w:rPr>
                <w:rFonts w:ascii="Arial" w:hAnsi="Arial" w:cs="Arial"/>
                <w:b/>
                <w:sz w:val="28"/>
                <w:szCs w:val="28"/>
              </w:rPr>
            </w:pPr>
          </w:p>
          <w:p w14:paraId="7B5AD9FC" w14:textId="77777777" w:rsidR="00DB6629" w:rsidRPr="003E2B52" w:rsidRDefault="00DB6629" w:rsidP="00DB6629">
            <w:pPr>
              <w:pStyle w:val="xmsonormal"/>
              <w:shd w:val="clear" w:color="auto" w:fill="D9E2F3"/>
              <w:rPr>
                <w:u w:val="single"/>
              </w:rPr>
            </w:pPr>
            <w:r w:rsidRPr="003E2B52">
              <w:rPr>
                <w:rFonts w:ascii="Arial" w:hAnsi="Arial" w:cs="Arial"/>
                <w:b/>
                <w:bCs/>
                <w:color w:val="002060"/>
                <w:sz w:val="20"/>
                <w:szCs w:val="20"/>
                <w:u w:val="single"/>
              </w:rPr>
              <w:lastRenderedPageBreak/>
              <w:t>UPDATE APRIL2025</w:t>
            </w:r>
            <w:r w:rsidRPr="003E2B52">
              <w:rPr>
                <w:rFonts w:ascii="Arial" w:hAnsi="Arial" w:cs="Arial"/>
                <w:b/>
                <w:bCs/>
                <w:color w:val="002060"/>
                <w:sz w:val="20"/>
                <w:szCs w:val="20"/>
              </w:rPr>
              <w:t>:</w:t>
            </w:r>
            <w:r w:rsidRPr="003E2B52">
              <w:rPr>
                <w:rFonts w:ascii="Arial" w:hAnsi="Arial" w:cs="Arial"/>
                <w:b/>
                <w:bCs/>
                <w:color w:val="FF0000"/>
                <w:sz w:val="20"/>
                <w:szCs w:val="20"/>
                <w:u w:val="single"/>
              </w:rPr>
              <w:t xml:space="preserve"> </w:t>
            </w:r>
          </w:p>
          <w:p w14:paraId="67698890" w14:textId="77777777" w:rsidR="00DB6629" w:rsidRDefault="00DB6629" w:rsidP="00DB6629">
            <w:pPr>
              <w:pStyle w:val="xmsonormal"/>
              <w:shd w:val="clear" w:color="auto" w:fill="D9E2F3"/>
            </w:pPr>
            <w:r>
              <w:rPr>
                <w:rFonts w:ascii="Arial" w:hAnsi="Arial" w:cs="Arial"/>
                <w:b/>
                <w:bCs/>
                <w:color w:val="002060"/>
                <w:sz w:val="20"/>
                <w:szCs w:val="20"/>
              </w:rPr>
              <w:t>What has been achieved?</w:t>
            </w:r>
          </w:p>
          <w:p w14:paraId="06AB3A02" w14:textId="51D6D565" w:rsidR="00C96C31" w:rsidRDefault="00C96C31" w:rsidP="00DB6629">
            <w:pPr>
              <w:pStyle w:val="xmsonormal"/>
              <w:shd w:val="clear" w:color="auto" w:fill="D9E2F3"/>
              <w:rPr>
                <w:rFonts w:ascii="Arial" w:hAnsi="Arial" w:cs="Arial"/>
                <w:sz w:val="20"/>
                <w:szCs w:val="20"/>
              </w:rPr>
            </w:pPr>
            <w:r>
              <w:rPr>
                <w:rFonts w:ascii="Arial" w:hAnsi="Arial" w:cs="Arial"/>
                <w:sz w:val="20"/>
                <w:szCs w:val="20"/>
              </w:rPr>
              <w:t>The policy has been revised by both OPCC Chief Financial Officer CFO and the DI Counter Corruption Unit CCU within the force Professional Standards Department PSD.</w:t>
            </w:r>
          </w:p>
          <w:p w14:paraId="56A8EB6E" w14:textId="0966707A" w:rsidR="00DB6629" w:rsidRDefault="00DB6629" w:rsidP="00C21E95">
            <w:pPr>
              <w:pStyle w:val="xmsonormal"/>
              <w:shd w:val="clear" w:color="auto" w:fill="DEEAF6" w:themeFill="accent1" w:themeFillTint="33"/>
              <w:rPr>
                <w:rFonts w:ascii="Arial" w:hAnsi="Arial" w:cs="Arial"/>
                <w:sz w:val="20"/>
                <w:szCs w:val="20"/>
              </w:rPr>
            </w:pPr>
            <w:r w:rsidRPr="00D06C43">
              <w:rPr>
                <w:rFonts w:ascii="Arial" w:hAnsi="Arial" w:cs="Arial"/>
                <w:sz w:val="20"/>
                <w:szCs w:val="20"/>
              </w:rPr>
              <w:t xml:space="preserve">The Joint Anti-fraud, bribery and corruption policy was </w:t>
            </w:r>
            <w:r w:rsidR="00EA4CE3">
              <w:rPr>
                <w:rFonts w:ascii="Arial" w:hAnsi="Arial" w:cs="Arial"/>
                <w:sz w:val="20"/>
                <w:szCs w:val="20"/>
              </w:rPr>
              <w:t xml:space="preserve">agreed and </w:t>
            </w:r>
            <w:r w:rsidRPr="00D06C43">
              <w:rPr>
                <w:rFonts w:ascii="Arial" w:hAnsi="Arial" w:cs="Arial"/>
                <w:sz w:val="20"/>
                <w:szCs w:val="20"/>
              </w:rPr>
              <w:t xml:space="preserve">signed off at </w:t>
            </w:r>
            <w:r>
              <w:rPr>
                <w:rFonts w:ascii="Arial" w:hAnsi="Arial" w:cs="Arial"/>
                <w:sz w:val="20"/>
                <w:szCs w:val="20"/>
              </w:rPr>
              <w:t xml:space="preserve">the Corporate Governance Board </w:t>
            </w:r>
            <w:r w:rsidRPr="00D06C43">
              <w:rPr>
                <w:rFonts w:ascii="Arial" w:hAnsi="Arial" w:cs="Arial"/>
                <w:sz w:val="20"/>
                <w:szCs w:val="20"/>
              </w:rPr>
              <w:t>CGB in March</w:t>
            </w:r>
            <w:r w:rsidR="00BF0B93">
              <w:rPr>
                <w:rFonts w:ascii="Arial" w:hAnsi="Arial" w:cs="Arial"/>
                <w:sz w:val="20"/>
                <w:szCs w:val="20"/>
              </w:rPr>
              <w:t xml:space="preserve"> 2025</w:t>
            </w:r>
            <w:r w:rsidRPr="00D06C43">
              <w:rPr>
                <w:rFonts w:ascii="Arial" w:hAnsi="Arial" w:cs="Arial"/>
                <w:sz w:val="20"/>
                <w:szCs w:val="20"/>
              </w:rPr>
              <w:t>. It is tabled to be reported to JARAP at the next meeting</w:t>
            </w:r>
            <w:r>
              <w:rPr>
                <w:rFonts w:ascii="Arial" w:hAnsi="Arial" w:cs="Arial"/>
                <w:sz w:val="20"/>
                <w:szCs w:val="20"/>
              </w:rPr>
              <w:t xml:space="preserve"> in May – Agenda item 13 Fraud and Corruption Strategy</w:t>
            </w:r>
            <w:r w:rsidR="00C21E95">
              <w:rPr>
                <w:rFonts w:ascii="Arial" w:hAnsi="Arial" w:cs="Arial"/>
                <w:sz w:val="20"/>
                <w:szCs w:val="20"/>
              </w:rPr>
              <w:t>.</w:t>
            </w:r>
          </w:p>
          <w:p w14:paraId="22565111" w14:textId="7332A733" w:rsidR="00C21E95" w:rsidRPr="00C21E95" w:rsidRDefault="00C21E95" w:rsidP="00C21E95">
            <w:pPr>
              <w:shd w:val="clear" w:color="auto" w:fill="DEEAF6" w:themeFill="accent1" w:themeFillTint="33"/>
              <w:spacing w:before="40" w:after="40"/>
              <w:rPr>
                <w:rFonts w:ascii="Arial" w:eastAsia="Times New Roman" w:hAnsi="Arial" w:cs="Arial"/>
                <w:color w:val="000000"/>
                <w:sz w:val="20"/>
                <w:szCs w:val="20"/>
                <w:lang w:eastAsia="en-GB"/>
              </w:rPr>
            </w:pPr>
            <w:r w:rsidRPr="00C21E95">
              <w:rPr>
                <w:rFonts w:ascii="Arial" w:eastAsia="Times New Roman" w:hAnsi="Arial" w:cs="Arial"/>
                <w:bCs/>
                <w:color w:val="000000"/>
                <w:sz w:val="20"/>
                <w:szCs w:val="20"/>
                <w:shd w:val="clear" w:color="auto" w:fill="DEEAF6"/>
                <w:lang w:eastAsia="en-GB"/>
              </w:rPr>
              <w:t xml:space="preserve">The Anti-Fraud, Bribery and Corruption training has </w:t>
            </w:r>
            <w:r>
              <w:rPr>
                <w:rFonts w:ascii="Arial" w:eastAsia="Times New Roman" w:hAnsi="Arial" w:cs="Arial"/>
                <w:bCs/>
                <w:color w:val="000000"/>
                <w:sz w:val="20"/>
                <w:szCs w:val="20"/>
                <w:shd w:val="clear" w:color="auto" w:fill="DEEAF6"/>
                <w:lang w:eastAsia="en-GB"/>
              </w:rPr>
              <w:t xml:space="preserve">been circulated </w:t>
            </w:r>
            <w:r w:rsidRPr="00C21E95">
              <w:rPr>
                <w:rFonts w:ascii="Arial" w:eastAsia="Times New Roman" w:hAnsi="Arial" w:cs="Arial"/>
                <w:bCs/>
                <w:color w:val="000000"/>
                <w:sz w:val="20"/>
                <w:szCs w:val="20"/>
                <w:shd w:val="clear" w:color="auto" w:fill="DEEAF6"/>
                <w:lang w:eastAsia="en-GB"/>
              </w:rPr>
              <w:t xml:space="preserve">to all Directorate Heads and followed up in Jan 2025 to all Inspectors / Staff equivalent to request they ensure their staff have completed it. To date 1477 have completed it across the force. All details held in the CCU to monitor compliance.  </w:t>
            </w:r>
          </w:p>
          <w:p w14:paraId="39F5B610" w14:textId="014FABC2" w:rsidR="00C21E95" w:rsidRDefault="00C21E95" w:rsidP="00C21E95">
            <w:pPr>
              <w:shd w:val="clear" w:color="auto" w:fill="DEEAF6" w:themeFill="accent1" w:themeFillTint="33"/>
              <w:spacing w:before="40" w:after="40"/>
            </w:pPr>
            <w:r>
              <w:rPr>
                <w:rFonts w:ascii="Arial" w:eastAsia="Times New Roman" w:hAnsi="Arial" w:cs="Arial"/>
                <w:bCs/>
                <w:color w:val="000000"/>
                <w:sz w:val="20"/>
                <w:szCs w:val="20"/>
                <w:shd w:val="clear" w:color="auto" w:fill="DEEAF6"/>
                <w:lang w:eastAsia="en-GB"/>
              </w:rPr>
              <w:t>A</w:t>
            </w:r>
            <w:r w:rsidRPr="00C21E95">
              <w:rPr>
                <w:rFonts w:ascii="Arial" w:eastAsia="Times New Roman" w:hAnsi="Arial" w:cs="Arial"/>
                <w:bCs/>
                <w:color w:val="000000"/>
                <w:sz w:val="20"/>
                <w:szCs w:val="20"/>
                <w:shd w:val="clear" w:color="auto" w:fill="DEEAF6"/>
                <w:lang w:eastAsia="en-GB"/>
              </w:rPr>
              <w:t xml:space="preserve">n </w:t>
            </w:r>
            <w:r>
              <w:rPr>
                <w:rFonts w:ascii="Arial" w:eastAsia="Times New Roman" w:hAnsi="Arial" w:cs="Arial"/>
                <w:bCs/>
                <w:color w:val="000000"/>
                <w:sz w:val="20"/>
                <w:szCs w:val="20"/>
                <w:shd w:val="clear" w:color="auto" w:fill="DEEAF6"/>
                <w:lang w:eastAsia="en-GB"/>
              </w:rPr>
              <w:t xml:space="preserve">initial </w:t>
            </w:r>
            <w:r w:rsidRPr="00C21E95">
              <w:rPr>
                <w:rFonts w:ascii="Arial" w:eastAsia="Times New Roman" w:hAnsi="Arial" w:cs="Arial"/>
                <w:bCs/>
                <w:color w:val="000000"/>
                <w:sz w:val="20"/>
                <w:szCs w:val="20"/>
                <w:shd w:val="clear" w:color="auto" w:fill="DEEAF6"/>
                <w:lang w:eastAsia="en-GB"/>
              </w:rPr>
              <w:t xml:space="preserve">internal media </w:t>
            </w:r>
            <w:r>
              <w:rPr>
                <w:rFonts w:ascii="Arial" w:eastAsia="Times New Roman" w:hAnsi="Arial" w:cs="Arial"/>
                <w:bCs/>
                <w:color w:val="000000"/>
                <w:sz w:val="20"/>
                <w:szCs w:val="20"/>
                <w:shd w:val="clear" w:color="auto" w:fill="DEEAF6"/>
                <w:lang w:eastAsia="en-GB"/>
              </w:rPr>
              <w:t>message signposting the refreshed force policy; plus,</w:t>
            </w:r>
            <w:r w:rsidRPr="00C21E95">
              <w:rPr>
                <w:rFonts w:ascii="Arial" w:eastAsia="Times New Roman" w:hAnsi="Arial" w:cs="Arial"/>
                <w:bCs/>
                <w:color w:val="000000"/>
                <w:sz w:val="20"/>
                <w:szCs w:val="20"/>
                <w:shd w:val="clear" w:color="auto" w:fill="DEEAF6"/>
                <w:lang w:eastAsia="en-GB"/>
              </w:rPr>
              <w:t xml:space="preserve"> a joint message from Head of PSD and OPCC CFO has been published</w:t>
            </w:r>
            <w:r>
              <w:rPr>
                <w:rFonts w:ascii="Arial" w:eastAsia="Times New Roman" w:hAnsi="Arial" w:cs="Arial"/>
                <w:bCs/>
                <w:color w:val="000000"/>
                <w:sz w:val="20"/>
                <w:szCs w:val="20"/>
                <w:shd w:val="clear" w:color="auto" w:fill="DEEAF6"/>
                <w:lang w:eastAsia="en-GB"/>
              </w:rPr>
              <w:t xml:space="preserve"> across the force through the force intranet.</w:t>
            </w:r>
          </w:p>
          <w:p w14:paraId="295CC31D" w14:textId="77777777" w:rsidR="00DB6629" w:rsidRDefault="00DB6629" w:rsidP="00C21E95">
            <w:pPr>
              <w:pStyle w:val="xmsonormal"/>
              <w:shd w:val="clear" w:color="auto" w:fill="DEEAF6" w:themeFill="accent1" w:themeFillTint="33"/>
            </w:pPr>
            <w:r>
              <w:rPr>
                <w:rFonts w:ascii="Arial" w:hAnsi="Arial" w:cs="Arial"/>
                <w:b/>
                <w:bCs/>
                <w:color w:val="002060"/>
                <w:sz w:val="20"/>
                <w:szCs w:val="20"/>
              </w:rPr>
              <w:t>What is left to complete?</w:t>
            </w:r>
          </w:p>
          <w:p w14:paraId="565CB3A6" w14:textId="7EAA9744" w:rsidR="00C21E95" w:rsidRPr="00C21E95" w:rsidRDefault="00C21E95" w:rsidP="00160EC4">
            <w:pPr>
              <w:shd w:val="clear" w:color="auto" w:fill="DEEAF6" w:themeFill="accent1" w:themeFillTint="33"/>
              <w:spacing w:before="40" w:after="40"/>
              <w:rPr>
                <w:rFonts w:ascii="Arial" w:eastAsia="Times New Roman" w:hAnsi="Arial" w:cs="Arial"/>
                <w:color w:val="000000"/>
                <w:sz w:val="20"/>
                <w:szCs w:val="20"/>
                <w:lang w:eastAsia="en-GB"/>
              </w:rPr>
            </w:pPr>
            <w:r w:rsidRPr="00C21E95">
              <w:rPr>
                <w:rFonts w:ascii="Arial" w:eastAsia="Times New Roman" w:hAnsi="Arial" w:cs="Arial"/>
                <w:bCs/>
                <w:color w:val="000000"/>
                <w:sz w:val="20"/>
                <w:szCs w:val="20"/>
                <w:shd w:val="clear" w:color="auto" w:fill="DEEAF6"/>
                <w:lang w:eastAsia="en-GB"/>
              </w:rPr>
              <w:t xml:space="preserve">Monitor </w:t>
            </w:r>
            <w:r>
              <w:rPr>
                <w:rFonts w:ascii="Arial" w:eastAsia="Times New Roman" w:hAnsi="Arial" w:cs="Arial"/>
                <w:bCs/>
                <w:color w:val="000000"/>
                <w:sz w:val="20"/>
                <w:szCs w:val="20"/>
                <w:shd w:val="clear" w:color="auto" w:fill="DEEAF6"/>
                <w:lang w:eastAsia="en-GB"/>
              </w:rPr>
              <w:t xml:space="preserve">training </w:t>
            </w:r>
            <w:r w:rsidRPr="00C21E95">
              <w:rPr>
                <w:rFonts w:ascii="Arial" w:eastAsia="Times New Roman" w:hAnsi="Arial" w:cs="Arial"/>
                <w:bCs/>
                <w:color w:val="000000"/>
                <w:sz w:val="20"/>
                <w:szCs w:val="20"/>
                <w:shd w:val="clear" w:color="auto" w:fill="DEEAF6"/>
                <w:lang w:eastAsia="en-GB"/>
              </w:rPr>
              <w:t xml:space="preserve">- what is </w:t>
            </w:r>
            <w:r w:rsidR="00160EC4">
              <w:rPr>
                <w:rFonts w:ascii="Arial" w:eastAsia="Times New Roman" w:hAnsi="Arial" w:cs="Arial"/>
                <w:bCs/>
                <w:color w:val="000000"/>
                <w:sz w:val="20"/>
                <w:szCs w:val="20"/>
                <w:shd w:val="clear" w:color="auto" w:fill="DEEAF6"/>
                <w:lang w:eastAsia="en-GB"/>
              </w:rPr>
              <w:t>an</w:t>
            </w:r>
            <w:r w:rsidRPr="00C21E95">
              <w:rPr>
                <w:rFonts w:ascii="Arial" w:eastAsia="Times New Roman" w:hAnsi="Arial" w:cs="Arial"/>
                <w:bCs/>
                <w:color w:val="000000"/>
                <w:sz w:val="20"/>
                <w:szCs w:val="20"/>
                <w:shd w:val="clear" w:color="auto" w:fill="DEEAF6"/>
                <w:lang w:eastAsia="en-GB"/>
              </w:rPr>
              <w:t xml:space="preserve"> acceptable level in </w:t>
            </w:r>
            <w:r w:rsidR="00160EC4">
              <w:rPr>
                <w:rFonts w:ascii="Arial" w:eastAsia="Times New Roman" w:hAnsi="Arial" w:cs="Arial"/>
                <w:bCs/>
                <w:color w:val="000000"/>
                <w:sz w:val="20"/>
                <w:szCs w:val="20"/>
                <w:shd w:val="clear" w:color="auto" w:fill="DEEAF6"/>
                <w:lang w:eastAsia="en-GB"/>
              </w:rPr>
              <w:t>terms of the numbers/</w:t>
            </w:r>
            <w:r w:rsidRPr="00C21E95">
              <w:rPr>
                <w:rFonts w:ascii="Arial" w:eastAsia="Times New Roman" w:hAnsi="Arial" w:cs="Arial"/>
                <w:bCs/>
                <w:color w:val="000000"/>
                <w:sz w:val="20"/>
                <w:szCs w:val="20"/>
                <w:shd w:val="clear" w:color="auto" w:fill="DEEAF6"/>
                <w:lang w:eastAsia="en-GB"/>
              </w:rPr>
              <w:t xml:space="preserve">percentage </w:t>
            </w:r>
            <w:r w:rsidR="00160EC4">
              <w:rPr>
                <w:rFonts w:ascii="Arial" w:eastAsia="Times New Roman" w:hAnsi="Arial" w:cs="Arial"/>
                <w:bCs/>
                <w:color w:val="000000"/>
                <w:sz w:val="20"/>
                <w:szCs w:val="20"/>
                <w:shd w:val="clear" w:color="auto" w:fill="DEEAF6"/>
                <w:lang w:eastAsia="en-GB"/>
              </w:rPr>
              <w:t>compliant in completing the training</w:t>
            </w:r>
            <w:r w:rsidRPr="00C21E95">
              <w:rPr>
                <w:rFonts w:ascii="Arial" w:eastAsia="Times New Roman" w:hAnsi="Arial" w:cs="Arial"/>
                <w:bCs/>
                <w:color w:val="000000"/>
                <w:sz w:val="20"/>
                <w:szCs w:val="20"/>
                <w:shd w:val="clear" w:color="auto" w:fill="DEEAF6"/>
                <w:lang w:eastAsia="en-GB"/>
              </w:rPr>
              <w:t>?</w:t>
            </w:r>
          </w:p>
          <w:p w14:paraId="6D95DBF2" w14:textId="756853AC" w:rsidR="00DB6629" w:rsidRDefault="00DB6629" w:rsidP="00160EC4">
            <w:pPr>
              <w:pStyle w:val="xmsonormal"/>
              <w:shd w:val="clear" w:color="auto" w:fill="DEEAF6" w:themeFill="accent1" w:themeFillTint="33"/>
            </w:pPr>
            <w:r>
              <w:rPr>
                <w:rFonts w:ascii="Arial" w:hAnsi="Arial" w:cs="Arial"/>
                <w:b/>
                <w:bCs/>
                <w:color w:val="002060"/>
                <w:sz w:val="20"/>
                <w:szCs w:val="20"/>
              </w:rPr>
              <w:t xml:space="preserve">Any barriers to completion? </w:t>
            </w:r>
          </w:p>
          <w:p w14:paraId="713ED681" w14:textId="77777777" w:rsidR="00160EC4" w:rsidRPr="00160EC4" w:rsidRDefault="00160EC4" w:rsidP="00160EC4">
            <w:pPr>
              <w:shd w:val="clear" w:color="auto" w:fill="DEEAF6" w:themeFill="accent1" w:themeFillTint="33"/>
              <w:spacing w:before="40" w:after="40"/>
              <w:rPr>
                <w:rFonts w:ascii="Arial" w:eastAsia="Times New Roman" w:hAnsi="Arial" w:cs="Arial"/>
                <w:color w:val="000000"/>
                <w:sz w:val="20"/>
                <w:szCs w:val="20"/>
                <w:lang w:eastAsia="en-GB"/>
              </w:rPr>
            </w:pPr>
            <w:r w:rsidRPr="00160EC4">
              <w:rPr>
                <w:rFonts w:ascii="Arial" w:eastAsia="Times New Roman" w:hAnsi="Arial" w:cs="Arial"/>
                <w:bCs/>
                <w:color w:val="000000"/>
                <w:sz w:val="20"/>
                <w:szCs w:val="20"/>
                <w:shd w:val="clear" w:color="auto" w:fill="DEEAF6"/>
                <w:lang w:eastAsia="en-GB"/>
              </w:rPr>
              <w:t xml:space="preserve">The training has not been labelled as mandatory due to the volume of training that comes out of the TLA which is mandatory. </w:t>
            </w:r>
          </w:p>
          <w:p w14:paraId="2C7F60C8" w14:textId="18DD42BD" w:rsidR="00160EC4" w:rsidRPr="00160EC4" w:rsidRDefault="00DB6629" w:rsidP="00160EC4">
            <w:pPr>
              <w:shd w:val="clear" w:color="auto" w:fill="DEEAF6" w:themeFill="accent1" w:themeFillTint="33"/>
              <w:spacing w:before="40" w:after="40"/>
              <w:rPr>
                <w:rFonts w:ascii="Arial" w:eastAsia="Times New Roman" w:hAnsi="Arial" w:cs="Arial"/>
                <w:color w:val="000000"/>
                <w:sz w:val="20"/>
                <w:szCs w:val="20"/>
                <w:lang w:eastAsia="en-GB"/>
              </w:rPr>
            </w:pPr>
            <w:r>
              <w:rPr>
                <w:rFonts w:ascii="Arial" w:hAnsi="Arial" w:cs="Arial"/>
                <w:b/>
                <w:bCs/>
                <w:color w:val="002060"/>
                <w:sz w:val="20"/>
                <w:szCs w:val="20"/>
              </w:rPr>
              <w:t>Is the recommendation ‘proposed closed’?</w:t>
            </w:r>
            <w:r w:rsidR="00EA4CE3">
              <w:rPr>
                <w:rFonts w:ascii="Arial" w:hAnsi="Arial" w:cs="Arial"/>
                <w:b/>
                <w:bCs/>
                <w:color w:val="002060"/>
                <w:sz w:val="20"/>
                <w:szCs w:val="20"/>
              </w:rPr>
              <w:t xml:space="preserve"> </w:t>
            </w:r>
            <w:r w:rsidR="00EA4CE3" w:rsidRPr="00C96C31">
              <w:rPr>
                <w:rFonts w:ascii="Arial" w:hAnsi="Arial" w:cs="Arial"/>
                <w:bCs/>
                <w:sz w:val="20"/>
                <w:szCs w:val="20"/>
              </w:rPr>
              <w:t>No</w:t>
            </w:r>
            <w:r w:rsidR="00C96C31" w:rsidRPr="00C96C31">
              <w:rPr>
                <w:rFonts w:ascii="Arial" w:hAnsi="Arial" w:cs="Arial"/>
                <w:bCs/>
                <w:sz w:val="20"/>
                <w:szCs w:val="20"/>
              </w:rPr>
              <w:t>t at this time</w:t>
            </w:r>
            <w:r w:rsidR="00160EC4">
              <w:rPr>
                <w:rFonts w:ascii="Arial" w:hAnsi="Arial" w:cs="Arial"/>
                <w:bCs/>
                <w:sz w:val="20"/>
                <w:szCs w:val="20"/>
              </w:rPr>
              <w:t xml:space="preserve">. </w:t>
            </w:r>
            <w:r w:rsidR="00160EC4" w:rsidRPr="00160EC4">
              <w:rPr>
                <w:rFonts w:ascii="Arial" w:eastAsia="Times New Roman" w:hAnsi="Arial" w:cs="Arial"/>
                <w:bCs/>
                <w:color w:val="000000"/>
                <w:sz w:val="20"/>
                <w:szCs w:val="20"/>
                <w:shd w:val="clear" w:color="auto" w:fill="DEEAF6"/>
                <w:lang w:eastAsia="en-GB"/>
              </w:rPr>
              <w:t xml:space="preserve">Once the level of compliance has been agreed, </w:t>
            </w:r>
            <w:r w:rsidR="00160EC4">
              <w:rPr>
                <w:rFonts w:ascii="Arial" w:eastAsia="Times New Roman" w:hAnsi="Arial" w:cs="Arial"/>
                <w:bCs/>
                <w:color w:val="000000"/>
                <w:sz w:val="20"/>
                <w:szCs w:val="20"/>
                <w:shd w:val="clear" w:color="auto" w:fill="DEEAF6"/>
                <w:lang w:eastAsia="en-GB"/>
              </w:rPr>
              <w:t xml:space="preserve">and the target compliance achieved the recommendation </w:t>
            </w:r>
            <w:r w:rsidR="00160EC4" w:rsidRPr="00160EC4">
              <w:rPr>
                <w:rFonts w:ascii="Arial" w:eastAsia="Times New Roman" w:hAnsi="Arial" w:cs="Arial"/>
                <w:bCs/>
                <w:color w:val="000000"/>
                <w:sz w:val="20"/>
                <w:szCs w:val="20"/>
                <w:shd w:val="clear" w:color="auto" w:fill="DEEAF6"/>
                <w:lang w:eastAsia="en-GB"/>
              </w:rPr>
              <w:t xml:space="preserve">can be closed. </w:t>
            </w:r>
          </w:p>
          <w:p w14:paraId="5E7E3C41" w14:textId="7B560F31" w:rsidR="00DD0502" w:rsidRPr="00C96C31" w:rsidRDefault="00DD0502" w:rsidP="00160EC4">
            <w:pPr>
              <w:pStyle w:val="xmsonormal"/>
              <w:shd w:val="clear" w:color="auto" w:fill="DEEAF6" w:themeFill="accent1" w:themeFillTint="33"/>
            </w:pPr>
          </w:p>
        </w:tc>
      </w:tr>
      <w:bookmarkEnd w:id="23"/>
      <w:tr w:rsidR="00F04E9D" w14:paraId="340AAA56" w14:textId="77777777" w:rsidTr="006671FF">
        <w:trPr>
          <w:jc w:val="center"/>
        </w:trPr>
        <w:tc>
          <w:tcPr>
            <w:tcW w:w="1696" w:type="dxa"/>
          </w:tcPr>
          <w:p w14:paraId="2796A40A" w14:textId="77777777" w:rsidR="00F04E9D" w:rsidRDefault="00F04E9D" w:rsidP="00B8612F">
            <w:pPr>
              <w:spacing w:before="40" w:after="40"/>
              <w:jc w:val="center"/>
              <w:rPr>
                <w:rFonts w:ascii="Arial" w:hAnsi="Arial" w:cs="Arial"/>
                <w:b/>
                <w:color w:val="0070C0"/>
                <w:sz w:val="18"/>
                <w:szCs w:val="18"/>
              </w:rPr>
            </w:pPr>
            <w:r>
              <w:rPr>
                <w:rFonts w:ascii="Arial" w:hAnsi="Arial" w:cs="Arial"/>
                <w:b/>
                <w:color w:val="0070C0"/>
                <w:sz w:val="18"/>
                <w:szCs w:val="18"/>
              </w:rPr>
              <w:lastRenderedPageBreak/>
              <w:t>“</w:t>
            </w:r>
          </w:p>
        </w:tc>
        <w:tc>
          <w:tcPr>
            <w:tcW w:w="426" w:type="dxa"/>
            <w:shd w:val="clear" w:color="auto" w:fill="FF0000"/>
          </w:tcPr>
          <w:p w14:paraId="03F828E4" w14:textId="77777777" w:rsidR="00F04E9D" w:rsidRPr="00D64F4A" w:rsidRDefault="00F04E9D" w:rsidP="00B8612F">
            <w:pPr>
              <w:spacing w:before="40" w:after="40"/>
              <w:rPr>
                <w:rFonts w:ascii="Arial" w:hAnsi="Arial" w:cs="Arial"/>
                <w:sz w:val="20"/>
                <w:szCs w:val="20"/>
              </w:rPr>
            </w:pPr>
          </w:p>
        </w:tc>
        <w:tc>
          <w:tcPr>
            <w:tcW w:w="1984" w:type="dxa"/>
          </w:tcPr>
          <w:p w14:paraId="54684C20" w14:textId="77777777" w:rsidR="00F04E9D" w:rsidRPr="00B365B3" w:rsidRDefault="00F04E9D" w:rsidP="007B1EA6">
            <w:pPr>
              <w:spacing w:before="40" w:after="40"/>
              <w:rPr>
                <w:rFonts w:ascii="Arial" w:hAnsi="Arial" w:cs="Arial"/>
                <w:sz w:val="18"/>
                <w:szCs w:val="18"/>
              </w:rPr>
            </w:pPr>
            <w:r w:rsidRPr="007B1EA6">
              <w:rPr>
                <w:rFonts w:ascii="Arial" w:hAnsi="Arial" w:cs="Arial"/>
                <w:bCs/>
                <w:sz w:val="18"/>
                <w:szCs w:val="18"/>
                <w:u w:val="single"/>
              </w:rPr>
              <w:t>4.3 Lack of Fraud Training</w:t>
            </w:r>
          </w:p>
        </w:tc>
        <w:tc>
          <w:tcPr>
            <w:tcW w:w="11062" w:type="dxa"/>
            <w:shd w:val="clear" w:color="auto" w:fill="auto"/>
          </w:tcPr>
          <w:p w14:paraId="48F3FBB6" w14:textId="64AB6C51" w:rsidR="00F04E9D" w:rsidRPr="007B1EA6" w:rsidRDefault="00C96D80" w:rsidP="007B1EA6">
            <w:pPr>
              <w:autoSpaceDE w:val="0"/>
              <w:autoSpaceDN w:val="0"/>
              <w:adjustRightInd w:val="0"/>
              <w:spacing w:before="40" w:after="40"/>
              <w:rPr>
                <w:rFonts w:ascii="Arial" w:hAnsi="Arial" w:cs="Arial"/>
                <w:sz w:val="20"/>
                <w:szCs w:val="20"/>
              </w:rPr>
            </w:pPr>
            <w:r>
              <w:rPr>
                <w:rFonts w:ascii="Arial" w:hAnsi="Arial" w:cs="Arial"/>
                <w:b/>
                <w:color w:val="000000"/>
                <w:sz w:val="20"/>
                <w:szCs w:val="20"/>
                <w:u w:val="single"/>
              </w:rPr>
              <w:t xml:space="preserve">High Priority </w:t>
            </w:r>
            <w:r w:rsidR="00F04E9D" w:rsidRPr="007B1EA6">
              <w:rPr>
                <w:rFonts w:ascii="Arial" w:hAnsi="Arial" w:cs="Arial"/>
                <w:b/>
                <w:color w:val="000000"/>
                <w:sz w:val="20"/>
                <w:szCs w:val="20"/>
                <w:u w:val="single"/>
              </w:rPr>
              <w:t>Recommendation:</w:t>
            </w:r>
            <w:r w:rsidR="00F04E9D" w:rsidRPr="007B1EA6">
              <w:rPr>
                <w:rFonts w:ascii="Arial" w:hAnsi="Arial" w:cs="Arial"/>
                <w:b/>
                <w:color w:val="000000"/>
                <w:sz w:val="20"/>
                <w:szCs w:val="20"/>
              </w:rPr>
              <w:t xml:space="preserve"> </w:t>
            </w:r>
            <w:r w:rsidR="00F04E9D" w:rsidRPr="007B1EA6">
              <w:rPr>
                <w:rFonts w:ascii="Arial" w:hAnsi="Arial" w:cs="Arial"/>
                <w:sz w:val="20"/>
                <w:szCs w:val="20"/>
              </w:rPr>
              <w:t>In deciding what the appropriate level of training is, the Force/OPCC should carry out a training needs analysis to establish which areas of the organisation have a higher risk of fraud and corruption and then tailor training as necessary. The Force should then ensure that there is an appropriate provision of training to meet the needs of the organisation highlighted from the training needs analysis. The delivery of all training should be monitored for its effectiveness and be regularly reviewed to ensure it is meeting the needs of the organisation.</w:t>
            </w:r>
          </w:p>
          <w:p w14:paraId="51EF83D6" w14:textId="6710D6B3" w:rsidR="00F04E9D" w:rsidRDefault="00F04E9D" w:rsidP="008627CA">
            <w:pPr>
              <w:autoSpaceDE w:val="0"/>
              <w:autoSpaceDN w:val="0"/>
              <w:adjustRightInd w:val="0"/>
              <w:spacing w:before="40" w:after="40"/>
              <w:rPr>
                <w:rFonts w:ascii="Arial" w:hAnsi="Arial" w:cs="Arial"/>
                <w:b/>
                <w:sz w:val="20"/>
                <w:szCs w:val="20"/>
              </w:rPr>
            </w:pPr>
            <w:r w:rsidRPr="007B1EA6">
              <w:rPr>
                <w:rFonts w:ascii="Arial" w:hAnsi="Arial" w:cs="Arial"/>
                <w:b/>
                <w:color w:val="000000"/>
                <w:sz w:val="20"/>
                <w:szCs w:val="20"/>
                <w:u w:val="single"/>
              </w:rPr>
              <w:t>Target Date:</w:t>
            </w:r>
            <w:r w:rsidRPr="007B1EA6">
              <w:rPr>
                <w:rFonts w:ascii="Arial" w:hAnsi="Arial" w:cs="Arial"/>
                <w:color w:val="000000"/>
                <w:sz w:val="20"/>
                <w:szCs w:val="20"/>
              </w:rPr>
              <w:t xml:space="preserve"> </w:t>
            </w:r>
            <w:r w:rsidR="00C41C8E" w:rsidRPr="00C41C8E">
              <w:rPr>
                <w:rFonts w:ascii="Arial" w:hAnsi="Arial" w:cs="Arial"/>
                <w:b/>
                <w:color w:val="000000"/>
                <w:sz w:val="20"/>
                <w:szCs w:val="20"/>
              </w:rPr>
              <w:t xml:space="preserve">Revised to </w:t>
            </w:r>
            <w:r w:rsidR="006B5EC4" w:rsidRPr="00C41C8E">
              <w:rPr>
                <w:rFonts w:ascii="Arial" w:hAnsi="Arial" w:cs="Arial"/>
                <w:b/>
                <w:color w:val="000000"/>
                <w:sz w:val="20"/>
                <w:szCs w:val="20"/>
              </w:rPr>
              <w:t>Aug 2025</w:t>
            </w:r>
            <w:r w:rsidR="006B5EC4">
              <w:rPr>
                <w:rFonts w:ascii="Arial" w:hAnsi="Arial" w:cs="Arial"/>
                <w:color w:val="000000"/>
                <w:sz w:val="20"/>
                <w:szCs w:val="20"/>
              </w:rPr>
              <w:t xml:space="preserve"> </w:t>
            </w:r>
            <w:r w:rsidRPr="006B5EC4">
              <w:rPr>
                <w:rFonts w:ascii="Arial" w:hAnsi="Arial" w:cs="Arial"/>
                <w:b/>
                <w:dstrike/>
                <w:sz w:val="20"/>
                <w:szCs w:val="20"/>
              </w:rPr>
              <w:t>Aug 2023</w:t>
            </w:r>
            <w:r>
              <w:rPr>
                <w:rFonts w:ascii="Arial" w:hAnsi="Arial" w:cs="Arial"/>
                <w:b/>
                <w:sz w:val="20"/>
                <w:szCs w:val="20"/>
              </w:rPr>
              <w:t xml:space="preserve"> </w:t>
            </w:r>
            <w:r w:rsidRPr="006638CF">
              <w:rPr>
                <w:rFonts w:ascii="Arial" w:hAnsi="Arial" w:cs="Arial"/>
                <w:b/>
                <w:strike/>
                <w:sz w:val="20"/>
                <w:szCs w:val="20"/>
              </w:rPr>
              <w:t>Supt Rich Ward – Head of PSD</w:t>
            </w:r>
            <w:r w:rsidR="00D03E16">
              <w:rPr>
                <w:rFonts w:ascii="Arial" w:hAnsi="Arial" w:cs="Arial"/>
                <w:b/>
                <w:sz w:val="20"/>
                <w:szCs w:val="20"/>
              </w:rPr>
              <w:t xml:space="preserve"> </w:t>
            </w:r>
            <w:r w:rsidR="00D03E16" w:rsidRPr="00D03E16">
              <w:rPr>
                <w:rFonts w:ascii="Arial" w:hAnsi="Arial" w:cs="Arial"/>
                <w:b/>
                <w:sz w:val="20"/>
                <w:szCs w:val="20"/>
              </w:rPr>
              <w:t xml:space="preserve">Det </w:t>
            </w:r>
            <w:r w:rsidR="00D03E16" w:rsidRPr="00B2174B">
              <w:rPr>
                <w:rFonts w:ascii="Arial" w:hAnsi="Arial" w:cs="Arial"/>
                <w:b/>
                <w:strike/>
                <w:sz w:val="20"/>
                <w:szCs w:val="20"/>
              </w:rPr>
              <w:t>Supt Alison Tompkins</w:t>
            </w:r>
            <w:r w:rsidR="00B2174B">
              <w:rPr>
                <w:rFonts w:ascii="Arial" w:hAnsi="Arial" w:cs="Arial"/>
                <w:b/>
                <w:sz w:val="20"/>
                <w:szCs w:val="20"/>
              </w:rPr>
              <w:t xml:space="preserve"> Chris Baker</w:t>
            </w:r>
            <w:r w:rsidR="00D03E16" w:rsidRPr="00D03E16">
              <w:rPr>
                <w:rFonts w:ascii="Arial" w:hAnsi="Arial" w:cs="Arial"/>
                <w:b/>
                <w:sz w:val="20"/>
                <w:szCs w:val="20"/>
              </w:rPr>
              <w:t xml:space="preserve"> – Head of PSD</w:t>
            </w:r>
          </w:p>
          <w:p w14:paraId="26A7B73B" w14:textId="6F170EDA" w:rsidR="00F04E9D" w:rsidRPr="007B1EA6" w:rsidRDefault="00F04E9D" w:rsidP="008211E2">
            <w:pPr>
              <w:autoSpaceDE w:val="0"/>
              <w:autoSpaceDN w:val="0"/>
              <w:adjustRightInd w:val="0"/>
              <w:spacing w:before="40" w:after="40"/>
              <w:rPr>
                <w:rFonts w:ascii="Arial" w:hAnsi="Arial" w:cs="Arial"/>
                <w:sz w:val="20"/>
                <w:szCs w:val="20"/>
              </w:rPr>
            </w:pPr>
            <w:r w:rsidRPr="007B1EA6">
              <w:rPr>
                <w:rFonts w:ascii="Arial" w:hAnsi="Arial" w:cs="Arial"/>
                <w:sz w:val="20"/>
                <w:szCs w:val="20"/>
              </w:rPr>
              <w:t xml:space="preserve">The DCC has agreed with the Head of the Force’s Professional Standards Department PSD a comprehensive, detailed and specific webinar as the way forward. </w:t>
            </w:r>
          </w:p>
          <w:p w14:paraId="095B7E15" w14:textId="77777777" w:rsidR="00F04E9D" w:rsidRPr="007B1EA6" w:rsidRDefault="00F04E9D" w:rsidP="008211E2">
            <w:pPr>
              <w:autoSpaceDE w:val="0"/>
              <w:autoSpaceDN w:val="0"/>
              <w:adjustRightInd w:val="0"/>
              <w:spacing w:before="40" w:after="40"/>
              <w:rPr>
                <w:rFonts w:ascii="Arial" w:hAnsi="Arial" w:cs="Arial"/>
                <w:sz w:val="20"/>
                <w:szCs w:val="20"/>
              </w:rPr>
            </w:pPr>
            <w:r w:rsidRPr="007B1EA6">
              <w:rPr>
                <w:rFonts w:ascii="Arial" w:hAnsi="Arial" w:cs="Arial"/>
                <w:sz w:val="20"/>
                <w:szCs w:val="20"/>
              </w:rPr>
              <w:t xml:space="preserve">The force already has ‘formal’ inputs around this for new recruits that tests knowledge and understanding. The force will test wider knowledge and understanding at a suitable time following the comprehensive webinar previously stated. </w:t>
            </w:r>
          </w:p>
          <w:p w14:paraId="16362077" w14:textId="77777777" w:rsidR="00F04E9D" w:rsidRDefault="00F04E9D" w:rsidP="008211E2">
            <w:pPr>
              <w:autoSpaceDE w:val="0"/>
              <w:autoSpaceDN w:val="0"/>
              <w:adjustRightInd w:val="0"/>
              <w:spacing w:before="40" w:after="40"/>
              <w:rPr>
                <w:rFonts w:ascii="Arial" w:hAnsi="Arial" w:cs="Arial"/>
                <w:sz w:val="20"/>
                <w:szCs w:val="20"/>
              </w:rPr>
            </w:pPr>
            <w:r w:rsidRPr="007B1EA6">
              <w:rPr>
                <w:rFonts w:ascii="Arial" w:hAnsi="Arial" w:cs="Arial"/>
                <w:sz w:val="20"/>
                <w:szCs w:val="20"/>
              </w:rPr>
              <w:t xml:space="preserve">His Majesty’s Inspectorate of Constabulary </w:t>
            </w:r>
            <w:r>
              <w:rPr>
                <w:rFonts w:ascii="Arial" w:hAnsi="Arial" w:cs="Arial"/>
                <w:sz w:val="20"/>
                <w:szCs w:val="20"/>
              </w:rPr>
              <w:t xml:space="preserve">HMIC </w:t>
            </w:r>
            <w:r w:rsidRPr="007B1EA6">
              <w:rPr>
                <w:rFonts w:ascii="Arial" w:hAnsi="Arial" w:cs="Arial"/>
                <w:sz w:val="20"/>
                <w:szCs w:val="20"/>
              </w:rPr>
              <w:t xml:space="preserve">will also test knowledge around this theme as part of the PEEL </w:t>
            </w:r>
            <w:r>
              <w:rPr>
                <w:rFonts w:ascii="Arial" w:hAnsi="Arial" w:cs="Arial"/>
                <w:sz w:val="20"/>
                <w:szCs w:val="20"/>
              </w:rPr>
              <w:t xml:space="preserve">2022-23 </w:t>
            </w:r>
            <w:r w:rsidRPr="007B1EA6">
              <w:rPr>
                <w:rFonts w:ascii="Arial" w:hAnsi="Arial" w:cs="Arial"/>
                <w:sz w:val="20"/>
                <w:szCs w:val="20"/>
              </w:rPr>
              <w:t xml:space="preserve">continuous assessment process and Mazars will review </w:t>
            </w:r>
            <w:r>
              <w:rPr>
                <w:rFonts w:ascii="Arial" w:hAnsi="Arial" w:cs="Arial"/>
                <w:sz w:val="20"/>
                <w:szCs w:val="20"/>
              </w:rPr>
              <w:t xml:space="preserve">and test implementation </w:t>
            </w:r>
            <w:r w:rsidRPr="007B1EA6">
              <w:rPr>
                <w:rFonts w:ascii="Arial" w:hAnsi="Arial" w:cs="Arial"/>
                <w:sz w:val="20"/>
                <w:szCs w:val="20"/>
              </w:rPr>
              <w:t>within a future revisit audit.</w:t>
            </w:r>
          </w:p>
          <w:p w14:paraId="5E2D7931" w14:textId="77777777" w:rsidR="00F04E9D" w:rsidRDefault="00F04E9D" w:rsidP="008211E2">
            <w:pPr>
              <w:autoSpaceDE w:val="0"/>
              <w:autoSpaceDN w:val="0"/>
              <w:adjustRightInd w:val="0"/>
              <w:spacing w:before="40" w:after="40"/>
              <w:rPr>
                <w:rFonts w:ascii="Arial" w:hAnsi="Arial" w:cs="Arial"/>
                <w:sz w:val="20"/>
                <w:szCs w:val="20"/>
              </w:rPr>
            </w:pPr>
            <w:r w:rsidRPr="00866DDB">
              <w:rPr>
                <w:rFonts w:ascii="Arial" w:hAnsi="Arial" w:cs="Arial"/>
                <w:sz w:val="20"/>
                <w:szCs w:val="20"/>
              </w:rPr>
              <w:t xml:space="preserve">A comprehensive and detailed </w:t>
            </w:r>
            <w:r>
              <w:rPr>
                <w:rFonts w:ascii="Arial" w:hAnsi="Arial" w:cs="Arial"/>
                <w:sz w:val="20"/>
                <w:szCs w:val="20"/>
              </w:rPr>
              <w:t>B</w:t>
            </w:r>
            <w:r w:rsidRPr="00866DDB">
              <w:rPr>
                <w:rFonts w:ascii="Arial" w:hAnsi="Arial" w:cs="Arial"/>
                <w:sz w:val="20"/>
                <w:szCs w:val="20"/>
              </w:rPr>
              <w:t xml:space="preserve">riefing </w:t>
            </w:r>
            <w:r>
              <w:rPr>
                <w:rFonts w:ascii="Arial" w:hAnsi="Arial" w:cs="Arial"/>
                <w:sz w:val="20"/>
                <w:szCs w:val="20"/>
              </w:rPr>
              <w:t>P</w:t>
            </w:r>
            <w:r w:rsidRPr="00866DDB">
              <w:rPr>
                <w:rFonts w:ascii="Arial" w:hAnsi="Arial" w:cs="Arial"/>
                <w:sz w:val="20"/>
                <w:szCs w:val="20"/>
              </w:rPr>
              <w:t>ack and Webinar has been produced</w:t>
            </w:r>
            <w:r>
              <w:rPr>
                <w:rFonts w:ascii="Arial" w:hAnsi="Arial" w:cs="Arial"/>
                <w:sz w:val="20"/>
                <w:szCs w:val="20"/>
              </w:rPr>
              <w:t xml:space="preserve"> which actually covers the following wider spectrum of themes related to standards of professional behaviour:</w:t>
            </w:r>
          </w:p>
          <w:p w14:paraId="2B727F04" w14:textId="52AFB2F3" w:rsidR="00F04E9D" w:rsidRPr="005A257D" w:rsidRDefault="00F04E9D" w:rsidP="00F66E94">
            <w:pPr>
              <w:pStyle w:val="ListParagraph"/>
              <w:numPr>
                <w:ilvl w:val="0"/>
                <w:numId w:val="7"/>
              </w:numPr>
              <w:adjustRightInd w:val="0"/>
              <w:spacing w:before="40" w:after="40" w:line="276" w:lineRule="auto"/>
              <w:ind w:left="321" w:hanging="321"/>
              <w:rPr>
                <w:rFonts w:ascii="Arial" w:hAnsi="Arial" w:cs="Arial"/>
                <w:b/>
                <w:sz w:val="20"/>
                <w:szCs w:val="20"/>
              </w:rPr>
            </w:pPr>
            <w:r>
              <w:rPr>
                <w:rFonts w:ascii="Arial" w:hAnsi="Arial" w:cs="Arial"/>
                <w:b/>
                <w:sz w:val="20"/>
                <w:szCs w:val="20"/>
              </w:rPr>
              <w:t xml:space="preserve">Force and OPCC – </w:t>
            </w:r>
            <w:r w:rsidRPr="005A257D">
              <w:rPr>
                <w:rFonts w:ascii="Arial" w:hAnsi="Arial" w:cs="Arial"/>
                <w:b/>
                <w:sz w:val="20"/>
                <w:szCs w:val="20"/>
              </w:rPr>
              <w:t>Fraud and Corruption Strategy</w:t>
            </w:r>
          </w:p>
          <w:p w14:paraId="104D5974" w14:textId="77777777" w:rsidR="00F04E9D" w:rsidRPr="005A257D" w:rsidRDefault="00F04E9D" w:rsidP="00F66E94">
            <w:pPr>
              <w:pStyle w:val="ListParagraph"/>
              <w:numPr>
                <w:ilvl w:val="0"/>
                <w:numId w:val="7"/>
              </w:numPr>
              <w:adjustRightInd w:val="0"/>
              <w:spacing w:before="40" w:after="40" w:line="276" w:lineRule="auto"/>
              <w:ind w:left="321" w:hanging="321"/>
              <w:rPr>
                <w:rFonts w:ascii="Arial" w:hAnsi="Arial" w:cs="Arial"/>
                <w:b/>
                <w:sz w:val="20"/>
                <w:szCs w:val="20"/>
              </w:rPr>
            </w:pPr>
            <w:r w:rsidRPr="005A257D">
              <w:rPr>
                <w:rFonts w:ascii="Arial" w:hAnsi="Arial" w:cs="Arial"/>
                <w:b/>
                <w:sz w:val="20"/>
                <w:szCs w:val="20"/>
              </w:rPr>
              <w:t>Gifts and Gratuities</w:t>
            </w:r>
          </w:p>
          <w:p w14:paraId="2D23C353" w14:textId="77777777" w:rsidR="00F04E9D" w:rsidRPr="005A257D" w:rsidRDefault="00F04E9D" w:rsidP="00F66E94">
            <w:pPr>
              <w:pStyle w:val="ListParagraph"/>
              <w:numPr>
                <w:ilvl w:val="0"/>
                <w:numId w:val="7"/>
              </w:numPr>
              <w:adjustRightInd w:val="0"/>
              <w:spacing w:before="40" w:after="40" w:line="276" w:lineRule="auto"/>
              <w:ind w:left="321" w:hanging="321"/>
              <w:rPr>
                <w:rFonts w:ascii="Arial" w:hAnsi="Arial" w:cs="Arial"/>
                <w:b/>
                <w:sz w:val="20"/>
                <w:szCs w:val="20"/>
              </w:rPr>
            </w:pPr>
            <w:r w:rsidRPr="005A257D">
              <w:rPr>
                <w:rFonts w:ascii="Arial" w:hAnsi="Arial" w:cs="Arial"/>
                <w:b/>
                <w:sz w:val="20"/>
                <w:szCs w:val="20"/>
              </w:rPr>
              <w:t>Business Interests</w:t>
            </w:r>
          </w:p>
          <w:p w14:paraId="17EDC7D0" w14:textId="77777777" w:rsidR="00F04E9D" w:rsidRDefault="00F04E9D" w:rsidP="00F66E94">
            <w:pPr>
              <w:pStyle w:val="ListParagraph"/>
              <w:numPr>
                <w:ilvl w:val="0"/>
                <w:numId w:val="7"/>
              </w:numPr>
              <w:adjustRightInd w:val="0"/>
              <w:spacing w:before="40" w:after="40" w:line="276" w:lineRule="auto"/>
              <w:ind w:left="321" w:hanging="321"/>
              <w:rPr>
                <w:rFonts w:ascii="Arial" w:hAnsi="Arial" w:cs="Arial"/>
                <w:b/>
                <w:sz w:val="20"/>
                <w:szCs w:val="20"/>
              </w:rPr>
            </w:pPr>
            <w:r w:rsidRPr="005A257D">
              <w:rPr>
                <w:rFonts w:ascii="Arial" w:hAnsi="Arial" w:cs="Arial"/>
                <w:b/>
                <w:sz w:val="20"/>
                <w:szCs w:val="20"/>
              </w:rPr>
              <w:lastRenderedPageBreak/>
              <w:t>Whistle Blow</w:t>
            </w:r>
            <w:r>
              <w:rPr>
                <w:rFonts w:ascii="Arial" w:hAnsi="Arial" w:cs="Arial"/>
                <w:b/>
                <w:sz w:val="20"/>
                <w:szCs w:val="20"/>
              </w:rPr>
              <w:t>er Procedure</w:t>
            </w:r>
          </w:p>
          <w:p w14:paraId="0A996581" w14:textId="77777777" w:rsidR="00F04E9D" w:rsidRPr="005A257D" w:rsidRDefault="00F04E9D" w:rsidP="00F66E94">
            <w:pPr>
              <w:pStyle w:val="ListParagraph"/>
              <w:numPr>
                <w:ilvl w:val="0"/>
                <w:numId w:val="7"/>
              </w:numPr>
              <w:adjustRightInd w:val="0"/>
              <w:spacing w:before="40" w:after="40" w:line="276" w:lineRule="auto"/>
              <w:ind w:left="321" w:hanging="321"/>
              <w:rPr>
                <w:rFonts w:ascii="Arial" w:hAnsi="Arial" w:cs="Arial"/>
                <w:b/>
                <w:sz w:val="20"/>
                <w:szCs w:val="20"/>
              </w:rPr>
            </w:pPr>
            <w:r>
              <w:rPr>
                <w:rFonts w:ascii="Arial" w:hAnsi="Arial" w:cs="Arial"/>
                <w:b/>
                <w:sz w:val="20"/>
                <w:szCs w:val="20"/>
              </w:rPr>
              <w:t xml:space="preserve">Confidential Employee Reporting </w:t>
            </w:r>
          </w:p>
          <w:p w14:paraId="2B234150" w14:textId="77777777" w:rsidR="00F04E9D" w:rsidRDefault="00F04E9D" w:rsidP="008211E2">
            <w:pPr>
              <w:autoSpaceDE w:val="0"/>
              <w:autoSpaceDN w:val="0"/>
              <w:adjustRightInd w:val="0"/>
              <w:spacing w:before="40" w:after="40"/>
              <w:rPr>
                <w:rFonts w:ascii="Arial" w:hAnsi="Arial" w:cs="Arial"/>
                <w:sz w:val="20"/>
                <w:szCs w:val="20"/>
              </w:rPr>
            </w:pPr>
            <w:r>
              <w:rPr>
                <w:rFonts w:ascii="Arial" w:hAnsi="Arial" w:cs="Arial"/>
                <w:sz w:val="20"/>
                <w:szCs w:val="20"/>
              </w:rPr>
              <w:t xml:space="preserve">The webinar has been actively </w:t>
            </w:r>
            <w:r w:rsidRPr="00866DDB">
              <w:rPr>
                <w:rFonts w:ascii="Arial" w:hAnsi="Arial" w:cs="Arial"/>
                <w:sz w:val="20"/>
                <w:szCs w:val="20"/>
              </w:rPr>
              <w:t xml:space="preserve">communicated to personnel through the Team Leicestershire Academy </w:t>
            </w:r>
            <w:r>
              <w:rPr>
                <w:rFonts w:ascii="Arial" w:hAnsi="Arial" w:cs="Arial"/>
                <w:sz w:val="20"/>
                <w:szCs w:val="20"/>
              </w:rPr>
              <w:t>bespoke webpage, with links to policy and guidance;</w:t>
            </w:r>
            <w:r w:rsidRPr="00866DDB">
              <w:rPr>
                <w:rFonts w:ascii="Arial" w:hAnsi="Arial" w:cs="Arial"/>
                <w:sz w:val="20"/>
                <w:szCs w:val="20"/>
              </w:rPr>
              <w:t xml:space="preserve"> a</w:t>
            </w:r>
            <w:r>
              <w:rPr>
                <w:rFonts w:ascii="Arial" w:hAnsi="Arial" w:cs="Arial"/>
                <w:sz w:val="20"/>
                <w:szCs w:val="20"/>
              </w:rPr>
              <w:t xml:space="preserve">n email message and </w:t>
            </w:r>
            <w:r w:rsidRPr="00866DDB">
              <w:rPr>
                <w:rFonts w:ascii="Arial" w:hAnsi="Arial" w:cs="Arial"/>
                <w:sz w:val="20"/>
                <w:szCs w:val="20"/>
              </w:rPr>
              <w:t xml:space="preserve">link </w:t>
            </w:r>
            <w:r>
              <w:rPr>
                <w:rFonts w:ascii="Arial" w:hAnsi="Arial" w:cs="Arial"/>
                <w:sz w:val="20"/>
                <w:szCs w:val="20"/>
              </w:rPr>
              <w:t xml:space="preserve">to the webinar </w:t>
            </w:r>
            <w:r w:rsidRPr="00866DDB">
              <w:rPr>
                <w:rFonts w:ascii="Arial" w:hAnsi="Arial" w:cs="Arial"/>
                <w:sz w:val="20"/>
                <w:szCs w:val="20"/>
              </w:rPr>
              <w:t xml:space="preserve">circulated to managers, supervisors and team leaders in order for them to brief their teams accordingly. </w:t>
            </w:r>
          </w:p>
          <w:p w14:paraId="5186B13D" w14:textId="05BC42FC" w:rsidR="00F04E9D" w:rsidRDefault="00F04E9D" w:rsidP="008211E2">
            <w:pPr>
              <w:autoSpaceDE w:val="0"/>
              <w:autoSpaceDN w:val="0"/>
              <w:adjustRightInd w:val="0"/>
              <w:spacing w:before="40" w:after="40"/>
              <w:rPr>
                <w:rFonts w:ascii="Arial" w:hAnsi="Arial" w:cs="Arial"/>
                <w:sz w:val="20"/>
                <w:szCs w:val="20"/>
              </w:rPr>
            </w:pPr>
            <w:r>
              <w:rPr>
                <w:rFonts w:ascii="Arial" w:hAnsi="Arial" w:cs="Arial"/>
                <w:sz w:val="20"/>
                <w:szCs w:val="20"/>
              </w:rPr>
              <w:t xml:space="preserve">A follow up intranet message will shortly go out from the Head of PSD, again with links to the webinar, policy and guidance. </w:t>
            </w:r>
            <w:r w:rsidRPr="00866DDB">
              <w:rPr>
                <w:rFonts w:ascii="Arial" w:hAnsi="Arial" w:cs="Arial"/>
                <w:sz w:val="20"/>
                <w:szCs w:val="20"/>
              </w:rPr>
              <w:t>A copy of the strategy and a screen-shot of the Webinar</w:t>
            </w:r>
            <w:r>
              <w:rPr>
                <w:rFonts w:ascii="Arial" w:hAnsi="Arial" w:cs="Arial"/>
                <w:sz w:val="20"/>
                <w:szCs w:val="20"/>
              </w:rPr>
              <w:t xml:space="preserve"> was provided at the last JARAP in April 2023. </w:t>
            </w:r>
          </w:p>
          <w:p w14:paraId="6C57C439" w14:textId="57001BEC" w:rsidR="00F04E9D" w:rsidRDefault="00CB3D30" w:rsidP="006B36B7">
            <w:pPr>
              <w:autoSpaceDE w:val="0"/>
              <w:autoSpaceDN w:val="0"/>
              <w:adjustRightInd w:val="0"/>
              <w:spacing w:before="40" w:after="40"/>
              <w:rPr>
                <w:rFonts w:ascii="Arial" w:hAnsi="Arial" w:cs="Arial"/>
                <w:sz w:val="20"/>
                <w:szCs w:val="20"/>
              </w:rPr>
            </w:pPr>
            <w:r w:rsidRPr="006B36B7">
              <w:rPr>
                <w:rFonts w:ascii="Arial" w:hAnsi="Arial" w:cs="Arial"/>
                <w:b/>
                <w:noProof/>
                <w:color w:val="000000"/>
                <w:sz w:val="20"/>
                <w:szCs w:val="20"/>
                <w:u w:val="single"/>
              </w:rPr>
              <mc:AlternateContent>
                <mc:Choice Requires="wps">
                  <w:drawing>
                    <wp:anchor distT="45720" distB="45720" distL="114300" distR="114300" simplePos="0" relativeHeight="251686912" behindDoc="0" locked="0" layoutInCell="1" allowOverlap="1" wp14:anchorId="1141BBE0" wp14:editId="19DE7DB2">
                      <wp:simplePos x="0" y="0"/>
                      <wp:positionH relativeFrom="column">
                        <wp:posOffset>3705225</wp:posOffset>
                      </wp:positionH>
                      <wp:positionV relativeFrom="paragraph">
                        <wp:posOffset>340995</wp:posOffset>
                      </wp:positionV>
                      <wp:extent cx="2847975" cy="2033905"/>
                      <wp:effectExtent l="0" t="0" r="28575" b="234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033905"/>
                              </a:xfrm>
                              <a:prstGeom prst="rect">
                                <a:avLst/>
                              </a:prstGeom>
                              <a:solidFill>
                                <a:srgbClr val="FFFFFF"/>
                              </a:solidFill>
                              <a:ln w="9525">
                                <a:solidFill>
                                  <a:srgbClr val="000000"/>
                                </a:solidFill>
                                <a:miter lim="800000"/>
                                <a:headEnd/>
                                <a:tailEnd/>
                              </a:ln>
                            </wps:spPr>
                            <wps:txbx>
                              <w:txbxContent>
                                <w:p w14:paraId="181CD6FD" w14:textId="6DD9C868" w:rsidR="00FF2850" w:rsidRDefault="00FF2850">
                                  <w:r>
                                    <w:rPr>
                                      <w:noProof/>
                                    </w:rPr>
                                    <w:drawing>
                                      <wp:inline distT="0" distB="0" distL="0" distR="0" wp14:anchorId="29186E1D" wp14:editId="19D3AB5B">
                                        <wp:extent cx="2290445" cy="18796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1432" cy="19050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1BBE0" id="_x0000_s1030" type="#_x0000_t202" style="position:absolute;margin-left:291.75pt;margin-top:26.85pt;width:224.25pt;height:160.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">
                      <v:textbox>
                        <w:txbxContent>
                          <w:p w14:paraId="181CD6FD" w14:textId="6DD9C868" w:rsidR="00FF2850" w:rsidRDefault="00FF2850">
                            <w:r>
                              <w:rPr>
                                <w:noProof/>
                              </w:rPr>
                              <w:drawing>
                                <wp:inline distT="0" distB="0" distL="0" distR="0" wp14:anchorId="29186E1D" wp14:editId="19D3AB5B">
                                  <wp:extent cx="2290445" cy="18796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21432" cy="1905029"/>
                                          </a:xfrm>
                                          <a:prstGeom prst="rect">
                                            <a:avLst/>
                                          </a:prstGeom>
                                        </pic:spPr>
                                      </pic:pic>
                                    </a:graphicData>
                                  </a:graphic>
                                </wp:inline>
                              </w:drawing>
                            </w:r>
                          </w:p>
                        </w:txbxContent>
                      </v:textbox>
                      <w10:wrap type="square"/>
                    </v:shape>
                  </w:pict>
                </mc:Fallback>
              </mc:AlternateContent>
            </w:r>
          </w:p>
          <w:p w14:paraId="3D404BC9" w14:textId="621EF6CB" w:rsidR="00F04E9D" w:rsidRDefault="00CB3D30" w:rsidP="008D2C18">
            <w:pPr>
              <w:autoSpaceDE w:val="0"/>
              <w:autoSpaceDN w:val="0"/>
              <w:adjustRightInd w:val="0"/>
              <w:spacing w:before="40" w:after="40"/>
              <w:jc w:val="center"/>
              <w:rPr>
                <w:rFonts w:ascii="Arial" w:hAnsi="Arial" w:cs="Arial"/>
                <w:sz w:val="20"/>
                <w:szCs w:val="20"/>
              </w:rPr>
            </w:pPr>
            <w:r w:rsidRPr="006B36B7">
              <w:rPr>
                <w:rFonts w:ascii="Arial" w:hAnsi="Arial" w:cs="Arial"/>
                <w:noProof/>
                <w:sz w:val="20"/>
                <w:szCs w:val="20"/>
              </w:rPr>
              <mc:AlternateContent>
                <mc:Choice Requires="wps">
                  <w:drawing>
                    <wp:anchor distT="45720" distB="45720" distL="114300" distR="114300" simplePos="0" relativeHeight="251684864" behindDoc="0" locked="0" layoutInCell="1" allowOverlap="1" wp14:anchorId="0A64AFE9" wp14:editId="67E1B55A">
                      <wp:simplePos x="0" y="0"/>
                      <wp:positionH relativeFrom="column">
                        <wp:posOffset>181610</wp:posOffset>
                      </wp:positionH>
                      <wp:positionV relativeFrom="paragraph">
                        <wp:posOffset>169545</wp:posOffset>
                      </wp:positionV>
                      <wp:extent cx="3200400" cy="1986280"/>
                      <wp:effectExtent l="0" t="0" r="19050" b="139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86280"/>
                              </a:xfrm>
                              <a:prstGeom prst="rect">
                                <a:avLst/>
                              </a:prstGeom>
                              <a:solidFill>
                                <a:srgbClr val="FFFFFF"/>
                              </a:solidFill>
                              <a:ln w="9525">
                                <a:solidFill>
                                  <a:srgbClr val="000000"/>
                                </a:solidFill>
                                <a:miter lim="800000"/>
                                <a:headEnd/>
                                <a:tailEnd/>
                              </a:ln>
                            </wps:spPr>
                            <wps:txbx>
                              <w:txbxContent>
                                <w:p w14:paraId="35664730" w14:textId="77777777" w:rsidR="00FF2850" w:rsidRDefault="00FF2850" w:rsidP="006B36B7">
                                  <w:pPr>
                                    <w:jc w:val="both"/>
                                  </w:pPr>
                                  <w:r>
                                    <w:rPr>
                                      <w:noProof/>
                                    </w:rPr>
                                    <w:drawing>
                                      <wp:inline distT="0" distB="0" distL="0" distR="0" wp14:anchorId="2FC5C951" wp14:editId="51C8E9D6">
                                        <wp:extent cx="2386179" cy="18300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55252" cy="18830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4AFE9" id="_x0000_s1031" type="#_x0000_t202" style="position:absolute;left:0;text-align:left;margin-left:14.3pt;margin-top:13.35pt;width:252pt;height:156.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ROJgIAAE0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">
                      <v:textbox>
                        <w:txbxContent>
                          <w:p w14:paraId="35664730" w14:textId="77777777" w:rsidR="00FF2850" w:rsidRDefault="00FF2850" w:rsidP="006B36B7">
                            <w:pPr>
                              <w:jc w:val="both"/>
                            </w:pPr>
                            <w:r>
                              <w:rPr>
                                <w:noProof/>
                              </w:rPr>
                              <w:drawing>
                                <wp:inline distT="0" distB="0" distL="0" distR="0" wp14:anchorId="2FC5C951" wp14:editId="51C8E9D6">
                                  <wp:extent cx="2386179" cy="18300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55252" cy="1883045"/>
                                          </a:xfrm>
                                          <a:prstGeom prst="rect">
                                            <a:avLst/>
                                          </a:prstGeom>
                                        </pic:spPr>
                                      </pic:pic>
                                    </a:graphicData>
                                  </a:graphic>
                                </wp:inline>
                              </w:drawing>
                            </w:r>
                          </w:p>
                        </w:txbxContent>
                      </v:textbox>
                      <w10:wrap type="square"/>
                    </v:shape>
                  </w:pict>
                </mc:Fallback>
              </mc:AlternateContent>
            </w:r>
          </w:p>
          <w:p w14:paraId="09A0B243" w14:textId="4C0D96F9" w:rsidR="00AC77B1" w:rsidRDefault="00F04E9D" w:rsidP="006638CF">
            <w:pPr>
              <w:rPr>
                <w:rFonts w:ascii="Arial" w:hAnsi="Arial" w:cs="Arial"/>
                <w:bCs/>
                <w:sz w:val="20"/>
                <w:szCs w:val="20"/>
              </w:rPr>
            </w:pPr>
            <w:r w:rsidRPr="00B0718A">
              <w:rPr>
                <w:rFonts w:ascii="Arial" w:hAnsi="Arial" w:cs="Arial"/>
                <w:b/>
                <w:bCs/>
                <w:sz w:val="20"/>
                <w:szCs w:val="20"/>
              </w:rPr>
              <w:t xml:space="preserve">UPDATE </w:t>
            </w:r>
            <w:r>
              <w:rPr>
                <w:rFonts w:ascii="Arial" w:hAnsi="Arial" w:cs="Arial"/>
                <w:b/>
                <w:bCs/>
                <w:sz w:val="20"/>
                <w:szCs w:val="20"/>
              </w:rPr>
              <w:t>J</w:t>
            </w:r>
            <w:r w:rsidR="00AC77B1">
              <w:rPr>
                <w:rFonts w:ascii="Arial" w:hAnsi="Arial" w:cs="Arial"/>
                <w:b/>
                <w:bCs/>
                <w:sz w:val="20"/>
                <w:szCs w:val="20"/>
              </w:rPr>
              <w:t xml:space="preserve">uly: </w:t>
            </w:r>
            <w:r w:rsidR="006638CF" w:rsidRPr="006638CF">
              <w:rPr>
                <w:rFonts w:ascii="Arial" w:hAnsi="Arial" w:cs="Arial"/>
                <w:bCs/>
                <w:sz w:val="20"/>
                <w:szCs w:val="20"/>
              </w:rPr>
              <w:t>I</w:t>
            </w:r>
            <w:r w:rsidR="00AC77B1" w:rsidRPr="006638CF">
              <w:rPr>
                <w:rFonts w:ascii="Arial" w:hAnsi="Arial" w:cs="Arial"/>
                <w:bCs/>
                <w:sz w:val="20"/>
                <w:szCs w:val="20"/>
              </w:rPr>
              <w:t>t</w:t>
            </w:r>
            <w:r w:rsidR="00AC77B1">
              <w:rPr>
                <w:rFonts w:ascii="Arial" w:hAnsi="Arial" w:cs="Arial"/>
                <w:bCs/>
                <w:sz w:val="20"/>
                <w:szCs w:val="20"/>
              </w:rPr>
              <w:t xml:space="preserve"> has been recognised that refreshed training is now required and this is being developed in conjunction with the Team Leicestershire Academy and the </w:t>
            </w:r>
            <w:r w:rsidR="008211E2">
              <w:rPr>
                <w:rFonts w:ascii="Arial" w:hAnsi="Arial" w:cs="Arial"/>
                <w:bCs/>
                <w:sz w:val="20"/>
                <w:szCs w:val="20"/>
              </w:rPr>
              <w:t xml:space="preserve">Training </w:t>
            </w:r>
            <w:r w:rsidR="00AC77B1">
              <w:rPr>
                <w:rFonts w:ascii="Arial" w:hAnsi="Arial" w:cs="Arial"/>
                <w:bCs/>
                <w:sz w:val="20"/>
                <w:szCs w:val="20"/>
              </w:rPr>
              <w:t>Commissioning Board.</w:t>
            </w:r>
          </w:p>
          <w:p w14:paraId="4065A94F" w14:textId="171D0B93" w:rsidR="00993D15" w:rsidRDefault="00993D15" w:rsidP="006638CF">
            <w:pPr>
              <w:rPr>
                <w:rFonts w:ascii="Arial" w:hAnsi="Arial" w:cs="Arial"/>
                <w:bCs/>
                <w:sz w:val="20"/>
                <w:szCs w:val="20"/>
              </w:rPr>
            </w:pPr>
          </w:p>
          <w:p w14:paraId="5051D201" w14:textId="0EDFFC16" w:rsidR="00993D15" w:rsidRPr="00993D15" w:rsidRDefault="00993D15" w:rsidP="006638CF">
            <w:pPr>
              <w:rPr>
                <w:rFonts w:ascii="Arial" w:hAnsi="Arial" w:cs="Arial"/>
                <w:b/>
                <w:bCs/>
                <w:sz w:val="20"/>
                <w:szCs w:val="20"/>
              </w:rPr>
            </w:pPr>
            <w:r w:rsidRPr="00993D15">
              <w:rPr>
                <w:rFonts w:ascii="Arial" w:hAnsi="Arial" w:cs="Arial"/>
                <w:b/>
                <w:bCs/>
                <w:sz w:val="20"/>
                <w:szCs w:val="20"/>
              </w:rPr>
              <w:t>UPDATE OCTOBER 2024</w:t>
            </w:r>
          </w:p>
          <w:p w14:paraId="0A6D2AB5" w14:textId="65E2C47A" w:rsidR="00AC77B1" w:rsidRPr="00993D15" w:rsidRDefault="00993D15" w:rsidP="00993D15">
            <w:pPr>
              <w:rPr>
                <w:rFonts w:ascii="Arial" w:hAnsi="Arial" w:cs="Arial"/>
                <w:b/>
                <w:color w:val="00B050"/>
                <w:sz w:val="20"/>
                <w:szCs w:val="20"/>
              </w:rPr>
            </w:pPr>
            <w:r w:rsidRPr="00993D15">
              <w:rPr>
                <w:rFonts w:ascii="Arial" w:hAnsi="Arial" w:cs="Arial"/>
                <w:b/>
                <w:sz w:val="20"/>
                <w:szCs w:val="20"/>
              </w:rPr>
              <w:t>What has been achieved? Responses will be the same as Recommendation 1 above</w:t>
            </w:r>
            <w:r>
              <w:rPr>
                <w:rFonts w:ascii="Arial" w:hAnsi="Arial" w:cs="Arial"/>
                <w:b/>
                <w:color w:val="00B050"/>
                <w:sz w:val="20"/>
                <w:szCs w:val="20"/>
              </w:rPr>
              <w:t xml:space="preserve"> </w:t>
            </w:r>
          </w:p>
          <w:p w14:paraId="332AE0E2" w14:textId="77777777" w:rsidR="006B5EC4" w:rsidRPr="006B5EC4" w:rsidRDefault="006B5EC4" w:rsidP="006B5EC4">
            <w:pPr>
              <w:autoSpaceDE w:val="0"/>
              <w:autoSpaceDN w:val="0"/>
              <w:adjustRightInd w:val="0"/>
              <w:spacing w:before="40" w:after="40"/>
              <w:rPr>
                <w:rFonts w:ascii="Arial" w:hAnsi="Arial" w:cs="Arial"/>
                <w:sz w:val="20"/>
                <w:szCs w:val="20"/>
              </w:rPr>
            </w:pPr>
            <w:r w:rsidRPr="006B5EC4">
              <w:rPr>
                <w:rFonts w:ascii="Arial" w:hAnsi="Arial" w:cs="Arial"/>
                <w:sz w:val="20"/>
                <w:szCs w:val="20"/>
              </w:rPr>
              <w:t xml:space="preserve">The TLA Commissioning Board is unable to provide the assistance requested and proposed the above package as fit for purpose, which Mazar’s have indicated it is not fit for purpose. Further scoping of other training roll-out across the force has highlighted lower tech proposals similar to the role-out of the PVP packages or the use of a QR code at the end of the presentation which officers can scan and register their completion of the training. </w:t>
            </w:r>
          </w:p>
          <w:p w14:paraId="0F0206C9" w14:textId="77777777" w:rsidR="006B5EC4" w:rsidRPr="006B5EC4" w:rsidRDefault="006B5EC4" w:rsidP="006B5EC4">
            <w:pPr>
              <w:autoSpaceDE w:val="0"/>
              <w:autoSpaceDN w:val="0"/>
              <w:adjustRightInd w:val="0"/>
              <w:spacing w:before="40" w:after="40"/>
              <w:rPr>
                <w:rFonts w:ascii="Arial" w:hAnsi="Arial" w:cs="Arial"/>
                <w:sz w:val="20"/>
                <w:szCs w:val="20"/>
              </w:rPr>
            </w:pPr>
            <w:r w:rsidRPr="006B5EC4">
              <w:rPr>
                <w:rFonts w:ascii="Arial" w:hAnsi="Arial" w:cs="Arial"/>
                <w:sz w:val="20"/>
                <w:szCs w:val="20"/>
              </w:rPr>
              <w:t xml:space="preserve">The OPCC have completed the Anti-Fraud, Bribery and Corruption Policy. However, it needs to go to COT and the OPCC senior leadership team for consultation. Once both sides have approved it, it will go to the Corporate Governance Board CGB in December for formal sign off. </w:t>
            </w:r>
          </w:p>
          <w:p w14:paraId="5BCB07D6" w14:textId="77777777" w:rsidR="006B5EC4" w:rsidRPr="006B5EC4" w:rsidRDefault="006B5EC4" w:rsidP="006B5EC4">
            <w:pPr>
              <w:autoSpaceDE w:val="0"/>
              <w:autoSpaceDN w:val="0"/>
              <w:adjustRightInd w:val="0"/>
              <w:spacing w:before="40" w:after="40"/>
              <w:rPr>
                <w:rFonts w:ascii="Arial" w:hAnsi="Arial" w:cs="Arial"/>
                <w:sz w:val="20"/>
                <w:szCs w:val="20"/>
              </w:rPr>
            </w:pPr>
            <w:r w:rsidRPr="006B5EC4">
              <w:rPr>
                <w:rFonts w:ascii="Arial" w:hAnsi="Arial" w:cs="Arial"/>
                <w:sz w:val="20"/>
                <w:szCs w:val="20"/>
              </w:rPr>
              <w:t>Once finalised a copy will be provided to JARAP.</w:t>
            </w:r>
          </w:p>
          <w:p w14:paraId="16F88D23" w14:textId="77777777" w:rsidR="006B5EC4" w:rsidRPr="006B5EC4" w:rsidRDefault="006B5EC4" w:rsidP="006B5EC4">
            <w:pPr>
              <w:autoSpaceDE w:val="0"/>
              <w:autoSpaceDN w:val="0"/>
              <w:adjustRightInd w:val="0"/>
              <w:spacing w:before="40" w:after="40"/>
              <w:rPr>
                <w:rFonts w:ascii="Arial" w:hAnsi="Arial" w:cs="Arial"/>
                <w:sz w:val="20"/>
                <w:szCs w:val="20"/>
              </w:rPr>
            </w:pPr>
            <w:r w:rsidRPr="006B5EC4">
              <w:rPr>
                <w:rFonts w:ascii="Arial" w:hAnsi="Arial" w:cs="Arial"/>
                <w:sz w:val="20"/>
                <w:szCs w:val="20"/>
              </w:rPr>
              <w:t>What is left to complete?</w:t>
            </w:r>
          </w:p>
          <w:p w14:paraId="584B3CDF" w14:textId="77777777" w:rsidR="006B5EC4" w:rsidRPr="006B5EC4" w:rsidRDefault="006B5EC4" w:rsidP="006B5EC4">
            <w:pPr>
              <w:autoSpaceDE w:val="0"/>
              <w:autoSpaceDN w:val="0"/>
              <w:adjustRightInd w:val="0"/>
              <w:spacing w:before="40" w:after="40"/>
              <w:rPr>
                <w:rFonts w:ascii="Arial" w:hAnsi="Arial" w:cs="Arial"/>
                <w:sz w:val="20"/>
                <w:szCs w:val="20"/>
              </w:rPr>
            </w:pPr>
            <w:r w:rsidRPr="006B5EC4">
              <w:rPr>
                <w:rFonts w:ascii="Arial" w:hAnsi="Arial" w:cs="Arial"/>
                <w:sz w:val="20"/>
                <w:szCs w:val="20"/>
              </w:rPr>
              <w:lastRenderedPageBreak/>
              <w:t>This will now need to be published by the OPCC and shared across the force, with an internal media campaign – March 2025 target</w:t>
            </w:r>
          </w:p>
          <w:p w14:paraId="596B29F3" w14:textId="77777777" w:rsidR="006B5EC4" w:rsidRPr="006B5EC4" w:rsidRDefault="006B5EC4" w:rsidP="006B5EC4">
            <w:pPr>
              <w:autoSpaceDE w:val="0"/>
              <w:autoSpaceDN w:val="0"/>
              <w:adjustRightInd w:val="0"/>
              <w:spacing w:before="40" w:after="40"/>
              <w:rPr>
                <w:rFonts w:ascii="Arial" w:hAnsi="Arial" w:cs="Arial"/>
                <w:sz w:val="20"/>
                <w:szCs w:val="20"/>
              </w:rPr>
            </w:pPr>
            <w:r w:rsidRPr="006B5EC4">
              <w:rPr>
                <w:rFonts w:ascii="Arial" w:hAnsi="Arial" w:cs="Arial"/>
                <w:sz w:val="20"/>
                <w:szCs w:val="20"/>
              </w:rPr>
              <w:t xml:space="preserve">Any barriers to completion? </w:t>
            </w:r>
          </w:p>
          <w:p w14:paraId="7F35418A" w14:textId="77777777" w:rsidR="006B5EC4" w:rsidRPr="006B5EC4" w:rsidRDefault="006B5EC4" w:rsidP="006B5EC4">
            <w:pPr>
              <w:autoSpaceDE w:val="0"/>
              <w:autoSpaceDN w:val="0"/>
              <w:adjustRightInd w:val="0"/>
              <w:spacing w:before="40" w:after="40"/>
              <w:rPr>
                <w:rFonts w:ascii="Arial" w:hAnsi="Arial" w:cs="Arial"/>
                <w:sz w:val="20"/>
                <w:szCs w:val="20"/>
              </w:rPr>
            </w:pPr>
            <w:r w:rsidRPr="006B5EC4">
              <w:rPr>
                <w:rFonts w:ascii="Arial" w:hAnsi="Arial" w:cs="Arial"/>
                <w:sz w:val="20"/>
                <w:szCs w:val="20"/>
              </w:rPr>
              <w:t>None identified</w:t>
            </w:r>
          </w:p>
          <w:p w14:paraId="39204B69" w14:textId="77777777" w:rsidR="006B5EC4" w:rsidRPr="006B5EC4" w:rsidRDefault="006B5EC4" w:rsidP="006B5EC4">
            <w:pPr>
              <w:autoSpaceDE w:val="0"/>
              <w:autoSpaceDN w:val="0"/>
              <w:adjustRightInd w:val="0"/>
              <w:spacing w:before="40" w:after="40"/>
              <w:rPr>
                <w:rFonts w:ascii="Arial" w:hAnsi="Arial" w:cs="Arial"/>
                <w:sz w:val="20"/>
                <w:szCs w:val="20"/>
              </w:rPr>
            </w:pPr>
            <w:r w:rsidRPr="006B5EC4">
              <w:rPr>
                <w:rFonts w:ascii="Arial" w:hAnsi="Arial" w:cs="Arial"/>
                <w:sz w:val="20"/>
                <w:szCs w:val="20"/>
              </w:rPr>
              <w:t xml:space="preserve">Is the recommendation ‘proposed closed’? No remain open </w:t>
            </w:r>
          </w:p>
          <w:p w14:paraId="4D8E779C" w14:textId="321A48A3" w:rsidR="00B2174B" w:rsidRDefault="006B5EC4" w:rsidP="006B5EC4">
            <w:pPr>
              <w:spacing w:before="40" w:after="40"/>
              <w:rPr>
                <w:rFonts w:ascii="Arial" w:hAnsi="Arial" w:cs="Arial"/>
                <w:sz w:val="20"/>
                <w:szCs w:val="20"/>
              </w:rPr>
            </w:pPr>
            <w:r w:rsidRPr="006B5EC4">
              <w:rPr>
                <w:rFonts w:ascii="Arial" w:hAnsi="Arial" w:cs="Arial"/>
                <w:sz w:val="20"/>
                <w:szCs w:val="20"/>
              </w:rPr>
              <w:t>If so, please provide sufficient narrative and evidence to support closure i.e. explain how the recommendation has been achieved and provide - documents, performance reports; anything that proves the recommendation has been met.</w:t>
            </w:r>
          </w:p>
          <w:p w14:paraId="58912127" w14:textId="77777777" w:rsidR="00243790" w:rsidRDefault="00243790" w:rsidP="006B5EC4">
            <w:pPr>
              <w:spacing w:before="40" w:after="40"/>
              <w:rPr>
                <w:rFonts w:ascii="Arial" w:eastAsia="Times New Roman" w:hAnsi="Arial" w:cs="Arial"/>
                <w:b/>
                <w:color w:val="002060"/>
                <w:sz w:val="20"/>
                <w:szCs w:val="20"/>
                <w:lang w:eastAsia="en-GB"/>
              </w:rPr>
            </w:pPr>
          </w:p>
          <w:p w14:paraId="35615C06" w14:textId="166C6CA8" w:rsidR="006B5EC4" w:rsidRPr="006B5EC4" w:rsidRDefault="006B5EC4" w:rsidP="00D661E7">
            <w:pPr>
              <w:shd w:val="clear" w:color="auto" w:fill="DEEAF6" w:themeFill="accent1" w:themeFillTint="33"/>
              <w:spacing w:before="40" w:after="40"/>
              <w:rPr>
                <w:rFonts w:ascii="Arial" w:eastAsia="Times New Roman" w:hAnsi="Arial" w:cs="Arial"/>
                <w:b/>
                <w:color w:val="002060"/>
                <w:sz w:val="20"/>
                <w:szCs w:val="20"/>
                <w:lang w:eastAsia="en-GB"/>
              </w:rPr>
            </w:pPr>
            <w:r w:rsidRPr="006B5EC4">
              <w:rPr>
                <w:rFonts w:ascii="Arial" w:eastAsia="Times New Roman" w:hAnsi="Arial" w:cs="Arial"/>
                <w:b/>
                <w:color w:val="002060"/>
                <w:sz w:val="20"/>
                <w:szCs w:val="20"/>
                <w:lang w:eastAsia="en-GB"/>
              </w:rPr>
              <w:t>UPDATE April 2025</w:t>
            </w:r>
          </w:p>
          <w:p w14:paraId="5E21C079" w14:textId="6FDC8EDE" w:rsidR="006B5EC4" w:rsidRDefault="006B5EC4" w:rsidP="00D661E7">
            <w:pPr>
              <w:shd w:val="clear" w:color="auto" w:fill="DEEAF6" w:themeFill="accent1" w:themeFillTint="33"/>
              <w:spacing w:before="40" w:after="40"/>
              <w:rPr>
                <w:rFonts w:ascii="Arial" w:eastAsia="Times New Roman" w:hAnsi="Arial" w:cs="Arial"/>
                <w:b/>
                <w:color w:val="002060"/>
                <w:sz w:val="20"/>
                <w:szCs w:val="20"/>
                <w:lang w:eastAsia="en-GB"/>
              </w:rPr>
            </w:pPr>
            <w:r w:rsidRPr="006B5EC4">
              <w:rPr>
                <w:rFonts w:ascii="Arial" w:eastAsia="Times New Roman" w:hAnsi="Arial" w:cs="Arial"/>
                <w:b/>
                <w:color w:val="002060"/>
                <w:sz w:val="20"/>
                <w:szCs w:val="20"/>
                <w:lang w:eastAsia="en-GB"/>
              </w:rPr>
              <w:t>What has been achieved?</w:t>
            </w:r>
          </w:p>
          <w:p w14:paraId="7B61C57E" w14:textId="7A42F033" w:rsidR="006B5EC4" w:rsidRDefault="006B5EC4" w:rsidP="00D661E7">
            <w:pPr>
              <w:shd w:val="clear" w:color="auto" w:fill="DEEAF6" w:themeFill="accent1" w:themeFillTint="33"/>
              <w:spacing w:before="40" w:after="40"/>
              <w:rPr>
                <w:rFonts w:ascii="Arial" w:eastAsia="Times New Roman" w:hAnsi="Arial" w:cs="Arial"/>
                <w:sz w:val="20"/>
                <w:szCs w:val="20"/>
                <w:lang w:eastAsia="en-GB"/>
              </w:rPr>
            </w:pPr>
            <w:r w:rsidRPr="00243790">
              <w:rPr>
                <w:rFonts w:ascii="Arial" w:eastAsia="Times New Roman" w:hAnsi="Arial" w:cs="Arial"/>
                <w:sz w:val="20"/>
                <w:szCs w:val="20"/>
                <w:lang w:eastAsia="en-GB"/>
              </w:rPr>
              <w:t xml:space="preserve">The anti-Fraud, Bribery and Corruption training </w:t>
            </w:r>
            <w:r w:rsidR="00243790" w:rsidRPr="00243790">
              <w:rPr>
                <w:rFonts w:ascii="Arial" w:eastAsia="Times New Roman" w:hAnsi="Arial" w:cs="Arial"/>
                <w:sz w:val="20"/>
                <w:szCs w:val="20"/>
                <w:lang w:eastAsia="en-GB"/>
              </w:rPr>
              <w:t xml:space="preserve">has been sent to all directorate heads and followed up in January 2025 to all inspectors / staff equivalent to request they ensure their staff have com0pleted the training. To date, 1,477 have </w:t>
            </w:r>
            <w:r w:rsidR="00D34EAE">
              <w:rPr>
                <w:rFonts w:ascii="Arial" w:eastAsia="Times New Roman" w:hAnsi="Arial" w:cs="Arial"/>
                <w:sz w:val="20"/>
                <w:szCs w:val="20"/>
                <w:lang w:eastAsia="en-GB"/>
              </w:rPr>
              <w:t xml:space="preserve">so far </w:t>
            </w:r>
            <w:r w:rsidR="00243790" w:rsidRPr="00243790">
              <w:rPr>
                <w:rFonts w:ascii="Arial" w:eastAsia="Times New Roman" w:hAnsi="Arial" w:cs="Arial"/>
                <w:sz w:val="20"/>
                <w:szCs w:val="20"/>
                <w:lang w:eastAsia="en-GB"/>
              </w:rPr>
              <w:t>completed the training across the force. All details held in the CCU to monitor compliance.</w:t>
            </w:r>
          </w:p>
          <w:p w14:paraId="45AEDA33" w14:textId="5FF5AC05" w:rsidR="00243790" w:rsidRDefault="00243790" w:rsidP="00D661E7">
            <w:pPr>
              <w:shd w:val="clear" w:color="auto" w:fill="DEEAF6" w:themeFill="accent1" w:themeFillTint="33"/>
              <w:spacing w:before="40" w:after="40"/>
              <w:rPr>
                <w:rFonts w:ascii="Arial" w:eastAsia="Times New Roman" w:hAnsi="Arial" w:cs="Arial"/>
                <w:sz w:val="20"/>
                <w:szCs w:val="20"/>
                <w:lang w:eastAsia="en-GB"/>
              </w:rPr>
            </w:pPr>
          </w:p>
          <w:p w14:paraId="6ED51F52" w14:textId="21AD2249" w:rsidR="00243790" w:rsidRPr="00243790" w:rsidRDefault="00243790" w:rsidP="00D661E7">
            <w:pPr>
              <w:shd w:val="clear" w:color="auto" w:fill="DEEAF6" w:themeFill="accent1" w:themeFillTint="33"/>
              <w:spacing w:before="40" w:after="40"/>
              <w:rPr>
                <w:rFonts w:ascii="Arial" w:eastAsia="Times New Roman" w:hAnsi="Arial" w:cs="Arial"/>
                <w:sz w:val="20"/>
                <w:szCs w:val="20"/>
                <w:lang w:eastAsia="en-GB"/>
              </w:rPr>
            </w:pPr>
            <w:r>
              <w:rPr>
                <w:rFonts w:ascii="Arial" w:eastAsia="Times New Roman" w:hAnsi="Arial" w:cs="Arial"/>
                <w:sz w:val="20"/>
                <w:szCs w:val="20"/>
                <w:lang w:eastAsia="en-GB"/>
              </w:rPr>
              <w:t xml:space="preserve">The Joint Anti-Fraud, Bribery and Corruption Policy has been approved by the Corporate Governance Board CGB and an internal media campaign to all </w:t>
            </w:r>
          </w:p>
          <w:p w14:paraId="43A6092A" w14:textId="53BA68BF" w:rsidR="00243790" w:rsidRDefault="00243790" w:rsidP="00D661E7">
            <w:pPr>
              <w:shd w:val="clear" w:color="auto" w:fill="DEEAF6" w:themeFill="accent1" w:themeFillTint="33"/>
              <w:rPr>
                <w:rFonts w:ascii="Arial" w:eastAsia="Times New Roman" w:hAnsi="Arial" w:cs="Arial"/>
                <w:color w:val="002060"/>
                <w:sz w:val="20"/>
                <w:szCs w:val="20"/>
                <w:lang w:eastAsia="en-GB"/>
              </w:rPr>
            </w:pPr>
            <w:r w:rsidRPr="00243790">
              <w:rPr>
                <w:rFonts w:ascii="Arial" w:eastAsia="Times New Roman" w:hAnsi="Arial" w:cs="Arial"/>
                <w:color w:val="002060"/>
                <w:sz w:val="20"/>
                <w:szCs w:val="20"/>
                <w:lang w:eastAsia="en-GB"/>
              </w:rPr>
              <w:t>An initial internal media message signposting the refreshed force policy; plus, a joint message from Head of PSD and OPCC CFO has been published across the force through the force intranet.</w:t>
            </w:r>
          </w:p>
          <w:p w14:paraId="31515515" w14:textId="72A13502" w:rsidR="00243790" w:rsidRDefault="00243790" w:rsidP="00243790">
            <w:pPr>
              <w:rPr>
                <w:rFonts w:ascii="Arial" w:eastAsia="Times New Roman" w:hAnsi="Arial" w:cs="Arial"/>
                <w:color w:val="002060"/>
                <w:sz w:val="20"/>
                <w:szCs w:val="20"/>
                <w:lang w:eastAsia="en-GB"/>
              </w:rPr>
            </w:pPr>
          </w:p>
          <w:p w14:paraId="2D7B78F3" w14:textId="52AF5AC1" w:rsidR="00D661E7" w:rsidRDefault="00D661E7" w:rsidP="00243790">
            <w:pPr>
              <w:rPr>
                <w:rFonts w:ascii="Arial" w:eastAsia="Times New Roman" w:hAnsi="Arial" w:cs="Arial"/>
                <w:color w:val="002060"/>
                <w:sz w:val="20"/>
                <w:szCs w:val="20"/>
                <w:lang w:eastAsia="en-GB"/>
              </w:rPr>
            </w:pPr>
            <w:r>
              <w:rPr>
                <w:rFonts w:ascii="Arial" w:eastAsia="Times New Roman" w:hAnsi="Arial" w:cs="Arial"/>
                <w:color w:val="002060"/>
                <w:sz w:val="20"/>
                <w:szCs w:val="20"/>
                <w:lang w:eastAsia="en-GB"/>
              </w:rPr>
              <w:t>Anti-Fraud and Corruption Training – PowerPoint</w:t>
            </w:r>
            <w:r w:rsidR="00CE068B">
              <w:rPr>
                <w:rFonts w:ascii="Arial" w:eastAsia="Times New Roman" w:hAnsi="Arial" w:cs="Arial"/>
                <w:color w:val="002060"/>
                <w:sz w:val="20"/>
                <w:szCs w:val="20"/>
                <w:lang w:eastAsia="en-GB"/>
              </w:rPr>
              <w:t xml:space="preserve"> located within the TLA</w:t>
            </w:r>
            <w:r>
              <w:rPr>
                <w:rFonts w:ascii="Arial" w:eastAsia="Times New Roman" w:hAnsi="Arial" w:cs="Arial"/>
                <w:color w:val="002060"/>
                <w:sz w:val="20"/>
                <w:szCs w:val="20"/>
                <w:lang w:eastAsia="en-GB"/>
              </w:rPr>
              <w:t xml:space="preserve">: </w:t>
            </w:r>
            <w:r>
              <w:rPr>
                <w:rFonts w:ascii="Arial" w:eastAsia="Times New Roman" w:hAnsi="Arial" w:cs="Arial"/>
                <w:color w:val="002060"/>
                <w:sz w:val="20"/>
                <w:szCs w:val="20"/>
                <w:lang w:eastAsia="en-GB"/>
              </w:rPr>
              <w:object w:dxaOrig="2117" w:dyaOrig="1383" w14:anchorId="4ACA16A7">
                <v:shape id="_x0000_i1028" type="#_x0000_t75" style="width:66pt;height:43.5pt" o:ole="">
                  <v:imagedata r:id="rId43" o:title=""/>
                </v:shape>
                <o:OLEObject Type="Embed" ProgID="PowerPoint.Show.12" ShapeID="_x0000_i1028" DrawAspect="Icon" ObjectID="_1808137165" r:id="rId44"/>
              </w:object>
            </w:r>
          </w:p>
          <w:p w14:paraId="0ACBD9AD" w14:textId="496A6583" w:rsidR="00D661E7" w:rsidRDefault="00D661E7" w:rsidP="00243790">
            <w:pPr>
              <w:rPr>
                <w:rFonts w:ascii="Arial" w:eastAsia="Times New Roman" w:hAnsi="Arial" w:cs="Arial"/>
                <w:color w:val="002060"/>
                <w:sz w:val="20"/>
                <w:szCs w:val="20"/>
                <w:lang w:eastAsia="en-GB"/>
              </w:rPr>
            </w:pPr>
          </w:p>
          <w:p w14:paraId="3F2AFB12" w14:textId="39D5F98C" w:rsidR="006B5EC4" w:rsidRPr="006B5EC4" w:rsidRDefault="00D661E7" w:rsidP="00D661E7">
            <w:pPr>
              <w:rPr>
                <w:rFonts w:ascii="Arial" w:eastAsia="Times New Roman" w:hAnsi="Arial" w:cs="Arial"/>
                <w:sz w:val="24"/>
                <w:szCs w:val="24"/>
                <w:lang w:eastAsia="en-GB"/>
              </w:rPr>
            </w:pPr>
            <w:r w:rsidRPr="00D661E7">
              <w:rPr>
                <w:rFonts w:ascii="Arial" w:eastAsia="Times New Roman" w:hAnsi="Arial" w:cs="Arial"/>
                <w:color w:val="002060"/>
                <w:sz w:val="20"/>
                <w:szCs w:val="20"/>
                <w:lang w:eastAsia="en-GB"/>
              </w:rPr>
              <w:t xml:space="preserve">Internal intranet Link </w:t>
            </w:r>
            <w:r>
              <w:rPr>
                <w:rFonts w:ascii="Aptos" w:eastAsia="Aptos" w:hAnsi="Aptos" w:cs="Times New Roman"/>
                <w:kern w:val="2"/>
                <w14:ligatures w14:val="standardContextual"/>
              </w:rPr>
              <w:t xml:space="preserve">-  </w:t>
            </w:r>
            <w:hyperlink r:id="rId45" w:history="1">
              <w:r w:rsidR="006B5EC4" w:rsidRPr="006B5EC4">
                <w:rPr>
                  <w:rFonts w:ascii="Arial" w:eastAsia="Times New Roman" w:hAnsi="Arial" w:cs="Arial"/>
                  <w:color w:val="0000FF"/>
                  <w:sz w:val="24"/>
                  <w:szCs w:val="24"/>
                  <w:u w:val="single"/>
                  <w:lang w:eastAsia="en-GB"/>
                </w:rPr>
                <w:t>ANTI FRAUD AND CORRUPTION STRATEGY TRAINING 2024 v2.pptx</w:t>
              </w:r>
            </w:hyperlink>
          </w:p>
          <w:p w14:paraId="6EEEBB3A" w14:textId="77777777" w:rsidR="006B5EC4" w:rsidRPr="006B5EC4" w:rsidRDefault="006B5EC4" w:rsidP="006B5EC4">
            <w:pPr>
              <w:ind w:left="720"/>
              <w:rPr>
                <w:rFonts w:ascii="Arial" w:eastAsia="Times New Roman" w:hAnsi="Arial" w:cs="Arial"/>
                <w:sz w:val="24"/>
                <w:szCs w:val="24"/>
                <w:lang w:eastAsia="en-GB"/>
              </w:rPr>
            </w:pPr>
            <w:r w:rsidRPr="006B5EC4">
              <w:rPr>
                <w:rFonts w:ascii="Arial" w:eastAsia="Times New Roman" w:hAnsi="Arial" w:cs="Arial"/>
                <w:sz w:val="24"/>
                <w:szCs w:val="24"/>
                <w:lang w:eastAsia="en-GB"/>
              </w:rPr>
              <w:t> </w:t>
            </w:r>
          </w:p>
          <w:p w14:paraId="57918A2B" w14:textId="77777777" w:rsidR="006B5EC4" w:rsidRPr="006B5EC4" w:rsidRDefault="006B5EC4" w:rsidP="006B5EC4">
            <w:pPr>
              <w:ind w:left="720"/>
              <w:rPr>
                <w:rFonts w:ascii="Times New Roman" w:eastAsia="Times New Roman" w:hAnsi="Times New Roman" w:cs="Times New Roman"/>
                <w:sz w:val="24"/>
                <w:szCs w:val="24"/>
                <w:lang w:eastAsia="en-GB"/>
              </w:rPr>
            </w:pPr>
            <w:r w:rsidRPr="006B5EC4">
              <w:rPr>
                <w:rFonts w:ascii="Times New Roman" w:eastAsia="Times New Roman" w:hAnsi="Times New Roman" w:cs="Times New Roman"/>
                <w:noProof/>
                <w:sz w:val="24"/>
                <w:szCs w:val="24"/>
                <w:lang w:eastAsia="en-GB"/>
              </w:rPr>
              <w:lastRenderedPageBreak/>
              <w:drawing>
                <wp:inline distT="0" distB="0" distL="0" distR="0" wp14:anchorId="04F9A8E5" wp14:editId="78D107CB">
                  <wp:extent cx="4267200" cy="2101850"/>
                  <wp:effectExtent l="0" t="0" r="0" b="0"/>
                  <wp:docPr id="1871204512" name="Picture 4"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04512" name="Picture 4" descr="A screen shot of a computer&#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7200" cy="2101850"/>
                          </a:xfrm>
                          <a:prstGeom prst="rect">
                            <a:avLst/>
                          </a:prstGeom>
                          <a:noFill/>
                          <a:ln>
                            <a:noFill/>
                          </a:ln>
                        </pic:spPr>
                      </pic:pic>
                    </a:graphicData>
                  </a:graphic>
                </wp:inline>
              </w:drawing>
            </w:r>
          </w:p>
          <w:p w14:paraId="51071C2A" w14:textId="77777777" w:rsidR="00243790" w:rsidRDefault="00243790" w:rsidP="006B5EC4">
            <w:pPr>
              <w:ind w:left="720"/>
              <w:rPr>
                <w:rFonts w:ascii="Arial" w:eastAsia="Times New Roman" w:hAnsi="Arial" w:cs="Arial"/>
                <w:sz w:val="24"/>
                <w:szCs w:val="24"/>
                <w:lang w:eastAsia="en-GB"/>
              </w:rPr>
            </w:pPr>
          </w:p>
          <w:p w14:paraId="0794C1DF" w14:textId="77777777" w:rsidR="00126CBA" w:rsidRPr="00126CBA" w:rsidRDefault="00126CBA" w:rsidP="00126CBA">
            <w:pPr>
              <w:shd w:val="clear" w:color="auto" w:fill="DEEAF6" w:themeFill="accent1" w:themeFillTint="33"/>
              <w:spacing w:before="40" w:after="40"/>
              <w:rPr>
                <w:rFonts w:ascii="Arial" w:eastAsia="Times New Roman" w:hAnsi="Arial" w:cs="Arial"/>
                <w:b/>
                <w:color w:val="002060"/>
                <w:sz w:val="20"/>
                <w:szCs w:val="20"/>
                <w:lang w:eastAsia="en-GB"/>
              </w:rPr>
            </w:pPr>
            <w:r w:rsidRPr="00126CBA">
              <w:rPr>
                <w:rFonts w:ascii="Arial" w:eastAsia="Times New Roman" w:hAnsi="Arial" w:cs="Arial"/>
                <w:b/>
                <w:color w:val="002060"/>
                <w:sz w:val="20"/>
                <w:szCs w:val="20"/>
                <w:lang w:eastAsia="en-GB"/>
              </w:rPr>
              <w:t>What is left to complete?</w:t>
            </w:r>
          </w:p>
          <w:p w14:paraId="70DE2BAD" w14:textId="5C09B267" w:rsidR="00126CBA" w:rsidRPr="00126CBA" w:rsidRDefault="00126CBA" w:rsidP="00126CBA">
            <w:pPr>
              <w:shd w:val="clear" w:color="auto" w:fill="DEEAF6" w:themeFill="accent1" w:themeFillTint="33"/>
              <w:spacing w:before="40" w:after="40"/>
              <w:rPr>
                <w:rFonts w:ascii="Arial" w:eastAsia="Times New Roman" w:hAnsi="Arial" w:cs="Arial"/>
                <w:sz w:val="20"/>
                <w:szCs w:val="20"/>
                <w:lang w:eastAsia="en-GB"/>
              </w:rPr>
            </w:pPr>
            <w:r w:rsidRPr="00126CBA">
              <w:rPr>
                <w:rFonts w:ascii="Arial" w:eastAsia="Times New Roman" w:hAnsi="Arial" w:cs="Arial"/>
                <w:sz w:val="20"/>
                <w:szCs w:val="20"/>
                <w:lang w:eastAsia="en-GB"/>
              </w:rPr>
              <w:t>Monitor training</w:t>
            </w:r>
            <w:r w:rsidR="00CE068B">
              <w:rPr>
                <w:rFonts w:ascii="Arial" w:eastAsia="Times New Roman" w:hAnsi="Arial" w:cs="Arial"/>
                <w:sz w:val="20"/>
                <w:szCs w:val="20"/>
                <w:lang w:eastAsia="en-GB"/>
              </w:rPr>
              <w:t xml:space="preserve"> </w:t>
            </w:r>
            <w:r w:rsidR="00D34EAE">
              <w:rPr>
                <w:rFonts w:ascii="Arial" w:eastAsia="Times New Roman" w:hAnsi="Arial" w:cs="Arial"/>
                <w:sz w:val="20"/>
                <w:szCs w:val="20"/>
                <w:lang w:eastAsia="en-GB"/>
              </w:rPr>
              <w:t>delivery in terms of training completion rates</w:t>
            </w:r>
            <w:r w:rsidRPr="00126CBA">
              <w:rPr>
                <w:rFonts w:ascii="Arial" w:eastAsia="Times New Roman" w:hAnsi="Arial" w:cs="Arial"/>
                <w:sz w:val="20"/>
                <w:szCs w:val="20"/>
                <w:lang w:eastAsia="en-GB"/>
              </w:rPr>
              <w:t xml:space="preserve"> </w:t>
            </w:r>
            <w:r w:rsidR="00CE068B">
              <w:rPr>
                <w:rFonts w:ascii="Arial" w:eastAsia="Times New Roman" w:hAnsi="Arial" w:cs="Arial"/>
                <w:sz w:val="20"/>
                <w:szCs w:val="20"/>
                <w:lang w:eastAsia="en-GB"/>
              </w:rPr>
              <w:t>–</w:t>
            </w:r>
            <w:r w:rsidRPr="00126CBA">
              <w:rPr>
                <w:rFonts w:ascii="Arial" w:eastAsia="Times New Roman" w:hAnsi="Arial" w:cs="Arial"/>
                <w:sz w:val="20"/>
                <w:szCs w:val="20"/>
                <w:lang w:eastAsia="en-GB"/>
              </w:rPr>
              <w:t xml:space="preserve"> </w:t>
            </w:r>
            <w:r w:rsidR="00CE068B">
              <w:rPr>
                <w:rFonts w:ascii="Arial" w:eastAsia="Times New Roman" w:hAnsi="Arial" w:cs="Arial"/>
                <w:sz w:val="20"/>
                <w:szCs w:val="20"/>
                <w:lang w:eastAsia="en-GB"/>
              </w:rPr>
              <w:t xml:space="preserve">Determine and agree the </w:t>
            </w:r>
            <w:r w:rsidRPr="00126CBA">
              <w:rPr>
                <w:rFonts w:ascii="Arial" w:eastAsia="Times New Roman" w:hAnsi="Arial" w:cs="Arial"/>
                <w:sz w:val="20"/>
                <w:szCs w:val="20"/>
                <w:lang w:eastAsia="en-GB"/>
              </w:rPr>
              <w:t xml:space="preserve">level </w:t>
            </w:r>
            <w:r w:rsidR="00CE068B">
              <w:rPr>
                <w:rFonts w:ascii="Arial" w:eastAsia="Times New Roman" w:hAnsi="Arial" w:cs="Arial"/>
                <w:sz w:val="20"/>
                <w:szCs w:val="20"/>
                <w:lang w:eastAsia="en-GB"/>
              </w:rPr>
              <w:t>of</w:t>
            </w:r>
            <w:r w:rsidRPr="00126CBA">
              <w:rPr>
                <w:rFonts w:ascii="Arial" w:eastAsia="Times New Roman" w:hAnsi="Arial" w:cs="Arial"/>
                <w:sz w:val="20"/>
                <w:szCs w:val="20"/>
                <w:lang w:eastAsia="en-GB"/>
              </w:rPr>
              <w:t xml:space="preserve"> complian</w:t>
            </w:r>
            <w:r w:rsidR="00CE068B">
              <w:rPr>
                <w:rFonts w:ascii="Arial" w:eastAsia="Times New Roman" w:hAnsi="Arial" w:cs="Arial"/>
                <w:sz w:val="20"/>
                <w:szCs w:val="20"/>
                <w:lang w:eastAsia="en-GB"/>
              </w:rPr>
              <w:t>ce</w:t>
            </w:r>
            <w:r w:rsidRPr="00126CBA">
              <w:rPr>
                <w:rFonts w:ascii="Arial" w:eastAsia="Times New Roman" w:hAnsi="Arial" w:cs="Arial"/>
                <w:sz w:val="20"/>
                <w:szCs w:val="20"/>
                <w:lang w:eastAsia="en-GB"/>
              </w:rPr>
              <w:t xml:space="preserve"> </w:t>
            </w:r>
            <w:r w:rsidR="00CE068B">
              <w:rPr>
                <w:rFonts w:ascii="Arial" w:eastAsia="Times New Roman" w:hAnsi="Arial" w:cs="Arial"/>
                <w:sz w:val="20"/>
                <w:szCs w:val="20"/>
                <w:lang w:eastAsia="en-GB"/>
              </w:rPr>
              <w:t>required</w:t>
            </w:r>
            <w:r w:rsidR="00CE068B" w:rsidRPr="00126CBA">
              <w:rPr>
                <w:rFonts w:ascii="Arial" w:eastAsia="Times New Roman" w:hAnsi="Arial" w:cs="Arial"/>
                <w:sz w:val="20"/>
                <w:szCs w:val="20"/>
                <w:lang w:eastAsia="en-GB"/>
              </w:rPr>
              <w:t xml:space="preserve"> </w:t>
            </w:r>
            <w:r w:rsidRPr="00126CBA">
              <w:rPr>
                <w:rFonts w:ascii="Arial" w:eastAsia="Times New Roman" w:hAnsi="Arial" w:cs="Arial"/>
                <w:sz w:val="20"/>
                <w:szCs w:val="20"/>
                <w:lang w:eastAsia="en-GB"/>
              </w:rPr>
              <w:t>in completing the training</w:t>
            </w:r>
            <w:r w:rsidR="00CE068B">
              <w:rPr>
                <w:rFonts w:ascii="Arial" w:eastAsia="Times New Roman" w:hAnsi="Arial" w:cs="Arial"/>
                <w:sz w:val="20"/>
                <w:szCs w:val="20"/>
                <w:lang w:eastAsia="en-GB"/>
              </w:rPr>
              <w:t>.</w:t>
            </w:r>
          </w:p>
          <w:p w14:paraId="163E775F" w14:textId="77777777" w:rsidR="00126CBA" w:rsidRPr="00126CBA" w:rsidRDefault="00126CBA" w:rsidP="00126CBA">
            <w:pPr>
              <w:shd w:val="clear" w:color="auto" w:fill="DEEAF6" w:themeFill="accent1" w:themeFillTint="33"/>
              <w:spacing w:before="40" w:after="40"/>
              <w:rPr>
                <w:rFonts w:ascii="Arial" w:eastAsia="Times New Roman" w:hAnsi="Arial" w:cs="Arial"/>
                <w:b/>
                <w:color w:val="002060"/>
                <w:sz w:val="20"/>
                <w:szCs w:val="20"/>
                <w:lang w:eastAsia="en-GB"/>
              </w:rPr>
            </w:pPr>
            <w:r w:rsidRPr="00126CBA">
              <w:rPr>
                <w:rFonts w:ascii="Arial" w:eastAsia="Times New Roman" w:hAnsi="Arial" w:cs="Arial"/>
                <w:b/>
                <w:color w:val="002060"/>
                <w:sz w:val="20"/>
                <w:szCs w:val="20"/>
                <w:lang w:eastAsia="en-GB"/>
              </w:rPr>
              <w:t xml:space="preserve">Any barriers to completion? </w:t>
            </w:r>
          </w:p>
          <w:p w14:paraId="75764429" w14:textId="77777777" w:rsidR="00126CBA" w:rsidRPr="00CE068B" w:rsidRDefault="00126CBA" w:rsidP="00126CBA">
            <w:pPr>
              <w:shd w:val="clear" w:color="auto" w:fill="DEEAF6" w:themeFill="accent1" w:themeFillTint="33"/>
              <w:spacing w:before="40" w:after="40"/>
              <w:rPr>
                <w:rFonts w:ascii="Arial" w:eastAsia="Times New Roman" w:hAnsi="Arial" w:cs="Arial"/>
                <w:sz w:val="20"/>
                <w:szCs w:val="20"/>
                <w:lang w:eastAsia="en-GB"/>
              </w:rPr>
            </w:pPr>
            <w:r w:rsidRPr="00CE068B">
              <w:rPr>
                <w:rFonts w:ascii="Arial" w:eastAsia="Times New Roman" w:hAnsi="Arial" w:cs="Arial"/>
                <w:sz w:val="20"/>
                <w:szCs w:val="20"/>
                <w:lang w:eastAsia="en-GB"/>
              </w:rPr>
              <w:t xml:space="preserve">The training has not been labelled as mandatory due to the volume of training that comes out of the TLA which is mandatory. </w:t>
            </w:r>
          </w:p>
          <w:p w14:paraId="3A68CEEE" w14:textId="5521D221" w:rsidR="006638CF" w:rsidRPr="00AC77B1" w:rsidRDefault="00126CBA" w:rsidP="00126CBA">
            <w:pPr>
              <w:shd w:val="clear" w:color="auto" w:fill="DEEAF6" w:themeFill="accent1" w:themeFillTint="33"/>
              <w:spacing w:before="40" w:after="40"/>
              <w:rPr>
                <w:rFonts w:ascii="Arial" w:hAnsi="Arial" w:cs="Arial"/>
                <w:bCs/>
                <w:sz w:val="20"/>
                <w:szCs w:val="20"/>
              </w:rPr>
            </w:pPr>
            <w:r w:rsidRPr="00126CBA">
              <w:rPr>
                <w:rFonts w:ascii="Arial" w:eastAsia="Times New Roman" w:hAnsi="Arial" w:cs="Arial"/>
                <w:b/>
                <w:color w:val="002060"/>
                <w:sz w:val="20"/>
                <w:szCs w:val="20"/>
                <w:lang w:eastAsia="en-GB"/>
              </w:rPr>
              <w:t xml:space="preserve">Is the recommendation ‘proposed closed’? </w:t>
            </w:r>
            <w:r w:rsidRPr="00126CBA">
              <w:rPr>
                <w:rFonts w:ascii="Arial" w:eastAsia="Times New Roman" w:hAnsi="Arial" w:cs="Arial"/>
                <w:sz w:val="20"/>
                <w:szCs w:val="20"/>
                <w:lang w:eastAsia="en-GB"/>
              </w:rPr>
              <w:t xml:space="preserve">Not at this time. Once the level of compliance has been agreed, and the target compliance achieved the recommendation can be closed. </w:t>
            </w:r>
          </w:p>
        </w:tc>
      </w:tr>
      <w:tr w:rsidR="00F04E9D" w14:paraId="6A9EF988" w14:textId="77777777" w:rsidTr="006671FF">
        <w:trPr>
          <w:jc w:val="center"/>
        </w:trPr>
        <w:tc>
          <w:tcPr>
            <w:tcW w:w="1696" w:type="dxa"/>
          </w:tcPr>
          <w:p w14:paraId="7CAF9C28" w14:textId="4AAD2DDE" w:rsidR="00F04E9D" w:rsidRPr="007A4D21" w:rsidRDefault="00F04E9D" w:rsidP="00C67C71">
            <w:pPr>
              <w:spacing w:before="40" w:after="40"/>
              <w:jc w:val="center"/>
              <w:rPr>
                <w:rFonts w:ascii="Arial" w:hAnsi="Arial" w:cs="Arial"/>
                <w:b/>
                <w:color w:val="0070C0"/>
                <w:sz w:val="18"/>
                <w:szCs w:val="18"/>
              </w:rPr>
            </w:pPr>
            <w:bookmarkStart w:id="27" w:name="_Hlk155795069"/>
            <w:bookmarkStart w:id="28" w:name="_Hlk137555244"/>
            <w:bookmarkEnd w:id="24"/>
            <w:r w:rsidRPr="007A4D21">
              <w:rPr>
                <w:rFonts w:ascii="Arial" w:hAnsi="Arial" w:cs="Arial"/>
                <w:b/>
                <w:color w:val="0070C0"/>
                <w:sz w:val="18"/>
                <w:szCs w:val="18"/>
              </w:rPr>
              <w:lastRenderedPageBreak/>
              <w:t>PARTNERSHIPS</w:t>
            </w:r>
            <w:r w:rsidR="008B4A2B">
              <w:rPr>
                <w:rFonts w:ascii="Arial" w:hAnsi="Arial" w:cs="Arial"/>
                <w:b/>
                <w:color w:val="0070C0"/>
                <w:sz w:val="18"/>
                <w:szCs w:val="18"/>
              </w:rPr>
              <w:t xml:space="preserve"> (Domestic </w:t>
            </w:r>
            <w:r w:rsidR="004257F0">
              <w:rPr>
                <w:rFonts w:ascii="Arial" w:hAnsi="Arial" w:cs="Arial"/>
                <w:b/>
                <w:color w:val="0070C0"/>
                <w:sz w:val="18"/>
                <w:szCs w:val="18"/>
              </w:rPr>
              <w:t>Violence)</w:t>
            </w:r>
          </w:p>
          <w:p w14:paraId="7806A962" w14:textId="4EA4A319" w:rsidR="00F04E9D" w:rsidRDefault="00F04E9D" w:rsidP="00C67C71">
            <w:pPr>
              <w:spacing w:before="40" w:after="40"/>
              <w:jc w:val="center"/>
              <w:rPr>
                <w:rFonts w:ascii="Arial" w:hAnsi="Arial" w:cs="Arial"/>
                <w:b/>
                <w:sz w:val="16"/>
                <w:szCs w:val="16"/>
              </w:rPr>
            </w:pPr>
            <w:r>
              <w:rPr>
                <w:rFonts w:ascii="Arial" w:hAnsi="Arial" w:cs="Arial"/>
                <w:b/>
                <w:sz w:val="16"/>
                <w:szCs w:val="16"/>
              </w:rPr>
              <w:t>LIMITED   ASSURANCE</w:t>
            </w:r>
          </w:p>
          <w:p w14:paraId="7A8DD333" w14:textId="77777777" w:rsidR="00F04E9D" w:rsidRDefault="00F04E9D" w:rsidP="00C67C71">
            <w:pPr>
              <w:spacing w:before="40" w:after="40"/>
              <w:jc w:val="center"/>
              <w:rPr>
                <w:rFonts w:ascii="Arial" w:hAnsi="Arial" w:cs="Arial"/>
                <w:b/>
                <w:sz w:val="16"/>
                <w:szCs w:val="16"/>
              </w:rPr>
            </w:pPr>
            <w:r>
              <w:rPr>
                <w:rFonts w:ascii="Arial" w:hAnsi="Arial" w:cs="Arial"/>
                <w:b/>
                <w:sz w:val="16"/>
                <w:szCs w:val="16"/>
              </w:rPr>
              <w:t>June 2023</w:t>
            </w:r>
          </w:p>
          <w:p w14:paraId="5C0B434C" w14:textId="77777777" w:rsidR="009C7C52" w:rsidRDefault="009C7C52" w:rsidP="00C67C71">
            <w:pPr>
              <w:spacing w:before="40" w:after="40"/>
              <w:jc w:val="center"/>
              <w:rPr>
                <w:rFonts w:ascii="Arial" w:hAnsi="Arial" w:cs="Arial"/>
                <w:b/>
                <w:color w:val="0070C0"/>
                <w:sz w:val="18"/>
                <w:szCs w:val="18"/>
              </w:rPr>
            </w:pPr>
          </w:p>
          <w:p w14:paraId="53FEEF6E" w14:textId="77777777" w:rsidR="00984FA3" w:rsidRDefault="00984FA3" w:rsidP="00C67C71">
            <w:pPr>
              <w:spacing w:before="40" w:after="40"/>
              <w:jc w:val="center"/>
              <w:rPr>
                <w:rFonts w:ascii="Arial" w:hAnsi="Arial" w:cs="Arial"/>
                <w:b/>
                <w:color w:val="0070C0"/>
                <w:sz w:val="18"/>
                <w:szCs w:val="18"/>
              </w:rPr>
            </w:pPr>
          </w:p>
          <w:p w14:paraId="1872DC47" w14:textId="3FF2B9D1" w:rsidR="004E665F" w:rsidRDefault="004E665F" w:rsidP="00C67C71">
            <w:pPr>
              <w:spacing w:before="40" w:after="40"/>
              <w:jc w:val="center"/>
              <w:rPr>
                <w:rFonts w:ascii="Arial" w:hAnsi="Arial" w:cs="Arial"/>
                <w:b/>
                <w:color w:val="0070C0"/>
                <w:sz w:val="18"/>
                <w:szCs w:val="18"/>
              </w:rPr>
            </w:pPr>
          </w:p>
        </w:tc>
        <w:tc>
          <w:tcPr>
            <w:tcW w:w="426" w:type="dxa"/>
            <w:shd w:val="clear" w:color="auto" w:fill="FF0000"/>
          </w:tcPr>
          <w:p w14:paraId="09794E23" w14:textId="77777777" w:rsidR="00F04E9D" w:rsidRPr="00D64F4A" w:rsidRDefault="00F04E9D" w:rsidP="00B8612F">
            <w:pPr>
              <w:spacing w:before="40" w:after="40"/>
              <w:rPr>
                <w:rFonts w:ascii="Arial" w:hAnsi="Arial" w:cs="Arial"/>
                <w:sz w:val="20"/>
                <w:szCs w:val="20"/>
              </w:rPr>
            </w:pPr>
          </w:p>
        </w:tc>
        <w:tc>
          <w:tcPr>
            <w:tcW w:w="1984" w:type="dxa"/>
          </w:tcPr>
          <w:p w14:paraId="4C114932" w14:textId="518EAEF4" w:rsidR="00F04E9D" w:rsidRPr="007B1EA6" w:rsidRDefault="00F04E9D" w:rsidP="00F56400">
            <w:pPr>
              <w:spacing w:before="40" w:after="40"/>
              <w:rPr>
                <w:rFonts w:ascii="Arial" w:hAnsi="Arial" w:cs="Arial"/>
                <w:bCs/>
                <w:sz w:val="18"/>
                <w:szCs w:val="18"/>
                <w:u w:val="single"/>
              </w:rPr>
            </w:pPr>
            <w:r>
              <w:rPr>
                <w:rFonts w:ascii="Arial" w:hAnsi="Arial" w:cs="Arial"/>
                <w:bCs/>
                <w:sz w:val="18"/>
                <w:szCs w:val="18"/>
                <w:u w:val="single"/>
              </w:rPr>
              <w:t>4.1 End of Contract Arrangements</w:t>
            </w:r>
          </w:p>
        </w:tc>
        <w:tc>
          <w:tcPr>
            <w:tcW w:w="11062" w:type="dxa"/>
          </w:tcPr>
          <w:p w14:paraId="283A0F06" w14:textId="46A5B6F1" w:rsidR="00F04E9D" w:rsidRPr="00C67C71" w:rsidRDefault="00C96D80" w:rsidP="0035080F">
            <w:pPr>
              <w:autoSpaceDE w:val="0"/>
              <w:autoSpaceDN w:val="0"/>
              <w:adjustRightInd w:val="0"/>
              <w:spacing w:before="40" w:after="40"/>
              <w:rPr>
                <w:rFonts w:ascii="Arial" w:hAnsi="Arial" w:cs="Arial"/>
                <w:sz w:val="20"/>
                <w:szCs w:val="20"/>
              </w:rPr>
            </w:pPr>
            <w:r>
              <w:rPr>
                <w:rFonts w:ascii="Arial" w:hAnsi="Arial" w:cs="Arial"/>
                <w:b/>
                <w:color w:val="000000"/>
                <w:sz w:val="20"/>
                <w:szCs w:val="20"/>
                <w:u w:val="single"/>
              </w:rPr>
              <w:t xml:space="preserve">High Priority </w:t>
            </w:r>
            <w:r w:rsidR="00F04E9D" w:rsidRPr="00C67C71">
              <w:rPr>
                <w:rFonts w:ascii="Arial" w:hAnsi="Arial" w:cs="Arial"/>
                <w:b/>
                <w:color w:val="000000"/>
                <w:sz w:val="20"/>
                <w:szCs w:val="20"/>
                <w:u w:val="single"/>
              </w:rPr>
              <w:t>Recommendation:</w:t>
            </w:r>
            <w:r w:rsidR="00F04E9D" w:rsidRPr="00C67C71">
              <w:rPr>
                <w:rFonts w:ascii="Arial" w:hAnsi="Arial" w:cs="Arial"/>
                <w:sz w:val="20"/>
                <w:szCs w:val="20"/>
              </w:rPr>
              <w:t xml:space="preserve"> The OPCC should ensure that, as laid out in the Commissioning Strategy 2021-2024, a final exit/lessons learned stage is conducted for expiring contracts. This should involve consideration of the effectiveness of the provider in achieving the objectives of the partnership, the performance of the provider in relation to general procurement criteria, and lessons learned assessment. An effective audit trail should be maintained for this process, including a final decision regarding any decisions to re-commission the incumbent provider.</w:t>
            </w:r>
          </w:p>
          <w:p w14:paraId="18D6EACC" w14:textId="4092C80A" w:rsidR="00F04E9D" w:rsidRPr="00C67C71" w:rsidRDefault="00F04E9D" w:rsidP="0035080F">
            <w:pPr>
              <w:autoSpaceDE w:val="0"/>
              <w:autoSpaceDN w:val="0"/>
              <w:adjustRightInd w:val="0"/>
              <w:spacing w:before="40" w:after="40"/>
              <w:rPr>
                <w:rFonts w:ascii="Arial" w:hAnsi="Arial" w:cs="Arial"/>
                <w:color w:val="000000"/>
                <w:sz w:val="20"/>
                <w:szCs w:val="20"/>
              </w:rPr>
            </w:pPr>
            <w:r w:rsidRPr="00C67C71">
              <w:rPr>
                <w:rFonts w:ascii="Arial" w:hAnsi="Arial" w:cs="Arial"/>
                <w:b/>
                <w:color w:val="000000"/>
                <w:sz w:val="20"/>
                <w:szCs w:val="20"/>
                <w:u w:val="single"/>
              </w:rPr>
              <w:t>Initial Management Response:</w:t>
            </w:r>
            <w:r w:rsidRPr="00C67C71">
              <w:rPr>
                <w:rFonts w:ascii="Arial" w:hAnsi="Arial" w:cs="Arial"/>
                <w:sz w:val="20"/>
                <w:szCs w:val="20"/>
              </w:rPr>
              <w:t xml:space="preserve"> Documents and process are in place but not currently used in existing contracts, going forward will plan in with providers at the start of all new contracts. The process will be implemented for expiring contracts and relevant dates will be set in place to plan for this.</w:t>
            </w:r>
          </w:p>
          <w:p w14:paraId="000544F2" w14:textId="43D1E287" w:rsidR="00DC48C8" w:rsidRDefault="00F04E9D" w:rsidP="004257F0">
            <w:pPr>
              <w:shd w:val="clear" w:color="auto" w:fill="FFFFFF" w:themeFill="background1"/>
              <w:rPr>
                <w:rFonts w:ascii="Arial" w:hAnsi="Arial" w:cs="Arial"/>
                <w:b/>
                <w:sz w:val="20"/>
                <w:szCs w:val="20"/>
              </w:rPr>
            </w:pPr>
            <w:r w:rsidRPr="00377174">
              <w:rPr>
                <w:rFonts w:ascii="Arial" w:hAnsi="Arial" w:cs="Arial"/>
                <w:b/>
                <w:sz w:val="20"/>
                <w:szCs w:val="20"/>
                <w:u w:val="single"/>
              </w:rPr>
              <w:t>Target</w:t>
            </w:r>
            <w:r w:rsidRPr="00A42D97">
              <w:rPr>
                <w:rFonts w:ascii="Arial" w:hAnsi="Arial" w:cs="Arial"/>
                <w:b/>
                <w:sz w:val="20"/>
                <w:szCs w:val="20"/>
              </w:rPr>
              <w:t xml:space="preserve"> - Implemented by </w:t>
            </w:r>
            <w:r w:rsidRPr="00A42D97">
              <w:rPr>
                <w:rFonts w:ascii="Arial" w:hAnsi="Arial" w:cs="Arial"/>
                <w:b/>
                <w:dstrike/>
                <w:sz w:val="20"/>
                <w:szCs w:val="20"/>
              </w:rPr>
              <w:t>May 2023</w:t>
            </w:r>
            <w:r w:rsidR="00DC48C8" w:rsidRPr="006D0C25">
              <w:rPr>
                <w:rFonts w:ascii="Arial" w:hAnsi="Arial" w:cs="Arial"/>
                <w:sz w:val="20"/>
                <w:szCs w:val="20"/>
              </w:rPr>
              <w:t xml:space="preserve"> </w:t>
            </w:r>
            <w:r w:rsidR="004257F0" w:rsidRPr="004257F0">
              <w:rPr>
                <w:rFonts w:ascii="Arial" w:hAnsi="Arial" w:cs="Arial"/>
                <w:strike/>
                <w:sz w:val="20"/>
                <w:szCs w:val="20"/>
              </w:rPr>
              <w:t>Charlotte Highcock – Commissioning Manager</w:t>
            </w:r>
            <w:r w:rsidR="004257F0">
              <w:rPr>
                <w:rFonts w:ascii="Arial" w:hAnsi="Arial" w:cs="Arial"/>
                <w:sz w:val="20"/>
                <w:szCs w:val="20"/>
              </w:rPr>
              <w:t xml:space="preserve"> </w:t>
            </w:r>
            <w:r w:rsidR="00A42D97" w:rsidRPr="00A42D97">
              <w:rPr>
                <w:rFonts w:ascii="Arial" w:hAnsi="Arial" w:cs="Arial"/>
                <w:b/>
                <w:sz w:val="20"/>
                <w:szCs w:val="20"/>
              </w:rPr>
              <w:t xml:space="preserve">July 2024 </w:t>
            </w:r>
            <w:r w:rsidR="00DC48C8" w:rsidRPr="00DC48C8">
              <w:rPr>
                <w:rFonts w:ascii="Arial" w:hAnsi="Arial" w:cs="Arial"/>
                <w:b/>
                <w:sz w:val="20"/>
                <w:szCs w:val="20"/>
              </w:rPr>
              <w:t xml:space="preserve">Siobhan Peters – Director of Strategy, Partnerships &amp; Commissioning OPCC LLR </w:t>
            </w:r>
          </w:p>
          <w:p w14:paraId="4DF79974" w14:textId="2EC6C405" w:rsidR="00F04E9D" w:rsidRDefault="00F04E9D" w:rsidP="00B107BB">
            <w:pPr>
              <w:rPr>
                <w:rFonts w:ascii="Arial" w:hAnsi="Arial" w:cs="Arial"/>
                <w:sz w:val="20"/>
                <w:szCs w:val="20"/>
              </w:rPr>
            </w:pPr>
          </w:p>
          <w:p w14:paraId="1A5AB53B" w14:textId="59514DF3" w:rsidR="00F04E9D" w:rsidRPr="006D0C25" w:rsidRDefault="00F04E9D" w:rsidP="00B107BB">
            <w:pPr>
              <w:jc w:val="center"/>
              <w:rPr>
                <w:rFonts w:ascii="Arial" w:hAnsi="Arial" w:cs="Arial"/>
                <w:sz w:val="20"/>
                <w:szCs w:val="20"/>
              </w:rPr>
            </w:pPr>
          </w:p>
          <w:p w14:paraId="7FCF75BF" w14:textId="59B5100D" w:rsidR="0071260C" w:rsidRPr="0071260C" w:rsidRDefault="00D05DBB" w:rsidP="0071260C">
            <w:pPr>
              <w:shd w:val="clear" w:color="auto" w:fill="DEEAF6" w:themeFill="accent1" w:themeFillTint="33"/>
              <w:autoSpaceDE w:val="0"/>
              <w:autoSpaceDN w:val="0"/>
              <w:adjustRightInd w:val="0"/>
              <w:rPr>
                <w:rFonts w:ascii="Arial" w:hAnsi="Arial" w:cs="Arial"/>
                <w:bCs/>
                <w:sz w:val="20"/>
                <w:szCs w:val="20"/>
              </w:rPr>
            </w:pPr>
            <w:r w:rsidRPr="00D05DBB">
              <w:rPr>
                <w:rFonts w:ascii="Arial" w:hAnsi="Arial" w:cs="Arial"/>
                <w:b/>
                <w:bCs/>
                <w:color w:val="002060"/>
              </w:rPr>
              <w:t xml:space="preserve">UPDATE </w:t>
            </w:r>
            <w:r w:rsidR="0071260C">
              <w:rPr>
                <w:rFonts w:ascii="Arial" w:hAnsi="Arial" w:cs="Arial"/>
                <w:b/>
                <w:bCs/>
                <w:color w:val="002060"/>
              </w:rPr>
              <w:t>April 2025</w:t>
            </w:r>
            <w:r w:rsidRPr="00D05DBB">
              <w:rPr>
                <w:rFonts w:ascii="Arial" w:hAnsi="Arial" w:cs="Arial"/>
                <w:b/>
                <w:bCs/>
                <w:color w:val="002060"/>
              </w:rPr>
              <w:t xml:space="preserve">: </w:t>
            </w:r>
            <w:r w:rsidR="0071260C" w:rsidRPr="0071260C">
              <w:rPr>
                <w:rFonts w:ascii="Arial" w:hAnsi="Arial" w:cs="Arial"/>
                <w:bCs/>
                <w:sz w:val="20"/>
                <w:szCs w:val="20"/>
              </w:rPr>
              <w:t xml:space="preserve">Forvis/Mazars </w:t>
            </w:r>
            <w:r w:rsidR="0028629A">
              <w:rPr>
                <w:rFonts w:ascii="Arial" w:hAnsi="Arial" w:cs="Arial"/>
                <w:bCs/>
                <w:sz w:val="20"/>
                <w:szCs w:val="20"/>
              </w:rPr>
              <w:t xml:space="preserve">auditors </w:t>
            </w:r>
            <w:r w:rsidR="0071260C" w:rsidRPr="0071260C">
              <w:rPr>
                <w:rFonts w:ascii="Arial" w:hAnsi="Arial" w:cs="Arial"/>
                <w:bCs/>
                <w:sz w:val="20"/>
                <w:szCs w:val="20"/>
              </w:rPr>
              <w:t>revisited this recommendation in January 2025 with the following findings:</w:t>
            </w:r>
          </w:p>
          <w:p w14:paraId="6020AFA0" w14:textId="766AF1E9" w:rsidR="0071260C" w:rsidRPr="00DC7307" w:rsidRDefault="0071260C" w:rsidP="0071260C">
            <w:pPr>
              <w:shd w:val="clear" w:color="auto" w:fill="DEEAF6" w:themeFill="accent1" w:themeFillTint="33"/>
              <w:autoSpaceDE w:val="0"/>
              <w:autoSpaceDN w:val="0"/>
              <w:adjustRightInd w:val="0"/>
              <w:rPr>
                <w:rFonts w:ascii="Arial" w:eastAsiaTheme="minorHAnsi" w:hAnsi="Arial" w:cs="Arial"/>
                <w:b/>
                <w:bCs/>
                <w:sz w:val="20"/>
                <w:szCs w:val="20"/>
                <w:u w:val="single"/>
              </w:rPr>
            </w:pPr>
            <w:r w:rsidRPr="00DC7307">
              <w:rPr>
                <w:rFonts w:ascii="Arial" w:eastAsiaTheme="minorHAnsi" w:hAnsi="Arial" w:cs="Arial"/>
                <w:b/>
                <w:bCs/>
                <w:sz w:val="20"/>
                <w:szCs w:val="20"/>
                <w:u w:val="single"/>
              </w:rPr>
              <w:t>Implemented</w:t>
            </w:r>
          </w:p>
          <w:p w14:paraId="08B3778D" w14:textId="27CADB66" w:rsidR="0071260C" w:rsidRPr="0071260C" w:rsidRDefault="0071260C" w:rsidP="0071260C">
            <w:pPr>
              <w:shd w:val="clear" w:color="auto" w:fill="DEEAF6" w:themeFill="accent1" w:themeFillTint="33"/>
              <w:autoSpaceDE w:val="0"/>
              <w:autoSpaceDN w:val="0"/>
              <w:adjustRightInd w:val="0"/>
              <w:rPr>
                <w:rFonts w:ascii="Arial" w:eastAsiaTheme="minorHAnsi" w:hAnsi="Arial" w:cs="Arial"/>
                <w:sz w:val="20"/>
                <w:szCs w:val="20"/>
              </w:rPr>
            </w:pPr>
            <w:r w:rsidRPr="0071260C">
              <w:rPr>
                <w:rFonts w:ascii="Arial" w:eastAsiaTheme="minorHAnsi" w:hAnsi="Arial" w:cs="Arial"/>
                <w:sz w:val="20"/>
                <w:szCs w:val="20"/>
              </w:rPr>
              <w:t>Audit confirmed for the only service that has been decommissioned since the previous audit in June 2023, the ‘Target Hardening’ service with 24-7 Locks, that an exit interview was held and retained.</w:t>
            </w:r>
          </w:p>
          <w:p w14:paraId="2C4FB2CB" w14:textId="77777777" w:rsidR="0071260C" w:rsidRPr="0071260C" w:rsidRDefault="0071260C" w:rsidP="0071260C">
            <w:pPr>
              <w:shd w:val="clear" w:color="auto" w:fill="DEEAF6" w:themeFill="accent1" w:themeFillTint="33"/>
              <w:autoSpaceDE w:val="0"/>
              <w:autoSpaceDN w:val="0"/>
              <w:adjustRightInd w:val="0"/>
              <w:rPr>
                <w:rFonts w:ascii="Arial" w:eastAsiaTheme="minorHAnsi" w:hAnsi="Arial" w:cs="Arial"/>
                <w:sz w:val="20"/>
                <w:szCs w:val="20"/>
              </w:rPr>
            </w:pPr>
          </w:p>
          <w:p w14:paraId="23F96DE0" w14:textId="4586F34C" w:rsidR="0071260C" w:rsidRPr="0071260C" w:rsidRDefault="0071260C" w:rsidP="0071260C">
            <w:pPr>
              <w:shd w:val="clear" w:color="auto" w:fill="DEEAF6" w:themeFill="accent1" w:themeFillTint="33"/>
              <w:autoSpaceDE w:val="0"/>
              <w:autoSpaceDN w:val="0"/>
              <w:adjustRightInd w:val="0"/>
              <w:rPr>
                <w:rFonts w:ascii="Arial" w:eastAsiaTheme="minorHAnsi" w:hAnsi="Arial" w:cs="Arial"/>
                <w:sz w:val="20"/>
                <w:szCs w:val="20"/>
              </w:rPr>
            </w:pPr>
            <w:r w:rsidRPr="0071260C">
              <w:rPr>
                <w:rFonts w:ascii="Arial" w:eastAsiaTheme="minorHAnsi" w:hAnsi="Arial" w:cs="Arial"/>
                <w:sz w:val="20"/>
                <w:szCs w:val="20"/>
              </w:rPr>
              <w:t>Details captured in the exit interview included contract performance data, successes of the contract, challenges to the contract and also general contract management notes. We were informed by the OPCC Director of Strategy,</w:t>
            </w:r>
          </w:p>
          <w:p w14:paraId="6278772A" w14:textId="0461E45F" w:rsidR="0071260C" w:rsidRPr="0071260C" w:rsidRDefault="0071260C" w:rsidP="0071260C">
            <w:pPr>
              <w:shd w:val="clear" w:color="auto" w:fill="DEEAF6" w:themeFill="accent1" w:themeFillTint="33"/>
              <w:autoSpaceDE w:val="0"/>
              <w:autoSpaceDN w:val="0"/>
              <w:adjustRightInd w:val="0"/>
              <w:rPr>
                <w:rFonts w:ascii="Arial" w:eastAsiaTheme="minorHAnsi" w:hAnsi="Arial" w:cs="Arial"/>
                <w:sz w:val="20"/>
                <w:szCs w:val="20"/>
              </w:rPr>
            </w:pPr>
            <w:r w:rsidRPr="0071260C">
              <w:rPr>
                <w:rFonts w:ascii="Arial" w:eastAsiaTheme="minorHAnsi" w:hAnsi="Arial" w:cs="Arial"/>
                <w:sz w:val="20"/>
                <w:szCs w:val="20"/>
              </w:rPr>
              <w:t xml:space="preserve">Partnerships </w:t>
            </w:r>
            <w:r w:rsidR="0028629A">
              <w:rPr>
                <w:rFonts w:ascii="Arial" w:eastAsiaTheme="minorHAnsi" w:hAnsi="Arial" w:cs="Arial"/>
                <w:sz w:val="20"/>
                <w:szCs w:val="20"/>
              </w:rPr>
              <w:t>and</w:t>
            </w:r>
            <w:r w:rsidRPr="0071260C">
              <w:rPr>
                <w:rFonts w:ascii="Arial" w:eastAsiaTheme="minorHAnsi" w:hAnsi="Arial" w:cs="Arial"/>
                <w:sz w:val="20"/>
                <w:szCs w:val="20"/>
              </w:rPr>
              <w:t xml:space="preserve"> Commissioning that all future decommissioned services will follow the same format.</w:t>
            </w:r>
          </w:p>
          <w:p w14:paraId="030227F8" w14:textId="77777777" w:rsidR="0071260C" w:rsidRPr="0071260C" w:rsidRDefault="0071260C" w:rsidP="0071260C">
            <w:pPr>
              <w:shd w:val="clear" w:color="auto" w:fill="DEEAF6" w:themeFill="accent1" w:themeFillTint="33"/>
              <w:autoSpaceDE w:val="0"/>
              <w:autoSpaceDN w:val="0"/>
              <w:adjustRightInd w:val="0"/>
              <w:rPr>
                <w:rFonts w:ascii="Arial" w:eastAsiaTheme="minorHAnsi" w:hAnsi="Arial" w:cs="Arial"/>
                <w:sz w:val="20"/>
                <w:szCs w:val="20"/>
              </w:rPr>
            </w:pPr>
          </w:p>
          <w:p w14:paraId="3451830B" w14:textId="31BBAB1E" w:rsidR="00D05DBB" w:rsidRPr="0071260C" w:rsidRDefault="0071260C" w:rsidP="0071260C">
            <w:pPr>
              <w:shd w:val="clear" w:color="auto" w:fill="DEEAF6" w:themeFill="accent1" w:themeFillTint="33"/>
              <w:autoSpaceDE w:val="0"/>
              <w:autoSpaceDN w:val="0"/>
              <w:adjustRightInd w:val="0"/>
              <w:rPr>
                <w:rFonts w:ascii="Arial" w:eastAsiaTheme="minorHAnsi" w:hAnsi="Arial" w:cs="Arial"/>
                <w:b/>
                <w:bCs/>
              </w:rPr>
            </w:pPr>
            <w:r w:rsidRPr="0071260C">
              <w:rPr>
                <w:rFonts w:ascii="Arial" w:eastAsiaTheme="minorHAnsi" w:hAnsi="Arial" w:cs="Arial"/>
                <w:sz w:val="20"/>
                <w:szCs w:val="20"/>
              </w:rPr>
              <w:t>Audit also reviewed an ‘Exit Strategy’ document for a domestic abuse project that is due to end in March 2025. Such Strategy outlines the steps to manage the exit of the project in order to minimise impact for all affected parties.</w:t>
            </w:r>
          </w:p>
          <w:p w14:paraId="4E31E159" w14:textId="3081273C" w:rsidR="001A29F1" w:rsidRPr="0071260C" w:rsidRDefault="0071260C" w:rsidP="0071260C">
            <w:pPr>
              <w:shd w:val="clear" w:color="auto" w:fill="FFFFFF" w:themeFill="background1"/>
              <w:autoSpaceDE w:val="0"/>
              <w:autoSpaceDN w:val="0"/>
              <w:adjustRightInd w:val="0"/>
              <w:spacing w:before="40" w:after="40"/>
              <w:jc w:val="center"/>
              <w:rPr>
                <w:rFonts w:ascii="Arial" w:hAnsi="Arial" w:cs="Arial"/>
                <w:b/>
                <w:color w:val="00B050"/>
                <w:sz w:val="28"/>
                <w:szCs w:val="28"/>
              </w:rPr>
            </w:pPr>
            <w:r>
              <w:rPr>
                <w:rFonts w:ascii="Arial" w:hAnsi="Arial" w:cs="Arial"/>
                <w:b/>
                <w:color w:val="00B050"/>
                <w:sz w:val="28"/>
                <w:szCs w:val="28"/>
              </w:rPr>
              <w:t>PROPOSED CLOSED</w:t>
            </w:r>
          </w:p>
        </w:tc>
      </w:tr>
      <w:tr w:rsidR="00F04E9D" w14:paraId="408ABAC7" w14:textId="77777777" w:rsidTr="006671FF">
        <w:trPr>
          <w:jc w:val="center"/>
        </w:trPr>
        <w:tc>
          <w:tcPr>
            <w:tcW w:w="1696" w:type="dxa"/>
          </w:tcPr>
          <w:p w14:paraId="23D59C0B" w14:textId="61F7EC9D" w:rsidR="00F04E9D" w:rsidRDefault="00F04E9D" w:rsidP="00B8612F">
            <w:pPr>
              <w:spacing w:before="40" w:after="40"/>
              <w:jc w:val="center"/>
              <w:rPr>
                <w:rFonts w:ascii="Arial" w:hAnsi="Arial" w:cs="Arial"/>
                <w:b/>
                <w:color w:val="0070C0"/>
                <w:sz w:val="18"/>
                <w:szCs w:val="18"/>
              </w:rPr>
            </w:pPr>
            <w:r>
              <w:rPr>
                <w:rFonts w:ascii="Arial" w:hAnsi="Arial" w:cs="Arial"/>
                <w:b/>
                <w:color w:val="0070C0"/>
                <w:sz w:val="18"/>
                <w:szCs w:val="18"/>
              </w:rPr>
              <w:lastRenderedPageBreak/>
              <w:t>“</w:t>
            </w:r>
          </w:p>
        </w:tc>
        <w:tc>
          <w:tcPr>
            <w:tcW w:w="426" w:type="dxa"/>
            <w:shd w:val="clear" w:color="auto" w:fill="FFC000" w:themeFill="accent4"/>
          </w:tcPr>
          <w:p w14:paraId="54D00998" w14:textId="77777777" w:rsidR="00F04E9D" w:rsidRPr="00D64F4A" w:rsidRDefault="00F04E9D" w:rsidP="00B8612F">
            <w:pPr>
              <w:spacing w:before="40" w:after="40"/>
              <w:rPr>
                <w:rFonts w:ascii="Arial" w:hAnsi="Arial" w:cs="Arial"/>
                <w:sz w:val="20"/>
                <w:szCs w:val="20"/>
              </w:rPr>
            </w:pPr>
          </w:p>
        </w:tc>
        <w:tc>
          <w:tcPr>
            <w:tcW w:w="1984" w:type="dxa"/>
          </w:tcPr>
          <w:p w14:paraId="249AEDDE" w14:textId="26CC3830" w:rsidR="00F04E9D" w:rsidRPr="007B1EA6" w:rsidRDefault="00F04E9D" w:rsidP="00F56400">
            <w:pPr>
              <w:spacing w:before="40" w:after="40"/>
              <w:rPr>
                <w:rFonts w:ascii="Arial" w:hAnsi="Arial" w:cs="Arial"/>
                <w:bCs/>
                <w:sz w:val="18"/>
                <w:szCs w:val="18"/>
                <w:u w:val="single"/>
              </w:rPr>
            </w:pPr>
            <w:r>
              <w:rPr>
                <w:rFonts w:ascii="Arial" w:hAnsi="Arial" w:cs="Arial"/>
                <w:bCs/>
                <w:sz w:val="18"/>
                <w:szCs w:val="18"/>
                <w:u w:val="single"/>
              </w:rPr>
              <w:t>4.3 Compliance agreements</w:t>
            </w:r>
          </w:p>
        </w:tc>
        <w:tc>
          <w:tcPr>
            <w:tcW w:w="11062" w:type="dxa"/>
          </w:tcPr>
          <w:p w14:paraId="40D43AB1" w14:textId="1FA0C7D7" w:rsidR="00F04E9D" w:rsidRPr="001B383D" w:rsidRDefault="00C96D80" w:rsidP="006F2EC4">
            <w:pPr>
              <w:autoSpaceDE w:val="0"/>
              <w:autoSpaceDN w:val="0"/>
              <w:adjustRightInd w:val="0"/>
              <w:spacing w:before="40" w:after="40"/>
              <w:rPr>
                <w:rFonts w:ascii="Arial" w:hAnsi="Arial" w:cs="Arial"/>
                <w:sz w:val="20"/>
                <w:szCs w:val="20"/>
              </w:rPr>
            </w:pPr>
            <w:r>
              <w:rPr>
                <w:rFonts w:ascii="Arial" w:hAnsi="Arial" w:cs="Arial"/>
                <w:b/>
                <w:color w:val="000000"/>
                <w:sz w:val="20"/>
                <w:szCs w:val="20"/>
                <w:u w:val="single"/>
              </w:rPr>
              <w:t xml:space="preserve">Medium Priority </w:t>
            </w:r>
            <w:r w:rsidR="00F04E9D" w:rsidRPr="001B383D">
              <w:rPr>
                <w:rFonts w:ascii="Arial" w:hAnsi="Arial" w:cs="Arial"/>
                <w:b/>
                <w:color w:val="000000"/>
                <w:sz w:val="20"/>
                <w:szCs w:val="20"/>
                <w:u w:val="single"/>
              </w:rPr>
              <w:t>Recommendation:</w:t>
            </w:r>
            <w:r w:rsidR="00F04E9D" w:rsidRPr="001B383D">
              <w:rPr>
                <w:rFonts w:ascii="Arial" w:hAnsi="Arial" w:cs="Arial"/>
                <w:sz w:val="20"/>
                <w:szCs w:val="20"/>
              </w:rPr>
              <w:t xml:space="preserve">  The OPCC should ensure that meeting and reporting requirements are clearly laid out in the contract/JWA. A standard terms schedule should be developed and applied to all partnership contracts, which include but not limited to; meeting requirements, contract management, exiting contract and arbitration for poor performance. The OPCC should maintain a risk register for any primary governance arrangements for all partnerships, which should be updated at each meeting and include seminal risks that would inhibit the stated objectives of the partnership or the wider objectives of the OPCC</w:t>
            </w:r>
          </w:p>
          <w:p w14:paraId="301D21E3" w14:textId="77777777" w:rsidR="00F04E9D" w:rsidRPr="001B383D" w:rsidRDefault="00F04E9D" w:rsidP="006F2EC4">
            <w:pPr>
              <w:autoSpaceDE w:val="0"/>
              <w:autoSpaceDN w:val="0"/>
              <w:adjustRightInd w:val="0"/>
              <w:spacing w:before="40" w:after="40"/>
              <w:rPr>
                <w:rFonts w:ascii="Arial" w:hAnsi="Arial" w:cs="Arial"/>
                <w:sz w:val="20"/>
                <w:szCs w:val="20"/>
              </w:rPr>
            </w:pPr>
            <w:r w:rsidRPr="001B383D">
              <w:rPr>
                <w:rFonts w:ascii="Arial" w:hAnsi="Arial" w:cs="Arial"/>
                <w:b/>
                <w:color w:val="000000"/>
                <w:sz w:val="20"/>
                <w:szCs w:val="20"/>
                <w:u w:val="single"/>
              </w:rPr>
              <w:t>Initial Management Response:</w:t>
            </w:r>
            <w:r w:rsidRPr="001B383D">
              <w:rPr>
                <w:rFonts w:ascii="Arial" w:hAnsi="Arial" w:cs="Arial"/>
                <w:sz w:val="20"/>
                <w:szCs w:val="20"/>
              </w:rPr>
              <w:t xml:space="preserve"> As above relating to the contract/JWA. A new risk register started April 2023 for CARA contract in line with new contract term. </w:t>
            </w:r>
          </w:p>
          <w:p w14:paraId="75F06D73" w14:textId="7B146E3C" w:rsidR="00F04E9D" w:rsidRPr="000A7B66" w:rsidRDefault="00F04E9D" w:rsidP="0035080F">
            <w:pPr>
              <w:autoSpaceDE w:val="0"/>
              <w:autoSpaceDN w:val="0"/>
              <w:adjustRightInd w:val="0"/>
              <w:spacing w:before="40" w:after="40"/>
              <w:rPr>
                <w:rFonts w:ascii="Arial" w:hAnsi="Arial" w:cs="Arial"/>
                <w:b/>
                <w:sz w:val="20"/>
                <w:szCs w:val="20"/>
              </w:rPr>
            </w:pPr>
            <w:r w:rsidRPr="001B383D">
              <w:rPr>
                <w:rFonts w:ascii="Arial" w:hAnsi="Arial" w:cs="Arial"/>
                <w:b/>
                <w:color w:val="000000"/>
                <w:sz w:val="20"/>
                <w:szCs w:val="20"/>
                <w:u w:val="single"/>
              </w:rPr>
              <w:t>Target: June 2023</w:t>
            </w:r>
            <w:r w:rsidRPr="000A7B66">
              <w:rPr>
                <w:rFonts w:ascii="Arial" w:hAnsi="Arial" w:cs="Arial"/>
                <w:b/>
                <w:color w:val="000000"/>
                <w:sz w:val="20"/>
                <w:szCs w:val="20"/>
              </w:rPr>
              <w:t xml:space="preserve"> </w:t>
            </w:r>
            <w:r w:rsidR="000A7B66" w:rsidRPr="000A7B66">
              <w:rPr>
                <w:rFonts w:ascii="Arial" w:hAnsi="Arial" w:cs="Arial"/>
                <w:b/>
                <w:color w:val="000000"/>
                <w:sz w:val="20"/>
                <w:szCs w:val="20"/>
              </w:rPr>
              <w:t xml:space="preserve">Target date change to Q3 2024 - Siobhan Peters Director of Strategy, Partnerships and Commissioning  </w:t>
            </w:r>
          </w:p>
          <w:p w14:paraId="17F734B9" w14:textId="624357E2" w:rsidR="00F04E9D" w:rsidRDefault="000A7B66" w:rsidP="00984593">
            <w:pPr>
              <w:shd w:val="clear" w:color="auto" w:fill="FFFFFF" w:themeFill="background1"/>
              <w:rPr>
                <w:rFonts w:ascii="Arial" w:hAnsi="Arial" w:cs="Arial"/>
                <w:sz w:val="20"/>
                <w:szCs w:val="20"/>
              </w:rPr>
            </w:pPr>
            <w:r w:rsidRPr="006A1FAA">
              <w:rPr>
                <w:rFonts w:ascii="Arial" w:hAnsi="Arial" w:cs="Arial"/>
                <w:sz w:val="20"/>
                <w:szCs w:val="20"/>
                <w:u w:val="single"/>
              </w:rPr>
              <w:t>U</w:t>
            </w:r>
            <w:r w:rsidR="00F04E9D" w:rsidRPr="006A1FAA">
              <w:rPr>
                <w:rFonts w:ascii="Arial" w:hAnsi="Arial" w:cs="Arial"/>
                <w:sz w:val="20"/>
                <w:szCs w:val="20"/>
                <w:u w:val="single"/>
              </w:rPr>
              <w:t xml:space="preserve">pdate June 2023: </w:t>
            </w:r>
            <w:r w:rsidR="00F04E9D" w:rsidRPr="00D41C84">
              <w:rPr>
                <w:rFonts w:ascii="Arial" w:hAnsi="Arial" w:cs="Arial"/>
                <w:bCs/>
                <w:color w:val="000000"/>
                <w:sz w:val="20"/>
                <w:szCs w:val="20"/>
              </w:rPr>
              <w:t xml:space="preserve">The commissioning risk register is updated each quarter, unless any urgent issues arise where a more dynamic response is required. The new 2023/2024 contracts have KPIs within them that are managed on a quarterly basis with monitoring information and contract management meetings. This process will continue for all new contracts going forward and we will have additional support to manage this with an external consultant who will ensure that systems and processes are implemented. - </w:t>
            </w:r>
            <w:r w:rsidR="00F04E9D" w:rsidRPr="00D41C84">
              <w:rPr>
                <w:rFonts w:ascii="Arial" w:hAnsi="Arial" w:cs="Arial"/>
                <w:sz w:val="20"/>
                <w:szCs w:val="20"/>
              </w:rPr>
              <w:t xml:space="preserve">update provided by CI Nicola Streets as </w:t>
            </w:r>
            <w:r w:rsidR="00F04E9D">
              <w:rPr>
                <w:rFonts w:ascii="Arial" w:hAnsi="Arial" w:cs="Arial"/>
                <w:sz w:val="20"/>
                <w:szCs w:val="20"/>
              </w:rPr>
              <w:t xml:space="preserve">the </w:t>
            </w:r>
            <w:r w:rsidR="00F04E9D" w:rsidRPr="00D41C84">
              <w:rPr>
                <w:rFonts w:ascii="Arial" w:hAnsi="Arial" w:cs="Arial"/>
                <w:sz w:val="20"/>
                <w:szCs w:val="20"/>
              </w:rPr>
              <w:t xml:space="preserve">Commissioning Manager </w:t>
            </w:r>
            <w:r w:rsidR="00F04E9D">
              <w:rPr>
                <w:rFonts w:ascii="Arial" w:hAnsi="Arial" w:cs="Arial"/>
                <w:sz w:val="20"/>
                <w:szCs w:val="20"/>
              </w:rPr>
              <w:t xml:space="preserve">is </w:t>
            </w:r>
            <w:r w:rsidR="00F04E9D" w:rsidRPr="00D41C84">
              <w:rPr>
                <w:rFonts w:ascii="Arial" w:hAnsi="Arial" w:cs="Arial"/>
                <w:sz w:val="20"/>
                <w:szCs w:val="20"/>
              </w:rPr>
              <w:t>currently away.</w:t>
            </w:r>
          </w:p>
          <w:p w14:paraId="428A34D6" w14:textId="77777777" w:rsidR="000713FB" w:rsidRDefault="000713FB" w:rsidP="000713FB">
            <w:pPr>
              <w:autoSpaceDE w:val="0"/>
              <w:autoSpaceDN w:val="0"/>
              <w:spacing w:before="40" w:after="40"/>
              <w:rPr>
                <w:rFonts w:ascii="Arial" w:hAnsi="Arial" w:cs="Arial"/>
                <w:b/>
                <w:bCs/>
                <w:color w:val="002060"/>
              </w:rPr>
            </w:pPr>
          </w:p>
          <w:p w14:paraId="21CB96D4" w14:textId="1FD4A2AC" w:rsidR="0071260C" w:rsidRPr="0071260C" w:rsidRDefault="0071260C" w:rsidP="0071260C">
            <w:pPr>
              <w:shd w:val="clear" w:color="auto" w:fill="DEEAF6" w:themeFill="accent1" w:themeFillTint="33"/>
              <w:autoSpaceDE w:val="0"/>
              <w:autoSpaceDN w:val="0"/>
              <w:adjustRightInd w:val="0"/>
              <w:rPr>
                <w:rFonts w:ascii="Arial" w:hAnsi="Arial" w:cs="Arial"/>
                <w:bCs/>
                <w:sz w:val="20"/>
                <w:szCs w:val="20"/>
              </w:rPr>
            </w:pPr>
            <w:r w:rsidRPr="00D05DBB">
              <w:rPr>
                <w:rFonts w:ascii="Arial" w:hAnsi="Arial" w:cs="Arial"/>
                <w:b/>
                <w:bCs/>
                <w:color w:val="002060"/>
              </w:rPr>
              <w:t xml:space="preserve">UPDATE </w:t>
            </w:r>
            <w:r>
              <w:rPr>
                <w:rFonts w:ascii="Arial" w:hAnsi="Arial" w:cs="Arial"/>
                <w:b/>
                <w:bCs/>
                <w:color w:val="002060"/>
              </w:rPr>
              <w:t>April 2025</w:t>
            </w:r>
            <w:r w:rsidRPr="00D05DBB">
              <w:rPr>
                <w:rFonts w:ascii="Arial" w:hAnsi="Arial" w:cs="Arial"/>
                <w:b/>
                <w:bCs/>
                <w:color w:val="002060"/>
              </w:rPr>
              <w:t xml:space="preserve">: </w:t>
            </w:r>
            <w:r w:rsidRPr="0071260C">
              <w:rPr>
                <w:rFonts w:ascii="Arial" w:hAnsi="Arial" w:cs="Arial"/>
                <w:bCs/>
                <w:sz w:val="20"/>
                <w:szCs w:val="20"/>
              </w:rPr>
              <w:t xml:space="preserve">Forvis/Mazars </w:t>
            </w:r>
            <w:r w:rsidR="0028629A">
              <w:rPr>
                <w:rFonts w:ascii="Arial" w:hAnsi="Arial" w:cs="Arial"/>
                <w:bCs/>
                <w:sz w:val="20"/>
                <w:szCs w:val="20"/>
              </w:rPr>
              <w:t xml:space="preserve">auditors </w:t>
            </w:r>
            <w:r w:rsidRPr="0071260C">
              <w:rPr>
                <w:rFonts w:ascii="Arial" w:hAnsi="Arial" w:cs="Arial"/>
                <w:bCs/>
                <w:sz w:val="20"/>
                <w:szCs w:val="20"/>
              </w:rPr>
              <w:t>revisited this recommendation in January 2025 with the following findings:</w:t>
            </w:r>
          </w:p>
          <w:p w14:paraId="60902E3A" w14:textId="77777777" w:rsidR="0071260C" w:rsidRPr="00DC7307" w:rsidRDefault="0071260C" w:rsidP="0071260C">
            <w:pPr>
              <w:shd w:val="clear" w:color="auto" w:fill="DEEAF6" w:themeFill="accent1" w:themeFillTint="33"/>
              <w:autoSpaceDE w:val="0"/>
              <w:autoSpaceDN w:val="0"/>
              <w:adjustRightInd w:val="0"/>
              <w:rPr>
                <w:rFonts w:ascii="Arial-BoldMT" w:eastAsiaTheme="minorHAnsi" w:hAnsi="Arial-BoldMT" w:cs="Arial-BoldMT"/>
                <w:b/>
                <w:bCs/>
                <w:color w:val="464B4B"/>
                <w:sz w:val="20"/>
                <w:szCs w:val="20"/>
                <w:u w:val="single"/>
              </w:rPr>
            </w:pPr>
            <w:r w:rsidRPr="00DC7307">
              <w:rPr>
                <w:rFonts w:ascii="Arial-BoldMT" w:eastAsiaTheme="minorHAnsi" w:hAnsi="Arial-BoldMT" w:cs="Arial-BoldMT"/>
                <w:b/>
                <w:bCs/>
                <w:color w:val="464B4B"/>
                <w:sz w:val="20"/>
                <w:szCs w:val="20"/>
                <w:u w:val="single"/>
              </w:rPr>
              <w:t>Implemented</w:t>
            </w:r>
          </w:p>
          <w:p w14:paraId="3A261C27" w14:textId="77677953" w:rsidR="0071260C" w:rsidRDefault="0071260C" w:rsidP="0071260C">
            <w:pPr>
              <w:shd w:val="clear" w:color="auto" w:fill="DEEAF6" w:themeFill="accent1" w:themeFillTint="33"/>
              <w:autoSpaceDE w:val="0"/>
              <w:autoSpaceDN w:val="0"/>
              <w:adjustRightInd w:val="0"/>
              <w:rPr>
                <w:rFonts w:ascii="ArialMT" w:eastAsiaTheme="minorHAnsi" w:hAnsi="ArialMT" w:cs="ArialMT"/>
                <w:color w:val="464B4B"/>
                <w:sz w:val="20"/>
                <w:szCs w:val="20"/>
              </w:rPr>
            </w:pPr>
            <w:r>
              <w:rPr>
                <w:rFonts w:ascii="ArialMT" w:eastAsiaTheme="minorHAnsi" w:hAnsi="ArialMT" w:cs="ArialMT"/>
                <w:color w:val="464B4B"/>
                <w:sz w:val="20"/>
                <w:szCs w:val="20"/>
              </w:rPr>
              <w:t>Audit confirmed for a sample of two partnerships, CARA and LWA, that meeting requirements, contract management, exiting contract and arbitration for poor performance details are adequately captured within supporting contracts / agreements.</w:t>
            </w:r>
          </w:p>
          <w:p w14:paraId="22C245E1" w14:textId="77777777" w:rsidR="0071260C" w:rsidRDefault="0071260C" w:rsidP="0071260C">
            <w:pPr>
              <w:shd w:val="clear" w:color="auto" w:fill="DEEAF6" w:themeFill="accent1" w:themeFillTint="33"/>
              <w:autoSpaceDE w:val="0"/>
              <w:autoSpaceDN w:val="0"/>
              <w:adjustRightInd w:val="0"/>
              <w:rPr>
                <w:rFonts w:ascii="ArialMT" w:eastAsiaTheme="minorHAnsi" w:hAnsi="ArialMT" w:cs="ArialMT"/>
                <w:color w:val="464B4B"/>
                <w:sz w:val="20"/>
                <w:szCs w:val="20"/>
              </w:rPr>
            </w:pPr>
          </w:p>
          <w:p w14:paraId="3DEEB820" w14:textId="6B48FEF7" w:rsidR="0071260C" w:rsidRDefault="0071260C" w:rsidP="0071260C">
            <w:pPr>
              <w:shd w:val="clear" w:color="auto" w:fill="DEEAF6" w:themeFill="accent1" w:themeFillTint="33"/>
              <w:autoSpaceDE w:val="0"/>
              <w:autoSpaceDN w:val="0"/>
              <w:adjustRightInd w:val="0"/>
              <w:rPr>
                <w:rFonts w:ascii="ArialMT" w:eastAsiaTheme="minorHAnsi" w:hAnsi="ArialMT" w:cs="ArialMT"/>
                <w:color w:val="464B4B"/>
                <w:sz w:val="20"/>
                <w:szCs w:val="20"/>
              </w:rPr>
            </w:pPr>
            <w:r>
              <w:rPr>
                <w:rFonts w:ascii="ArialMT" w:eastAsiaTheme="minorHAnsi" w:hAnsi="ArialMT" w:cs="ArialMT"/>
                <w:color w:val="464B4B"/>
                <w:sz w:val="20"/>
                <w:szCs w:val="20"/>
              </w:rPr>
              <w:t>Audit confirmed that quarterly contract management s meetings are held for CARA and LWA as per supporting contracts / agreements and confirmed that risks are discussed at each meeting as a standing item agenda under ‘Risk Register – risks or issues to delivering the service’.</w:t>
            </w:r>
          </w:p>
          <w:p w14:paraId="06FCF1AE" w14:textId="77777777" w:rsidR="0071260C" w:rsidRDefault="0071260C" w:rsidP="0071260C">
            <w:pPr>
              <w:shd w:val="clear" w:color="auto" w:fill="DEEAF6" w:themeFill="accent1" w:themeFillTint="33"/>
              <w:autoSpaceDE w:val="0"/>
              <w:autoSpaceDN w:val="0"/>
              <w:adjustRightInd w:val="0"/>
              <w:rPr>
                <w:rFonts w:ascii="ArialMT" w:eastAsiaTheme="minorHAnsi" w:hAnsi="ArialMT" w:cs="ArialMT"/>
                <w:color w:val="464B4B"/>
                <w:sz w:val="20"/>
                <w:szCs w:val="20"/>
              </w:rPr>
            </w:pPr>
          </w:p>
          <w:p w14:paraId="657E66B0" w14:textId="77777777" w:rsidR="0071260C" w:rsidRDefault="0071260C" w:rsidP="0071260C">
            <w:pPr>
              <w:shd w:val="clear" w:color="auto" w:fill="DEEAF6" w:themeFill="accent1" w:themeFillTint="33"/>
              <w:autoSpaceDE w:val="0"/>
              <w:autoSpaceDN w:val="0"/>
              <w:adjustRightInd w:val="0"/>
              <w:rPr>
                <w:rFonts w:ascii="ArialMT" w:eastAsiaTheme="minorHAnsi" w:hAnsi="ArialMT" w:cs="ArialMT"/>
                <w:color w:val="464B4B"/>
                <w:sz w:val="20"/>
                <w:szCs w:val="20"/>
              </w:rPr>
            </w:pPr>
            <w:r>
              <w:rPr>
                <w:rFonts w:ascii="ArialMT" w:eastAsiaTheme="minorHAnsi" w:hAnsi="ArialMT" w:cs="ArialMT"/>
                <w:color w:val="464B4B"/>
                <w:sz w:val="20"/>
                <w:szCs w:val="20"/>
              </w:rPr>
              <w:t>Located on the OPCC’s Strategic Risk Register is an overarching risk relating to the management of all partner relationships. Review of the register highlights that there are eight controls recorded against such risk.</w:t>
            </w:r>
          </w:p>
          <w:p w14:paraId="2DD9D789" w14:textId="77777777" w:rsidR="008771B0" w:rsidRDefault="008771B0" w:rsidP="0071260C">
            <w:pPr>
              <w:autoSpaceDE w:val="0"/>
              <w:autoSpaceDN w:val="0"/>
              <w:adjustRightInd w:val="0"/>
              <w:jc w:val="center"/>
              <w:rPr>
                <w:rFonts w:ascii="Arial" w:hAnsi="Arial" w:cs="Arial"/>
                <w:b/>
                <w:color w:val="00B050"/>
                <w:sz w:val="28"/>
                <w:szCs w:val="28"/>
              </w:rPr>
            </w:pPr>
          </w:p>
          <w:p w14:paraId="66A41A1D" w14:textId="5E4F937C" w:rsidR="000713FB" w:rsidRPr="00710A7B" w:rsidRDefault="0071260C" w:rsidP="0071260C">
            <w:pPr>
              <w:autoSpaceDE w:val="0"/>
              <w:autoSpaceDN w:val="0"/>
              <w:adjustRightInd w:val="0"/>
              <w:jc w:val="center"/>
              <w:rPr>
                <w:rFonts w:ascii="Arial" w:hAnsi="Arial" w:cs="Arial"/>
                <w:sz w:val="20"/>
                <w:szCs w:val="20"/>
              </w:rPr>
            </w:pPr>
            <w:r>
              <w:rPr>
                <w:rFonts w:ascii="Arial" w:hAnsi="Arial" w:cs="Arial"/>
                <w:b/>
                <w:color w:val="00B050"/>
                <w:sz w:val="28"/>
                <w:szCs w:val="28"/>
              </w:rPr>
              <w:t>PROPOSED CLOSED</w:t>
            </w:r>
          </w:p>
        </w:tc>
      </w:tr>
      <w:tr w:rsidR="00F04E9D" w14:paraId="21E869EC" w14:textId="77777777" w:rsidTr="006671FF">
        <w:trPr>
          <w:jc w:val="center"/>
        </w:trPr>
        <w:tc>
          <w:tcPr>
            <w:tcW w:w="1696" w:type="dxa"/>
          </w:tcPr>
          <w:p w14:paraId="07B988E5" w14:textId="7534119E" w:rsidR="00F04E9D" w:rsidRDefault="00F04E9D" w:rsidP="00B8612F">
            <w:pPr>
              <w:spacing w:before="40" w:after="40"/>
              <w:jc w:val="center"/>
              <w:rPr>
                <w:rFonts w:ascii="Arial" w:hAnsi="Arial" w:cs="Arial"/>
                <w:b/>
                <w:color w:val="0070C0"/>
                <w:sz w:val="18"/>
                <w:szCs w:val="18"/>
              </w:rPr>
            </w:pPr>
            <w:r>
              <w:rPr>
                <w:rFonts w:ascii="Arial" w:hAnsi="Arial" w:cs="Arial"/>
                <w:b/>
                <w:color w:val="0070C0"/>
                <w:sz w:val="18"/>
                <w:szCs w:val="18"/>
              </w:rPr>
              <w:lastRenderedPageBreak/>
              <w:t>“</w:t>
            </w:r>
          </w:p>
        </w:tc>
        <w:tc>
          <w:tcPr>
            <w:tcW w:w="426" w:type="dxa"/>
            <w:shd w:val="clear" w:color="auto" w:fill="FFC000" w:themeFill="accent4"/>
          </w:tcPr>
          <w:p w14:paraId="73C5647F" w14:textId="77777777" w:rsidR="00F04E9D" w:rsidRPr="00D64F4A" w:rsidRDefault="00F04E9D" w:rsidP="00B8612F">
            <w:pPr>
              <w:spacing w:before="40" w:after="40"/>
              <w:rPr>
                <w:rFonts w:ascii="Arial" w:hAnsi="Arial" w:cs="Arial"/>
                <w:sz w:val="20"/>
                <w:szCs w:val="20"/>
              </w:rPr>
            </w:pPr>
          </w:p>
        </w:tc>
        <w:tc>
          <w:tcPr>
            <w:tcW w:w="1984" w:type="dxa"/>
          </w:tcPr>
          <w:p w14:paraId="73AB0820" w14:textId="22CB86EB" w:rsidR="00F04E9D" w:rsidRPr="007B1EA6" w:rsidRDefault="00F04E9D" w:rsidP="00F56400">
            <w:pPr>
              <w:spacing w:before="40" w:after="40"/>
              <w:rPr>
                <w:rFonts w:ascii="Arial" w:hAnsi="Arial" w:cs="Arial"/>
                <w:bCs/>
                <w:sz w:val="18"/>
                <w:szCs w:val="18"/>
                <w:u w:val="single"/>
              </w:rPr>
            </w:pPr>
            <w:r>
              <w:rPr>
                <w:rFonts w:ascii="Arial" w:hAnsi="Arial" w:cs="Arial"/>
                <w:bCs/>
                <w:sz w:val="18"/>
                <w:szCs w:val="18"/>
                <w:u w:val="single"/>
              </w:rPr>
              <w:t>4.4 Performance Monitoring</w:t>
            </w:r>
          </w:p>
        </w:tc>
        <w:tc>
          <w:tcPr>
            <w:tcW w:w="11062" w:type="dxa"/>
            <w:shd w:val="clear" w:color="auto" w:fill="auto"/>
          </w:tcPr>
          <w:p w14:paraId="1217E9BC" w14:textId="54B9EBA1" w:rsidR="00F04E9D" w:rsidRPr="001B383D" w:rsidRDefault="00C96D80" w:rsidP="001B383D">
            <w:pPr>
              <w:autoSpaceDE w:val="0"/>
              <w:autoSpaceDN w:val="0"/>
              <w:adjustRightInd w:val="0"/>
              <w:spacing w:before="40" w:after="40"/>
              <w:rPr>
                <w:rFonts w:ascii="Arial" w:hAnsi="Arial" w:cs="Arial"/>
                <w:sz w:val="20"/>
                <w:szCs w:val="20"/>
              </w:rPr>
            </w:pPr>
            <w:r>
              <w:rPr>
                <w:rFonts w:ascii="Arial" w:hAnsi="Arial" w:cs="Arial"/>
                <w:b/>
                <w:color w:val="000000"/>
                <w:sz w:val="20"/>
                <w:szCs w:val="20"/>
                <w:u w:val="single"/>
              </w:rPr>
              <w:t>Medium Priority</w:t>
            </w:r>
            <w:r w:rsidR="00F04E9D" w:rsidRPr="001B383D">
              <w:rPr>
                <w:rFonts w:ascii="Arial" w:hAnsi="Arial" w:cs="Arial"/>
                <w:b/>
                <w:color w:val="000000"/>
                <w:sz w:val="20"/>
                <w:szCs w:val="20"/>
                <w:u w:val="single"/>
              </w:rPr>
              <w:t xml:space="preserve"> Recommendation:</w:t>
            </w:r>
            <w:r w:rsidR="00F04E9D" w:rsidRPr="001B383D">
              <w:rPr>
                <w:rFonts w:ascii="Arial" w:hAnsi="Arial" w:cs="Arial"/>
                <w:sz w:val="20"/>
                <w:szCs w:val="20"/>
              </w:rPr>
              <w:t xml:space="preserve">  The OPCC should ensure that they are provided with regular, timely and comprehensive reports and updates regarding the performance of providers associated with their partnerships.</w:t>
            </w:r>
          </w:p>
          <w:p w14:paraId="3A6E8E5D" w14:textId="4A83C461" w:rsidR="00F04E9D" w:rsidRPr="001B383D" w:rsidRDefault="00F04E9D" w:rsidP="001B383D">
            <w:pPr>
              <w:autoSpaceDE w:val="0"/>
              <w:autoSpaceDN w:val="0"/>
              <w:adjustRightInd w:val="0"/>
              <w:spacing w:before="40" w:after="40"/>
              <w:rPr>
                <w:rFonts w:ascii="Arial" w:hAnsi="Arial" w:cs="Arial"/>
                <w:sz w:val="20"/>
                <w:szCs w:val="20"/>
              </w:rPr>
            </w:pPr>
            <w:r w:rsidRPr="001B383D">
              <w:rPr>
                <w:rFonts w:ascii="Arial" w:hAnsi="Arial" w:cs="Arial"/>
                <w:b/>
                <w:color w:val="000000"/>
                <w:sz w:val="20"/>
                <w:szCs w:val="20"/>
                <w:u w:val="single"/>
              </w:rPr>
              <w:t>Initial Management Response:</w:t>
            </w:r>
            <w:r w:rsidRPr="001B383D">
              <w:rPr>
                <w:rFonts w:ascii="Arial" w:hAnsi="Arial" w:cs="Arial"/>
                <w:sz w:val="20"/>
                <w:szCs w:val="20"/>
              </w:rPr>
              <w:t xml:space="preserve"> Performance framework due to be completed for commissioned services. Expectation of partners to be reviewed and clarified as above.</w:t>
            </w:r>
          </w:p>
          <w:p w14:paraId="3599FE0F" w14:textId="77777777" w:rsidR="008771B0" w:rsidRDefault="00F04E9D" w:rsidP="001B383D">
            <w:pPr>
              <w:autoSpaceDE w:val="0"/>
              <w:autoSpaceDN w:val="0"/>
              <w:adjustRightInd w:val="0"/>
              <w:spacing w:before="40" w:after="40"/>
              <w:rPr>
                <w:rFonts w:ascii="Arial" w:hAnsi="Arial" w:cs="Arial"/>
                <w:b/>
                <w:color w:val="000000"/>
                <w:sz w:val="20"/>
                <w:szCs w:val="20"/>
              </w:rPr>
            </w:pPr>
            <w:r w:rsidRPr="001B383D">
              <w:rPr>
                <w:rFonts w:ascii="Arial" w:hAnsi="Arial" w:cs="Arial"/>
                <w:b/>
                <w:color w:val="000000"/>
                <w:sz w:val="20"/>
                <w:szCs w:val="20"/>
                <w:u w:val="single"/>
              </w:rPr>
              <w:t xml:space="preserve">Target: </w:t>
            </w:r>
            <w:r w:rsidRPr="005A3E85">
              <w:rPr>
                <w:rFonts w:ascii="Arial" w:hAnsi="Arial" w:cs="Arial"/>
                <w:b/>
                <w:dstrike/>
                <w:color w:val="000000"/>
                <w:sz w:val="20"/>
                <w:szCs w:val="20"/>
                <w:u w:val="single"/>
              </w:rPr>
              <w:t>May 2023</w:t>
            </w:r>
            <w:r w:rsidRPr="00AF0449">
              <w:rPr>
                <w:rFonts w:ascii="Arial" w:hAnsi="Arial" w:cs="Arial"/>
                <w:b/>
                <w:color w:val="000000"/>
                <w:sz w:val="20"/>
                <w:szCs w:val="20"/>
              </w:rPr>
              <w:t xml:space="preserve"> </w:t>
            </w:r>
            <w:r w:rsidR="000A7B66">
              <w:rPr>
                <w:rFonts w:ascii="Arial" w:hAnsi="Arial" w:cs="Arial"/>
                <w:b/>
                <w:color w:val="000000"/>
                <w:sz w:val="20"/>
                <w:szCs w:val="20"/>
              </w:rPr>
              <w:t xml:space="preserve">Target date change to </w:t>
            </w:r>
            <w:r w:rsidR="000A7B66" w:rsidRPr="005A3E85">
              <w:rPr>
                <w:rFonts w:ascii="Arial" w:hAnsi="Arial" w:cs="Arial"/>
                <w:b/>
                <w:dstrike/>
                <w:color w:val="000000"/>
                <w:sz w:val="20"/>
                <w:szCs w:val="20"/>
              </w:rPr>
              <w:t>Q3 2024</w:t>
            </w:r>
            <w:r w:rsidR="000A7B66">
              <w:rPr>
                <w:rFonts w:ascii="Arial" w:hAnsi="Arial" w:cs="Arial"/>
                <w:b/>
                <w:color w:val="000000"/>
                <w:sz w:val="20"/>
                <w:szCs w:val="20"/>
              </w:rPr>
              <w:t xml:space="preserve"> </w:t>
            </w:r>
            <w:r w:rsidR="005A3E85">
              <w:rPr>
                <w:rFonts w:ascii="Arial" w:hAnsi="Arial" w:cs="Arial"/>
                <w:b/>
                <w:color w:val="000000"/>
                <w:sz w:val="20"/>
                <w:szCs w:val="20"/>
              </w:rPr>
              <w:t xml:space="preserve">Target date change end of </w:t>
            </w:r>
            <w:r w:rsidR="005A3E85" w:rsidRPr="006A1FAA">
              <w:rPr>
                <w:rFonts w:ascii="Arial" w:hAnsi="Arial" w:cs="Arial"/>
                <w:b/>
                <w:dstrike/>
                <w:color w:val="000000"/>
                <w:sz w:val="20"/>
                <w:szCs w:val="20"/>
              </w:rPr>
              <w:t>Q1 2024-25</w:t>
            </w:r>
            <w:r w:rsidR="005A3E85">
              <w:rPr>
                <w:rFonts w:ascii="Arial" w:hAnsi="Arial" w:cs="Arial"/>
                <w:b/>
                <w:color w:val="000000"/>
                <w:sz w:val="20"/>
                <w:szCs w:val="20"/>
              </w:rPr>
              <w:t xml:space="preserve"> </w:t>
            </w:r>
            <w:r w:rsidR="006A1FAA" w:rsidRPr="006A1FAA">
              <w:rPr>
                <w:rFonts w:ascii="Arial" w:hAnsi="Arial" w:cs="Arial"/>
                <w:b/>
                <w:color w:val="000000"/>
                <w:sz w:val="20"/>
                <w:szCs w:val="20"/>
              </w:rPr>
              <w:t>To be ready for roll out next financial year 25/26</w:t>
            </w:r>
            <w:r w:rsidR="006A1FAA">
              <w:rPr>
                <w:rFonts w:ascii="Arial" w:hAnsi="Arial" w:cs="Arial"/>
                <w:b/>
                <w:color w:val="000000"/>
                <w:sz w:val="20"/>
                <w:szCs w:val="20"/>
              </w:rPr>
              <w:t xml:space="preserve"> </w:t>
            </w:r>
            <w:r w:rsidR="000A7B66">
              <w:rPr>
                <w:rFonts w:ascii="Arial" w:hAnsi="Arial" w:cs="Arial"/>
                <w:b/>
                <w:color w:val="000000"/>
                <w:sz w:val="20"/>
                <w:szCs w:val="20"/>
              </w:rPr>
              <w:t xml:space="preserve">- </w:t>
            </w:r>
            <w:r w:rsidR="00AF0449" w:rsidRPr="00AF0449">
              <w:rPr>
                <w:rFonts w:ascii="Arial" w:hAnsi="Arial" w:cs="Arial"/>
                <w:b/>
                <w:color w:val="000000"/>
                <w:sz w:val="20"/>
                <w:szCs w:val="20"/>
              </w:rPr>
              <w:t>Siobhan Peters</w:t>
            </w:r>
            <w:r w:rsidR="00AF0449">
              <w:rPr>
                <w:rFonts w:ascii="Arial" w:hAnsi="Arial" w:cs="Arial"/>
                <w:b/>
                <w:color w:val="000000"/>
                <w:sz w:val="20"/>
                <w:szCs w:val="20"/>
              </w:rPr>
              <w:t xml:space="preserve"> Director of Strategy, Partnerships and Commissioning</w:t>
            </w:r>
          </w:p>
          <w:p w14:paraId="1B7F7945" w14:textId="4585B5BD" w:rsidR="00F04E9D" w:rsidRDefault="00AF0449" w:rsidP="001B383D">
            <w:pPr>
              <w:autoSpaceDE w:val="0"/>
              <w:autoSpaceDN w:val="0"/>
              <w:adjustRightInd w:val="0"/>
              <w:spacing w:before="40" w:after="40"/>
              <w:rPr>
                <w:rFonts w:ascii="Arial" w:hAnsi="Arial" w:cs="Arial"/>
                <w:b/>
                <w:color w:val="000000"/>
                <w:sz w:val="20"/>
                <w:szCs w:val="20"/>
                <w:u w:val="single"/>
              </w:rPr>
            </w:pPr>
            <w:r>
              <w:rPr>
                <w:rFonts w:ascii="Arial" w:hAnsi="Arial" w:cs="Arial"/>
                <w:b/>
                <w:color w:val="000000"/>
                <w:sz w:val="20"/>
                <w:szCs w:val="20"/>
              </w:rPr>
              <w:t xml:space="preserve"> </w:t>
            </w:r>
            <w:r>
              <w:rPr>
                <w:rFonts w:ascii="Arial" w:hAnsi="Arial" w:cs="Arial"/>
                <w:b/>
                <w:color w:val="000000"/>
                <w:sz w:val="20"/>
                <w:szCs w:val="20"/>
                <w:u w:val="single"/>
              </w:rPr>
              <w:t xml:space="preserve"> </w:t>
            </w:r>
          </w:p>
          <w:p w14:paraId="1B91AE9B" w14:textId="63DFC55E" w:rsidR="008771B0" w:rsidRPr="0071260C" w:rsidRDefault="008771B0" w:rsidP="008771B0">
            <w:pPr>
              <w:shd w:val="clear" w:color="auto" w:fill="DEEAF6" w:themeFill="accent1" w:themeFillTint="33"/>
              <w:autoSpaceDE w:val="0"/>
              <w:autoSpaceDN w:val="0"/>
              <w:adjustRightInd w:val="0"/>
              <w:rPr>
                <w:rFonts w:ascii="Arial" w:hAnsi="Arial" w:cs="Arial"/>
                <w:bCs/>
                <w:sz w:val="20"/>
                <w:szCs w:val="20"/>
              </w:rPr>
            </w:pPr>
            <w:r w:rsidRPr="00D05DBB">
              <w:rPr>
                <w:rFonts w:ascii="Arial" w:hAnsi="Arial" w:cs="Arial"/>
                <w:b/>
                <w:bCs/>
                <w:color w:val="002060"/>
              </w:rPr>
              <w:t xml:space="preserve">UPDATE </w:t>
            </w:r>
            <w:r>
              <w:rPr>
                <w:rFonts w:ascii="Arial" w:hAnsi="Arial" w:cs="Arial"/>
                <w:b/>
                <w:bCs/>
                <w:color w:val="002060"/>
              </w:rPr>
              <w:t>April 2025</w:t>
            </w:r>
            <w:r w:rsidRPr="00D05DBB">
              <w:rPr>
                <w:rFonts w:ascii="Arial" w:hAnsi="Arial" w:cs="Arial"/>
                <w:b/>
                <w:bCs/>
                <w:color w:val="002060"/>
              </w:rPr>
              <w:t xml:space="preserve">: </w:t>
            </w:r>
            <w:r w:rsidRPr="0071260C">
              <w:rPr>
                <w:rFonts w:ascii="Arial" w:hAnsi="Arial" w:cs="Arial"/>
                <w:bCs/>
                <w:sz w:val="20"/>
                <w:szCs w:val="20"/>
              </w:rPr>
              <w:t xml:space="preserve">Forvis/Mazars </w:t>
            </w:r>
            <w:r w:rsidR="0028629A">
              <w:rPr>
                <w:rFonts w:ascii="Arial" w:hAnsi="Arial" w:cs="Arial"/>
                <w:bCs/>
                <w:sz w:val="20"/>
                <w:szCs w:val="20"/>
              </w:rPr>
              <w:t xml:space="preserve">auditors </w:t>
            </w:r>
            <w:r w:rsidRPr="0071260C">
              <w:rPr>
                <w:rFonts w:ascii="Arial" w:hAnsi="Arial" w:cs="Arial"/>
                <w:bCs/>
                <w:sz w:val="20"/>
                <w:szCs w:val="20"/>
              </w:rPr>
              <w:t>revisited this recommendation in January 2025 with the following findings:</w:t>
            </w:r>
          </w:p>
          <w:p w14:paraId="3EE422F6" w14:textId="77777777" w:rsidR="008771B0" w:rsidRPr="00DC7307" w:rsidRDefault="008771B0" w:rsidP="008771B0">
            <w:pPr>
              <w:shd w:val="clear" w:color="auto" w:fill="DEEAF6" w:themeFill="accent1" w:themeFillTint="33"/>
              <w:autoSpaceDE w:val="0"/>
              <w:autoSpaceDN w:val="0"/>
              <w:adjustRightInd w:val="0"/>
              <w:rPr>
                <w:rFonts w:ascii="Arial-BoldMT" w:eastAsiaTheme="minorHAnsi" w:hAnsi="Arial-BoldMT" w:cs="Arial-BoldMT"/>
                <w:b/>
                <w:bCs/>
                <w:color w:val="464B4B"/>
                <w:sz w:val="20"/>
                <w:szCs w:val="20"/>
                <w:u w:val="single"/>
              </w:rPr>
            </w:pPr>
            <w:r w:rsidRPr="00DC7307">
              <w:rPr>
                <w:rFonts w:ascii="Arial-BoldMT" w:eastAsiaTheme="minorHAnsi" w:hAnsi="Arial-BoldMT" w:cs="Arial-BoldMT"/>
                <w:b/>
                <w:bCs/>
                <w:color w:val="464B4B"/>
                <w:sz w:val="20"/>
                <w:szCs w:val="20"/>
                <w:u w:val="single"/>
              </w:rPr>
              <w:t>Implemented</w:t>
            </w:r>
          </w:p>
          <w:p w14:paraId="278D46D7" w14:textId="3D9F1361" w:rsidR="008771B0" w:rsidRDefault="008771B0" w:rsidP="008771B0">
            <w:pPr>
              <w:shd w:val="clear" w:color="auto" w:fill="DEEAF6" w:themeFill="accent1" w:themeFillTint="33"/>
              <w:autoSpaceDE w:val="0"/>
              <w:autoSpaceDN w:val="0"/>
              <w:adjustRightInd w:val="0"/>
              <w:rPr>
                <w:rFonts w:ascii="ArialMT" w:eastAsiaTheme="minorHAnsi" w:hAnsi="ArialMT" w:cs="ArialMT"/>
                <w:color w:val="464B4B"/>
                <w:sz w:val="20"/>
                <w:szCs w:val="20"/>
              </w:rPr>
            </w:pPr>
            <w:r>
              <w:rPr>
                <w:rFonts w:ascii="ArialMT" w:eastAsiaTheme="minorHAnsi" w:hAnsi="ArialMT" w:cs="ArialMT"/>
                <w:color w:val="464B4B"/>
                <w:sz w:val="20"/>
                <w:szCs w:val="20"/>
              </w:rPr>
              <w:t>Audit confirmed for a sample of two partnerships, CARA and LWA, that performance reports are submitted on a timely basis by providers in accordance with supporting contracts / agreements (quarterly for CARA and six-monthly for LWA).</w:t>
            </w:r>
          </w:p>
          <w:p w14:paraId="04E3CFF8" w14:textId="77777777" w:rsidR="008771B0" w:rsidRDefault="008771B0" w:rsidP="008771B0">
            <w:pPr>
              <w:shd w:val="clear" w:color="auto" w:fill="DEEAF6" w:themeFill="accent1" w:themeFillTint="33"/>
              <w:autoSpaceDE w:val="0"/>
              <w:autoSpaceDN w:val="0"/>
              <w:adjustRightInd w:val="0"/>
              <w:rPr>
                <w:rFonts w:ascii="ArialMT" w:eastAsiaTheme="minorHAnsi" w:hAnsi="ArialMT" w:cs="ArialMT"/>
                <w:color w:val="464B4B"/>
                <w:sz w:val="20"/>
                <w:szCs w:val="20"/>
              </w:rPr>
            </w:pPr>
          </w:p>
          <w:p w14:paraId="55503D84" w14:textId="7B810F93" w:rsidR="008771B0" w:rsidRDefault="008771B0" w:rsidP="008771B0">
            <w:pPr>
              <w:shd w:val="clear" w:color="auto" w:fill="DEEAF6" w:themeFill="accent1" w:themeFillTint="33"/>
              <w:autoSpaceDE w:val="0"/>
              <w:autoSpaceDN w:val="0"/>
              <w:adjustRightInd w:val="0"/>
              <w:rPr>
                <w:rFonts w:ascii="ArialMT" w:eastAsiaTheme="minorHAnsi" w:hAnsi="ArialMT" w:cs="ArialMT"/>
                <w:color w:val="464B4B"/>
                <w:sz w:val="20"/>
                <w:szCs w:val="20"/>
              </w:rPr>
            </w:pPr>
            <w:r>
              <w:rPr>
                <w:rFonts w:ascii="ArialMT" w:eastAsiaTheme="minorHAnsi" w:hAnsi="ArialMT" w:cs="ArialMT"/>
                <w:color w:val="464B4B"/>
                <w:sz w:val="20"/>
                <w:szCs w:val="20"/>
              </w:rPr>
              <w:t>In addition to the submission of performance reports, quarterly contract management meetings are held with all partnerships where performance of the provider is discussed as a standing item agenda.</w:t>
            </w:r>
          </w:p>
          <w:p w14:paraId="08F4CAEE" w14:textId="77777777" w:rsidR="008771B0" w:rsidRDefault="008771B0" w:rsidP="008771B0">
            <w:pPr>
              <w:autoSpaceDE w:val="0"/>
              <w:autoSpaceDN w:val="0"/>
              <w:adjustRightInd w:val="0"/>
              <w:rPr>
                <w:rFonts w:ascii="Arial" w:hAnsi="Arial" w:cs="Arial"/>
                <w:b/>
                <w:color w:val="00B050"/>
                <w:sz w:val="28"/>
                <w:szCs w:val="28"/>
              </w:rPr>
            </w:pPr>
          </w:p>
          <w:p w14:paraId="0363ACCA" w14:textId="0254C421" w:rsidR="006A1FAA" w:rsidRPr="00710A7B" w:rsidRDefault="008771B0" w:rsidP="008771B0">
            <w:pPr>
              <w:autoSpaceDE w:val="0"/>
              <w:autoSpaceDN w:val="0"/>
              <w:adjustRightInd w:val="0"/>
              <w:jc w:val="center"/>
              <w:rPr>
                <w:rFonts w:ascii="Arial" w:hAnsi="Arial" w:cs="Arial"/>
                <w:sz w:val="20"/>
                <w:szCs w:val="20"/>
              </w:rPr>
            </w:pPr>
            <w:r>
              <w:rPr>
                <w:rFonts w:ascii="Arial" w:hAnsi="Arial" w:cs="Arial"/>
                <w:b/>
                <w:color w:val="00B050"/>
                <w:sz w:val="28"/>
                <w:szCs w:val="28"/>
              </w:rPr>
              <w:t>PROPOSED CLOSED</w:t>
            </w:r>
          </w:p>
        </w:tc>
      </w:tr>
      <w:tr w:rsidR="00F04E9D" w14:paraId="4CD5665B" w14:textId="77777777" w:rsidTr="006671FF">
        <w:trPr>
          <w:jc w:val="center"/>
        </w:trPr>
        <w:tc>
          <w:tcPr>
            <w:tcW w:w="1696" w:type="dxa"/>
          </w:tcPr>
          <w:p w14:paraId="34C41F78" w14:textId="7F5F962A" w:rsidR="00F04E9D" w:rsidRPr="007A4D21" w:rsidRDefault="00F04E9D" w:rsidP="008705CC">
            <w:pPr>
              <w:spacing w:before="40" w:after="40"/>
              <w:jc w:val="center"/>
              <w:rPr>
                <w:rFonts w:ascii="Arial" w:hAnsi="Arial" w:cs="Arial"/>
                <w:b/>
                <w:color w:val="0070C0"/>
                <w:sz w:val="18"/>
                <w:szCs w:val="18"/>
              </w:rPr>
            </w:pPr>
            <w:bookmarkStart w:id="29" w:name="_Hlk155797087"/>
            <w:bookmarkEnd w:id="27"/>
            <w:r w:rsidRPr="007A4D21">
              <w:rPr>
                <w:rFonts w:ascii="Arial" w:hAnsi="Arial" w:cs="Arial"/>
                <w:b/>
                <w:color w:val="0070C0"/>
                <w:sz w:val="18"/>
                <w:szCs w:val="18"/>
              </w:rPr>
              <w:t>ESTATES MANAGEMENT</w:t>
            </w:r>
          </w:p>
          <w:p w14:paraId="6076CD29" w14:textId="0ABAA121" w:rsidR="00F04E9D" w:rsidRPr="008E7D2D" w:rsidRDefault="00F04E9D" w:rsidP="008705CC">
            <w:pPr>
              <w:spacing w:before="40" w:after="40"/>
              <w:jc w:val="center"/>
              <w:rPr>
                <w:rFonts w:ascii="Arial" w:hAnsi="Arial" w:cs="Arial"/>
                <w:b/>
                <w:sz w:val="18"/>
                <w:szCs w:val="18"/>
              </w:rPr>
            </w:pPr>
            <w:r w:rsidRPr="008E7D2D">
              <w:rPr>
                <w:rFonts w:ascii="Arial" w:hAnsi="Arial" w:cs="Arial"/>
                <w:b/>
                <w:sz w:val="18"/>
                <w:szCs w:val="18"/>
              </w:rPr>
              <w:t>SATISFACTORY   ASSURANCE</w:t>
            </w:r>
          </w:p>
          <w:p w14:paraId="49FA3B01" w14:textId="48A99627" w:rsidR="00F04E9D" w:rsidRPr="008705CC" w:rsidRDefault="00F04E9D" w:rsidP="008705CC">
            <w:pPr>
              <w:spacing w:before="40" w:after="40"/>
              <w:jc w:val="center"/>
              <w:rPr>
                <w:rFonts w:ascii="Arial" w:hAnsi="Arial" w:cs="Arial"/>
                <w:b/>
                <w:color w:val="0070C0"/>
                <w:sz w:val="16"/>
                <w:szCs w:val="16"/>
              </w:rPr>
            </w:pPr>
            <w:r w:rsidRPr="008E7D2D">
              <w:rPr>
                <w:rFonts w:ascii="Arial" w:hAnsi="Arial" w:cs="Arial"/>
                <w:b/>
                <w:sz w:val="18"/>
                <w:szCs w:val="18"/>
              </w:rPr>
              <w:t>July 2023</w:t>
            </w:r>
          </w:p>
        </w:tc>
        <w:tc>
          <w:tcPr>
            <w:tcW w:w="426" w:type="dxa"/>
            <w:shd w:val="clear" w:color="auto" w:fill="FFC000"/>
          </w:tcPr>
          <w:p w14:paraId="1FB67C3E" w14:textId="77777777" w:rsidR="00F04E9D" w:rsidRPr="00D64F4A" w:rsidRDefault="00F04E9D" w:rsidP="00B8612F">
            <w:pPr>
              <w:spacing w:before="40" w:after="40"/>
              <w:rPr>
                <w:rFonts w:ascii="Arial" w:hAnsi="Arial" w:cs="Arial"/>
                <w:sz w:val="20"/>
                <w:szCs w:val="20"/>
              </w:rPr>
            </w:pPr>
          </w:p>
        </w:tc>
        <w:tc>
          <w:tcPr>
            <w:tcW w:w="1984" w:type="dxa"/>
          </w:tcPr>
          <w:p w14:paraId="5BD339AD" w14:textId="1E9EEE99" w:rsidR="00F04E9D" w:rsidRPr="00670FFA" w:rsidRDefault="00B861D6" w:rsidP="00B861D6">
            <w:pPr>
              <w:spacing w:before="40" w:after="40"/>
              <w:jc w:val="center"/>
              <w:rPr>
                <w:rFonts w:ascii="Arial" w:hAnsi="Arial" w:cs="Arial"/>
                <w:bCs/>
                <w:sz w:val="20"/>
                <w:szCs w:val="20"/>
                <w:u w:val="single"/>
              </w:rPr>
            </w:pPr>
            <w:r>
              <w:rPr>
                <w:rFonts w:ascii="Arial" w:hAnsi="Arial" w:cs="Arial"/>
                <w:bCs/>
                <w:sz w:val="20"/>
                <w:szCs w:val="20"/>
                <w:u w:val="single"/>
              </w:rPr>
              <w:t>4.1 Stock condition surveys</w:t>
            </w:r>
          </w:p>
        </w:tc>
        <w:tc>
          <w:tcPr>
            <w:tcW w:w="11062" w:type="dxa"/>
            <w:shd w:val="clear" w:color="auto" w:fill="auto"/>
          </w:tcPr>
          <w:p w14:paraId="4964E9E3" w14:textId="09B0B7BB" w:rsidR="00F04E9D" w:rsidRPr="008705CC" w:rsidRDefault="00C96D80" w:rsidP="008705CC">
            <w:pPr>
              <w:autoSpaceDE w:val="0"/>
              <w:autoSpaceDN w:val="0"/>
              <w:adjustRightInd w:val="0"/>
              <w:spacing w:before="40" w:after="40"/>
              <w:rPr>
                <w:rFonts w:ascii="Arial" w:hAnsi="Arial" w:cs="Arial"/>
                <w:sz w:val="20"/>
                <w:szCs w:val="20"/>
              </w:rPr>
            </w:pPr>
            <w:r>
              <w:rPr>
                <w:rFonts w:ascii="Arial" w:hAnsi="Arial" w:cs="Arial"/>
                <w:b/>
                <w:sz w:val="20"/>
                <w:szCs w:val="20"/>
                <w:u w:val="single"/>
              </w:rPr>
              <w:t>Medium Priority</w:t>
            </w:r>
            <w:r w:rsidR="00F04E9D" w:rsidRPr="008705CC">
              <w:rPr>
                <w:rFonts w:ascii="Arial" w:hAnsi="Arial" w:cs="Arial"/>
                <w:b/>
                <w:sz w:val="20"/>
                <w:szCs w:val="20"/>
                <w:u w:val="single"/>
              </w:rPr>
              <w:t xml:space="preserve"> Recommendation:</w:t>
            </w:r>
            <w:r w:rsidR="00F04E9D" w:rsidRPr="008705CC">
              <w:rPr>
                <w:rFonts w:ascii="Arial" w:hAnsi="Arial" w:cs="Arial"/>
                <w:sz w:val="20"/>
                <w:szCs w:val="20"/>
              </w:rPr>
              <w:t xml:space="preserve"> </w:t>
            </w:r>
          </w:p>
          <w:p w14:paraId="67273B0B" w14:textId="77777777" w:rsidR="00F04E9D" w:rsidRPr="008705CC" w:rsidRDefault="00F04E9D" w:rsidP="00670FFA">
            <w:pPr>
              <w:autoSpaceDE w:val="0"/>
              <w:autoSpaceDN w:val="0"/>
              <w:adjustRightInd w:val="0"/>
              <w:spacing w:before="40" w:after="40"/>
              <w:rPr>
                <w:rFonts w:ascii="Arial" w:hAnsi="Arial" w:cs="Arial"/>
                <w:sz w:val="20"/>
                <w:szCs w:val="20"/>
              </w:rPr>
            </w:pPr>
            <w:r w:rsidRPr="008705CC">
              <w:rPr>
                <w:rFonts w:ascii="Arial" w:hAnsi="Arial" w:cs="Arial"/>
                <w:sz w:val="20"/>
                <w:szCs w:val="20"/>
              </w:rPr>
              <w:t>Stock condition surveys should be completed for the overdue buildings as soon as possible and survey completion dates should be agreed where not in place.</w:t>
            </w:r>
          </w:p>
          <w:p w14:paraId="661C5326" w14:textId="764D8E04" w:rsidR="00F04E9D" w:rsidRPr="008705CC" w:rsidRDefault="00F04E9D" w:rsidP="00670FFA">
            <w:pPr>
              <w:autoSpaceDE w:val="0"/>
              <w:autoSpaceDN w:val="0"/>
              <w:adjustRightInd w:val="0"/>
              <w:spacing w:before="40" w:after="40"/>
              <w:rPr>
                <w:rFonts w:ascii="Arial" w:hAnsi="Arial" w:cs="Arial"/>
                <w:sz w:val="20"/>
                <w:szCs w:val="20"/>
              </w:rPr>
            </w:pPr>
            <w:r w:rsidRPr="00670FFA">
              <w:rPr>
                <w:rFonts w:ascii="Arial" w:hAnsi="Arial" w:cs="Arial"/>
                <w:b/>
                <w:color w:val="000000"/>
                <w:sz w:val="20"/>
                <w:szCs w:val="20"/>
                <w:u w:val="single"/>
              </w:rPr>
              <w:t>Initial Management Response:</w:t>
            </w:r>
            <w:r w:rsidRPr="00670FFA">
              <w:rPr>
                <w:rFonts w:ascii="Arial" w:hAnsi="Arial" w:cs="Arial"/>
                <w:sz w:val="20"/>
                <w:szCs w:val="20"/>
              </w:rPr>
              <w:t xml:space="preserve"> </w:t>
            </w:r>
            <w:r w:rsidRPr="008705CC">
              <w:rPr>
                <w:rFonts w:ascii="Arial" w:hAnsi="Arial" w:cs="Arial"/>
                <w:sz w:val="20"/>
                <w:szCs w:val="20"/>
              </w:rPr>
              <w:t>Agreed. The surveying of buildings got behind due to COVID. When this period was over, we lost our Electrical Engineer so still we were unable to carry out the surveys. This post is still vacant and will remain so for some months. When this post is filled the surveys will resume.</w:t>
            </w:r>
          </w:p>
          <w:p w14:paraId="35DD4507" w14:textId="4B60AE67" w:rsidR="00F04E9D" w:rsidRDefault="00F04E9D" w:rsidP="00670FFA">
            <w:pPr>
              <w:autoSpaceDE w:val="0"/>
              <w:autoSpaceDN w:val="0"/>
              <w:adjustRightInd w:val="0"/>
              <w:spacing w:before="40" w:after="40"/>
              <w:rPr>
                <w:rFonts w:ascii="Arial" w:hAnsi="Arial" w:cs="Arial"/>
                <w:b/>
                <w:sz w:val="20"/>
                <w:szCs w:val="20"/>
              </w:rPr>
            </w:pPr>
            <w:r w:rsidRPr="00421B10">
              <w:rPr>
                <w:rFonts w:ascii="Arial" w:hAnsi="Arial" w:cs="Arial"/>
                <w:b/>
                <w:sz w:val="20"/>
                <w:szCs w:val="20"/>
              </w:rPr>
              <w:t xml:space="preserve">Target: Within 12 to 18 months [July 2024 – Jan 2025] </w:t>
            </w:r>
            <w:r w:rsidR="00B861D6">
              <w:rPr>
                <w:rFonts w:ascii="Arial" w:hAnsi="Arial" w:cs="Arial"/>
                <w:b/>
                <w:sz w:val="20"/>
                <w:szCs w:val="20"/>
              </w:rPr>
              <w:t xml:space="preserve">Andrew Wroe - </w:t>
            </w:r>
            <w:r w:rsidRPr="00421B10">
              <w:rPr>
                <w:rFonts w:ascii="Arial" w:hAnsi="Arial" w:cs="Arial"/>
                <w:b/>
                <w:sz w:val="20"/>
                <w:szCs w:val="20"/>
              </w:rPr>
              <w:t>Head of Estates</w:t>
            </w:r>
          </w:p>
          <w:p w14:paraId="570F9150" w14:textId="77777777" w:rsidR="00B861D6" w:rsidRDefault="00B861D6" w:rsidP="00670FFA">
            <w:pPr>
              <w:autoSpaceDE w:val="0"/>
              <w:autoSpaceDN w:val="0"/>
              <w:adjustRightInd w:val="0"/>
              <w:spacing w:before="40" w:after="40"/>
              <w:rPr>
                <w:rFonts w:ascii="Arial" w:hAnsi="Arial" w:cs="Arial"/>
                <w:b/>
                <w:sz w:val="20"/>
                <w:szCs w:val="20"/>
              </w:rPr>
            </w:pPr>
          </w:p>
          <w:p w14:paraId="180EA3BF" w14:textId="33F81B73" w:rsidR="00F04E9D" w:rsidRPr="00B861D6" w:rsidRDefault="00F04E9D" w:rsidP="00B861D6">
            <w:pPr>
              <w:autoSpaceDE w:val="0"/>
              <w:autoSpaceDN w:val="0"/>
              <w:adjustRightInd w:val="0"/>
              <w:spacing w:before="40" w:after="40"/>
              <w:rPr>
                <w:rFonts w:ascii="Arial" w:hAnsi="Arial" w:cs="Arial"/>
                <w:sz w:val="20"/>
                <w:szCs w:val="20"/>
              </w:rPr>
            </w:pPr>
            <w:r w:rsidRPr="00B861D6">
              <w:rPr>
                <w:rFonts w:ascii="Arial" w:hAnsi="Arial" w:cs="Arial"/>
                <w:b/>
                <w:sz w:val="20"/>
                <w:szCs w:val="20"/>
              </w:rPr>
              <w:t xml:space="preserve">UPDATE </w:t>
            </w:r>
            <w:r w:rsidR="00B861D6" w:rsidRPr="00B861D6">
              <w:rPr>
                <w:rFonts w:ascii="Arial" w:hAnsi="Arial" w:cs="Arial"/>
                <w:b/>
                <w:sz w:val="20"/>
                <w:szCs w:val="20"/>
              </w:rPr>
              <w:t>Oct 2024</w:t>
            </w:r>
            <w:r w:rsidRPr="00B861D6">
              <w:rPr>
                <w:rFonts w:ascii="Arial" w:hAnsi="Arial" w:cs="Arial"/>
                <w:b/>
                <w:sz w:val="20"/>
                <w:szCs w:val="20"/>
              </w:rPr>
              <w:t>:</w:t>
            </w:r>
            <w:r w:rsidRPr="00B861D6">
              <w:rPr>
                <w:rFonts w:ascii="Arial" w:hAnsi="Arial" w:cs="Arial"/>
                <w:sz w:val="20"/>
                <w:szCs w:val="20"/>
              </w:rPr>
              <w:t xml:space="preserve"> Item 4.1 is on target </w:t>
            </w:r>
            <w:r w:rsidR="00E35A4A" w:rsidRPr="00B861D6">
              <w:rPr>
                <w:rFonts w:ascii="Arial" w:hAnsi="Arial" w:cs="Arial"/>
                <w:sz w:val="20"/>
                <w:szCs w:val="20"/>
              </w:rPr>
              <w:t xml:space="preserve">for the department </w:t>
            </w:r>
            <w:r w:rsidRPr="00B861D6">
              <w:rPr>
                <w:rFonts w:ascii="Arial" w:hAnsi="Arial" w:cs="Arial"/>
                <w:sz w:val="20"/>
                <w:szCs w:val="20"/>
              </w:rPr>
              <w:t xml:space="preserve">to catch up.  </w:t>
            </w:r>
            <w:r w:rsidR="00E35A4A" w:rsidRPr="00B861D6">
              <w:rPr>
                <w:rFonts w:ascii="Arial" w:hAnsi="Arial" w:cs="Arial"/>
                <w:sz w:val="20"/>
                <w:szCs w:val="20"/>
              </w:rPr>
              <w:t xml:space="preserve">The head of estates acknowledges that they </w:t>
            </w:r>
            <w:r w:rsidRPr="00B861D6">
              <w:rPr>
                <w:rFonts w:ascii="Arial" w:hAnsi="Arial" w:cs="Arial"/>
                <w:sz w:val="20"/>
                <w:szCs w:val="20"/>
              </w:rPr>
              <w:t>have not caught up</w:t>
            </w:r>
            <w:r w:rsidR="00E35A4A" w:rsidRPr="00B861D6">
              <w:rPr>
                <w:rFonts w:ascii="Arial" w:hAnsi="Arial" w:cs="Arial"/>
                <w:sz w:val="20"/>
                <w:szCs w:val="20"/>
              </w:rPr>
              <w:t xml:space="preserve"> </w:t>
            </w:r>
            <w:r w:rsidR="0043502B" w:rsidRPr="00B861D6">
              <w:rPr>
                <w:rFonts w:ascii="Arial" w:hAnsi="Arial" w:cs="Arial"/>
                <w:sz w:val="20"/>
                <w:szCs w:val="20"/>
              </w:rPr>
              <w:t xml:space="preserve">thus far </w:t>
            </w:r>
            <w:r w:rsidR="00E35A4A" w:rsidRPr="00B861D6">
              <w:rPr>
                <w:rFonts w:ascii="Arial" w:hAnsi="Arial" w:cs="Arial"/>
                <w:sz w:val="20"/>
                <w:szCs w:val="20"/>
              </w:rPr>
              <w:t>and are currently two months behind</w:t>
            </w:r>
            <w:r w:rsidR="00BC43C6" w:rsidRPr="00B861D6">
              <w:rPr>
                <w:rFonts w:ascii="Arial" w:hAnsi="Arial" w:cs="Arial"/>
                <w:sz w:val="20"/>
                <w:szCs w:val="20"/>
              </w:rPr>
              <w:t xml:space="preserve"> wi</w:t>
            </w:r>
            <w:r w:rsidR="00DE3B7C" w:rsidRPr="00B861D6">
              <w:rPr>
                <w:rFonts w:ascii="Arial" w:hAnsi="Arial" w:cs="Arial"/>
                <w:sz w:val="20"/>
                <w:szCs w:val="20"/>
              </w:rPr>
              <w:t>t</w:t>
            </w:r>
            <w:r w:rsidR="00BC43C6" w:rsidRPr="00B861D6">
              <w:rPr>
                <w:rFonts w:ascii="Arial" w:hAnsi="Arial" w:cs="Arial"/>
                <w:sz w:val="20"/>
                <w:szCs w:val="20"/>
              </w:rPr>
              <w:t>h the surveys</w:t>
            </w:r>
            <w:r w:rsidR="0043502B" w:rsidRPr="00B861D6">
              <w:rPr>
                <w:rFonts w:ascii="Arial" w:hAnsi="Arial" w:cs="Arial"/>
                <w:sz w:val="20"/>
                <w:szCs w:val="20"/>
              </w:rPr>
              <w:t>.</w:t>
            </w:r>
            <w:r w:rsidR="00E35A4A" w:rsidRPr="00B861D6">
              <w:rPr>
                <w:rFonts w:ascii="Arial" w:hAnsi="Arial" w:cs="Arial"/>
                <w:sz w:val="20"/>
                <w:szCs w:val="20"/>
              </w:rPr>
              <w:t xml:space="preserve"> </w:t>
            </w:r>
            <w:r w:rsidR="0043502B" w:rsidRPr="00B861D6">
              <w:rPr>
                <w:rFonts w:ascii="Arial" w:hAnsi="Arial" w:cs="Arial"/>
                <w:sz w:val="20"/>
                <w:szCs w:val="20"/>
              </w:rPr>
              <w:t xml:space="preserve">However, </w:t>
            </w:r>
            <w:r w:rsidR="00E35A4A" w:rsidRPr="00B861D6">
              <w:rPr>
                <w:rFonts w:ascii="Arial" w:hAnsi="Arial" w:cs="Arial"/>
                <w:sz w:val="20"/>
                <w:szCs w:val="20"/>
              </w:rPr>
              <w:t xml:space="preserve">the </w:t>
            </w:r>
            <w:r w:rsidR="0043502B" w:rsidRPr="00B861D6">
              <w:rPr>
                <w:rFonts w:ascii="Arial" w:hAnsi="Arial" w:cs="Arial"/>
                <w:sz w:val="20"/>
                <w:szCs w:val="20"/>
              </w:rPr>
              <w:t xml:space="preserve">target date </w:t>
            </w:r>
            <w:r w:rsidR="00DE3B7C" w:rsidRPr="00B861D6">
              <w:rPr>
                <w:rFonts w:ascii="Arial" w:hAnsi="Arial" w:cs="Arial"/>
                <w:sz w:val="20"/>
                <w:szCs w:val="20"/>
              </w:rPr>
              <w:t>of January 2025 specifi</w:t>
            </w:r>
            <w:r w:rsidR="0043502B" w:rsidRPr="00B861D6">
              <w:rPr>
                <w:rFonts w:ascii="Arial" w:hAnsi="Arial" w:cs="Arial"/>
                <w:sz w:val="20"/>
                <w:szCs w:val="20"/>
              </w:rPr>
              <w:t xml:space="preserve">ed and </w:t>
            </w:r>
            <w:r w:rsidRPr="00B861D6">
              <w:rPr>
                <w:rFonts w:ascii="Arial" w:hAnsi="Arial" w:cs="Arial"/>
                <w:sz w:val="20"/>
                <w:szCs w:val="20"/>
              </w:rPr>
              <w:t xml:space="preserve">agreed in </w:t>
            </w:r>
            <w:r w:rsidR="00DE3B7C" w:rsidRPr="00B861D6">
              <w:rPr>
                <w:rFonts w:ascii="Arial" w:hAnsi="Arial" w:cs="Arial"/>
                <w:sz w:val="20"/>
                <w:szCs w:val="20"/>
              </w:rPr>
              <w:t xml:space="preserve">last year’s </w:t>
            </w:r>
            <w:r w:rsidRPr="00B861D6">
              <w:rPr>
                <w:rFonts w:ascii="Arial" w:hAnsi="Arial" w:cs="Arial"/>
                <w:sz w:val="20"/>
                <w:szCs w:val="20"/>
              </w:rPr>
              <w:t>audit</w:t>
            </w:r>
            <w:r w:rsidR="00E35A4A" w:rsidRPr="00B861D6">
              <w:rPr>
                <w:rFonts w:ascii="Arial" w:hAnsi="Arial" w:cs="Arial"/>
                <w:sz w:val="20"/>
                <w:szCs w:val="20"/>
              </w:rPr>
              <w:t xml:space="preserve"> </w:t>
            </w:r>
            <w:r w:rsidR="00DE3B7C" w:rsidRPr="00B861D6">
              <w:rPr>
                <w:rFonts w:ascii="Arial" w:hAnsi="Arial" w:cs="Arial"/>
                <w:sz w:val="20"/>
                <w:szCs w:val="20"/>
              </w:rPr>
              <w:t>s</w:t>
            </w:r>
            <w:r w:rsidR="0043502B" w:rsidRPr="00B861D6">
              <w:rPr>
                <w:rFonts w:ascii="Arial" w:hAnsi="Arial" w:cs="Arial"/>
                <w:sz w:val="20"/>
                <w:szCs w:val="20"/>
              </w:rPr>
              <w:t xml:space="preserve">hould easily </w:t>
            </w:r>
            <w:r w:rsidR="00E35A4A" w:rsidRPr="00B861D6">
              <w:rPr>
                <w:rFonts w:ascii="Arial" w:hAnsi="Arial" w:cs="Arial"/>
                <w:sz w:val="20"/>
                <w:szCs w:val="20"/>
              </w:rPr>
              <w:t xml:space="preserve">be </w:t>
            </w:r>
            <w:r w:rsidR="00710A7B" w:rsidRPr="00B861D6">
              <w:rPr>
                <w:rFonts w:ascii="Arial" w:hAnsi="Arial" w:cs="Arial"/>
                <w:sz w:val="20"/>
                <w:szCs w:val="20"/>
              </w:rPr>
              <w:t>achieved</w:t>
            </w:r>
            <w:r w:rsidRPr="00B861D6">
              <w:rPr>
                <w:rFonts w:ascii="Arial" w:hAnsi="Arial" w:cs="Arial"/>
                <w:sz w:val="20"/>
                <w:szCs w:val="20"/>
              </w:rPr>
              <w:t>.</w:t>
            </w:r>
            <w:r w:rsidR="00EF1450" w:rsidRPr="00B861D6">
              <w:rPr>
                <w:rFonts w:ascii="Arial" w:hAnsi="Arial" w:cs="Arial"/>
                <w:sz w:val="20"/>
                <w:szCs w:val="20"/>
              </w:rPr>
              <w:t xml:space="preserve"> </w:t>
            </w:r>
          </w:p>
          <w:p w14:paraId="6B84E5B2" w14:textId="77777777" w:rsidR="00B943C3" w:rsidRPr="00B943C3" w:rsidRDefault="00B943C3" w:rsidP="00B861D6">
            <w:pPr>
              <w:autoSpaceDE w:val="0"/>
              <w:autoSpaceDN w:val="0"/>
              <w:adjustRightInd w:val="0"/>
              <w:spacing w:before="40" w:after="40"/>
              <w:rPr>
                <w:rFonts w:ascii="Arial" w:hAnsi="Arial" w:cs="Arial"/>
                <w:b/>
                <w:color w:val="FF0000"/>
                <w:sz w:val="20"/>
                <w:szCs w:val="20"/>
              </w:rPr>
            </w:pPr>
          </w:p>
          <w:p w14:paraId="2C5B51B1" w14:textId="7EDA975F" w:rsidR="00B861D6" w:rsidRDefault="00B861D6" w:rsidP="00B861D6">
            <w:pPr>
              <w:pStyle w:val="Default"/>
              <w:shd w:val="clear" w:color="auto" w:fill="DEEAF6" w:themeFill="accent1" w:themeFillTint="33"/>
              <w:rPr>
                <w:b/>
                <w:bCs/>
                <w:color w:val="002060"/>
                <w:sz w:val="20"/>
                <w:szCs w:val="20"/>
                <w:u w:val="single"/>
              </w:rPr>
            </w:pPr>
            <w:r>
              <w:rPr>
                <w:b/>
                <w:bCs/>
                <w:color w:val="002060"/>
                <w:sz w:val="20"/>
                <w:szCs w:val="20"/>
                <w:u w:val="single"/>
              </w:rPr>
              <w:t>UPDATE April 2025:</w:t>
            </w:r>
          </w:p>
          <w:p w14:paraId="6321F0E4" w14:textId="07964ED7" w:rsidR="00EB28BF" w:rsidRDefault="00EB28BF" w:rsidP="00B861D6">
            <w:pPr>
              <w:pStyle w:val="Default"/>
              <w:shd w:val="clear" w:color="auto" w:fill="DEEAF6" w:themeFill="accent1" w:themeFillTint="33"/>
              <w:rPr>
                <w:rFonts w:eastAsiaTheme="minorHAnsi"/>
                <w:b/>
                <w:bCs/>
                <w:sz w:val="20"/>
                <w:szCs w:val="20"/>
                <w:u w:val="single"/>
              </w:rPr>
            </w:pPr>
            <w:r>
              <w:rPr>
                <w:b/>
                <w:bCs/>
                <w:color w:val="002060"/>
                <w:sz w:val="20"/>
                <w:szCs w:val="20"/>
                <w:u w:val="single"/>
              </w:rPr>
              <w:t>What has been achieved?</w:t>
            </w:r>
          </w:p>
          <w:p w14:paraId="6B40836D" w14:textId="77777777" w:rsidR="00EB28BF" w:rsidRPr="00EB28BF" w:rsidRDefault="00EB28BF" w:rsidP="00B861D6">
            <w:pPr>
              <w:pStyle w:val="Default"/>
              <w:shd w:val="clear" w:color="auto" w:fill="DEEAF6" w:themeFill="accent1" w:themeFillTint="33"/>
              <w:rPr>
                <w:sz w:val="20"/>
                <w:szCs w:val="20"/>
              </w:rPr>
            </w:pPr>
            <w:r w:rsidRPr="00EB28BF">
              <w:rPr>
                <w:sz w:val="20"/>
                <w:szCs w:val="20"/>
              </w:rPr>
              <w:t>Building biannual surveys are now up to date and programmed in for the next 6 months.</w:t>
            </w:r>
          </w:p>
          <w:p w14:paraId="614857CE" w14:textId="77777777" w:rsidR="00EB28BF" w:rsidRPr="00EB28BF" w:rsidRDefault="00EB28BF" w:rsidP="00B861D6">
            <w:pPr>
              <w:pStyle w:val="Default"/>
              <w:shd w:val="clear" w:color="auto" w:fill="DEEAF6" w:themeFill="accent1" w:themeFillTint="33"/>
              <w:rPr>
                <w:b/>
                <w:bCs/>
                <w:color w:val="002060"/>
                <w:sz w:val="20"/>
                <w:szCs w:val="20"/>
                <w:u w:val="single"/>
              </w:rPr>
            </w:pPr>
            <w:r w:rsidRPr="00EB28BF">
              <w:rPr>
                <w:b/>
                <w:bCs/>
                <w:color w:val="002060"/>
                <w:sz w:val="20"/>
                <w:szCs w:val="20"/>
                <w:u w:val="single"/>
              </w:rPr>
              <w:t xml:space="preserve">What is left to complete? </w:t>
            </w:r>
          </w:p>
          <w:p w14:paraId="2EDAD1EB" w14:textId="77777777" w:rsidR="00EB28BF" w:rsidRDefault="00EB28BF" w:rsidP="00B861D6">
            <w:pPr>
              <w:shd w:val="clear" w:color="auto" w:fill="DEEAF6" w:themeFill="accent1" w:themeFillTint="33"/>
            </w:pPr>
            <w:r>
              <w:t>Nothing all surveys are up to date.</w:t>
            </w:r>
          </w:p>
          <w:p w14:paraId="63E706E2" w14:textId="77777777" w:rsidR="00EB28BF" w:rsidRPr="00EB28BF" w:rsidRDefault="00EB28BF" w:rsidP="00B861D6">
            <w:pPr>
              <w:pStyle w:val="Default"/>
              <w:shd w:val="clear" w:color="auto" w:fill="DEEAF6" w:themeFill="accent1" w:themeFillTint="33"/>
              <w:rPr>
                <w:b/>
                <w:bCs/>
                <w:color w:val="002060"/>
                <w:sz w:val="20"/>
                <w:szCs w:val="20"/>
                <w:u w:val="single"/>
              </w:rPr>
            </w:pPr>
            <w:r w:rsidRPr="00EB28BF">
              <w:rPr>
                <w:b/>
                <w:bCs/>
                <w:color w:val="002060"/>
                <w:sz w:val="20"/>
                <w:szCs w:val="20"/>
                <w:u w:val="single"/>
              </w:rPr>
              <w:t xml:space="preserve">Any barriers to completion? </w:t>
            </w:r>
          </w:p>
          <w:p w14:paraId="642DBFD5" w14:textId="77777777" w:rsidR="00EB28BF" w:rsidRPr="00B861D6" w:rsidRDefault="00EB28BF" w:rsidP="00B861D6">
            <w:pPr>
              <w:pStyle w:val="Default"/>
              <w:shd w:val="clear" w:color="auto" w:fill="DEEAF6" w:themeFill="accent1" w:themeFillTint="33"/>
              <w:rPr>
                <w:sz w:val="20"/>
                <w:szCs w:val="20"/>
              </w:rPr>
            </w:pPr>
            <w:r w:rsidRPr="00B861D6">
              <w:rPr>
                <w:sz w:val="20"/>
                <w:szCs w:val="20"/>
              </w:rPr>
              <w:t>Insufficient staff</w:t>
            </w:r>
          </w:p>
          <w:p w14:paraId="1258F1EB" w14:textId="77777777" w:rsidR="00EB28BF" w:rsidRDefault="00EB28BF" w:rsidP="00B861D6">
            <w:pPr>
              <w:shd w:val="clear" w:color="auto" w:fill="DEEAF6" w:themeFill="accent1" w:themeFillTint="33"/>
              <w:rPr>
                <w:b/>
                <w:bCs/>
              </w:rPr>
            </w:pPr>
            <w:r w:rsidRPr="00EB28BF">
              <w:rPr>
                <w:rFonts w:ascii="Arial" w:hAnsi="Arial" w:cs="Arial"/>
                <w:b/>
                <w:bCs/>
                <w:color w:val="002060"/>
                <w:sz w:val="20"/>
                <w:szCs w:val="20"/>
                <w:u w:val="single"/>
              </w:rPr>
              <w:t>Is the recommendation ‘proposed closed</w:t>
            </w:r>
            <w:r w:rsidRPr="00B861D6">
              <w:rPr>
                <w:rFonts w:ascii="Arial" w:hAnsi="Arial" w:cs="Arial"/>
                <w:b/>
                <w:bCs/>
                <w:color w:val="002060"/>
                <w:sz w:val="20"/>
                <w:szCs w:val="20"/>
              </w:rPr>
              <w:t xml:space="preserve">’? </w:t>
            </w:r>
            <w:r w:rsidRPr="00EB28BF">
              <w:rPr>
                <w:b/>
                <w:bCs/>
                <w:color w:val="002060"/>
              </w:rPr>
              <w:t>If Yes, please provide evidence to support closure.</w:t>
            </w:r>
          </w:p>
          <w:p w14:paraId="233CC64A" w14:textId="77777777" w:rsidR="00B943C3" w:rsidRDefault="00EB28BF" w:rsidP="00B861D6">
            <w:pPr>
              <w:pStyle w:val="Default"/>
              <w:rPr>
                <w:sz w:val="20"/>
                <w:szCs w:val="20"/>
              </w:rPr>
            </w:pPr>
            <w:r w:rsidRPr="00B861D6">
              <w:rPr>
                <w:b/>
                <w:sz w:val="20"/>
                <w:szCs w:val="20"/>
              </w:rPr>
              <w:t>Yes,</w:t>
            </w:r>
            <w:r w:rsidRPr="00B861D6">
              <w:rPr>
                <w:sz w:val="20"/>
                <w:szCs w:val="20"/>
              </w:rPr>
              <w:t xml:space="preserve"> all surveys now up to date. This can be evidenced by looking at the completed reports.</w:t>
            </w:r>
          </w:p>
          <w:p w14:paraId="4180267A" w14:textId="77777777" w:rsidR="00B861D6" w:rsidRDefault="00B861D6" w:rsidP="00B861D6">
            <w:pPr>
              <w:pStyle w:val="Default"/>
              <w:rPr>
                <w:sz w:val="20"/>
                <w:szCs w:val="20"/>
              </w:rPr>
            </w:pPr>
          </w:p>
          <w:p w14:paraId="51588AE5" w14:textId="77B2AB38" w:rsidR="00B861D6" w:rsidRPr="00710A7B" w:rsidRDefault="00B861D6" w:rsidP="00B861D6">
            <w:pPr>
              <w:pStyle w:val="Default"/>
              <w:jc w:val="center"/>
              <w:rPr>
                <w:sz w:val="20"/>
                <w:szCs w:val="20"/>
              </w:rPr>
            </w:pPr>
            <w:r w:rsidRPr="00065673">
              <w:rPr>
                <w:b/>
                <w:color w:val="00B050"/>
                <w:sz w:val="28"/>
                <w:szCs w:val="28"/>
              </w:rPr>
              <w:lastRenderedPageBreak/>
              <w:t>PROPOSED  CLOSED</w:t>
            </w:r>
          </w:p>
        </w:tc>
      </w:tr>
      <w:tr w:rsidR="00AD3BB0" w14:paraId="76EA682E" w14:textId="77777777" w:rsidTr="006671FF">
        <w:trPr>
          <w:trHeight w:val="2299"/>
          <w:jc w:val="center"/>
        </w:trPr>
        <w:tc>
          <w:tcPr>
            <w:tcW w:w="1696" w:type="dxa"/>
            <w:vMerge w:val="restart"/>
          </w:tcPr>
          <w:p w14:paraId="5D715FCA" w14:textId="7E269FA8" w:rsidR="00AD3BB0" w:rsidRPr="00FC3079" w:rsidRDefault="00AD3BB0" w:rsidP="00FC3079">
            <w:pPr>
              <w:spacing w:before="40" w:after="40"/>
              <w:jc w:val="center"/>
              <w:rPr>
                <w:rFonts w:ascii="Arial" w:hAnsi="Arial" w:cs="Arial"/>
                <w:b/>
                <w:color w:val="0070C0"/>
                <w:sz w:val="18"/>
                <w:szCs w:val="18"/>
              </w:rPr>
            </w:pPr>
            <w:bookmarkStart w:id="30" w:name="_Hlk177466287"/>
            <w:bookmarkEnd w:id="28"/>
            <w:bookmarkEnd w:id="29"/>
            <w:r>
              <w:rPr>
                <w:rFonts w:ascii="Arial" w:hAnsi="Arial" w:cs="Arial"/>
                <w:b/>
                <w:color w:val="0070C0"/>
                <w:sz w:val="18"/>
                <w:szCs w:val="18"/>
              </w:rPr>
              <w:lastRenderedPageBreak/>
              <w:t xml:space="preserve">PORTFOLIO MANAGEMENT </w:t>
            </w:r>
          </w:p>
          <w:p w14:paraId="6174A3C9" w14:textId="77777777" w:rsidR="00AD3BB0" w:rsidRPr="00FC3079" w:rsidRDefault="00AD3BB0" w:rsidP="00FC3079">
            <w:pPr>
              <w:spacing w:before="40" w:after="40"/>
              <w:jc w:val="center"/>
              <w:rPr>
                <w:rFonts w:ascii="Arial" w:hAnsi="Arial" w:cs="Arial"/>
                <w:b/>
                <w:color w:val="0070C0"/>
                <w:sz w:val="18"/>
                <w:szCs w:val="18"/>
              </w:rPr>
            </w:pPr>
            <w:r w:rsidRPr="00FC3079">
              <w:rPr>
                <w:rFonts w:ascii="Arial" w:hAnsi="Arial" w:cs="Arial"/>
                <w:b/>
                <w:color w:val="0070C0"/>
                <w:sz w:val="18"/>
                <w:szCs w:val="18"/>
              </w:rPr>
              <w:t>LIMITED ASSURANCE</w:t>
            </w:r>
          </w:p>
          <w:p w14:paraId="115C2AC9" w14:textId="1B4A0283" w:rsidR="00AD3BB0" w:rsidRPr="00806F3E" w:rsidRDefault="00AD3BB0" w:rsidP="00806F3E">
            <w:pPr>
              <w:spacing w:before="40" w:after="40"/>
              <w:jc w:val="center"/>
              <w:rPr>
                <w:rFonts w:ascii="Arial" w:hAnsi="Arial" w:cs="Arial"/>
                <w:b/>
                <w:sz w:val="18"/>
                <w:szCs w:val="18"/>
              </w:rPr>
            </w:pPr>
            <w:r w:rsidRPr="00FC3079">
              <w:rPr>
                <w:rFonts w:ascii="Arial" w:hAnsi="Arial" w:cs="Arial"/>
                <w:b/>
                <w:sz w:val="18"/>
                <w:szCs w:val="18"/>
              </w:rPr>
              <w:t>May 2024</w:t>
            </w:r>
          </w:p>
        </w:tc>
        <w:tc>
          <w:tcPr>
            <w:tcW w:w="426" w:type="dxa"/>
            <w:shd w:val="clear" w:color="auto" w:fill="FFC000"/>
          </w:tcPr>
          <w:p w14:paraId="17E20F2E" w14:textId="77777777" w:rsidR="00AD3BB0" w:rsidRPr="00D64F4A" w:rsidRDefault="00AD3BB0" w:rsidP="000968E0">
            <w:pPr>
              <w:spacing w:before="40" w:after="40"/>
              <w:rPr>
                <w:rFonts w:ascii="Arial" w:hAnsi="Arial" w:cs="Arial"/>
                <w:sz w:val="20"/>
                <w:szCs w:val="20"/>
              </w:rPr>
            </w:pPr>
          </w:p>
        </w:tc>
        <w:tc>
          <w:tcPr>
            <w:tcW w:w="1984" w:type="dxa"/>
          </w:tcPr>
          <w:p w14:paraId="2FB2095A" w14:textId="4E235865" w:rsidR="00AD3BB0" w:rsidRPr="004D1346" w:rsidRDefault="00AD3BB0" w:rsidP="00087742">
            <w:pPr>
              <w:adjustRightInd w:val="0"/>
              <w:spacing w:before="40" w:after="40"/>
              <w:rPr>
                <w:rFonts w:ascii="Arial" w:hAnsi="Arial" w:cs="Arial"/>
                <w:sz w:val="18"/>
                <w:szCs w:val="18"/>
              </w:rPr>
            </w:pPr>
            <w:r>
              <w:rPr>
                <w:rFonts w:ascii="Arial" w:hAnsi="Arial" w:cs="Arial"/>
                <w:sz w:val="20"/>
                <w:szCs w:val="20"/>
                <w:u w:val="single"/>
              </w:rPr>
              <w:t xml:space="preserve">4. </w:t>
            </w:r>
            <w:r w:rsidRPr="00872971">
              <w:rPr>
                <w:rFonts w:ascii="Arial" w:hAnsi="Arial" w:cs="Arial"/>
                <w:sz w:val="20"/>
                <w:szCs w:val="20"/>
                <w:u w:val="single"/>
              </w:rPr>
              <w:t>A lack of resource profile for the PMO, and for upcoming projects</w:t>
            </w:r>
          </w:p>
        </w:tc>
        <w:tc>
          <w:tcPr>
            <w:tcW w:w="11062" w:type="dxa"/>
            <w:shd w:val="clear" w:color="auto" w:fill="auto"/>
          </w:tcPr>
          <w:p w14:paraId="60F5B1A7" w14:textId="77777777" w:rsidR="00AD3BB0" w:rsidRDefault="00AD3BB0"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 xml:space="preserve">Medium Priority </w:t>
            </w:r>
            <w:r w:rsidRPr="00872971">
              <w:rPr>
                <w:rFonts w:ascii="Arial" w:hAnsi="Arial" w:cs="Arial"/>
                <w:b/>
                <w:sz w:val="20"/>
                <w:szCs w:val="20"/>
                <w:u w:val="single"/>
              </w:rPr>
              <w:t>Recommendation</w:t>
            </w:r>
            <w:r w:rsidRPr="00872971">
              <w:rPr>
                <w:rFonts w:ascii="Arial" w:hAnsi="Arial" w:cs="Arial"/>
                <w:b/>
                <w:sz w:val="20"/>
                <w:szCs w:val="20"/>
              </w:rPr>
              <w:t>:</w:t>
            </w:r>
            <w:r w:rsidRPr="00872971">
              <w:rPr>
                <w:rFonts w:ascii="Arial" w:hAnsi="Arial" w:cs="Arial"/>
                <w:sz w:val="20"/>
                <w:szCs w:val="20"/>
              </w:rPr>
              <w:t xml:space="preserve"> The PMO should establish a resource profile against their own management requirements, and a profile for individual projects against a projected pipeline of upcoming projects.</w:t>
            </w:r>
          </w:p>
          <w:p w14:paraId="4CAD378C" w14:textId="77777777" w:rsidR="00AD3BB0" w:rsidRDefault="00AD3BB0" w:rsidP="00087742">
            <w:pPr>
              <w:autoSpaceDE w:val="0"/>
              <w:autoSpaceDN w:val="0"/>
              <w:adjustRightInd w:val="0"/>
              <w:spacing w:before="40" w:after="40"/>
              <w:rPr>
                <w:rFonts w:ascii="Arial" w:hAnsi="Arial" w:cs="Arial"/>
                <w:sz w:val="20"/>
                <w:szCs w:val="20"/>
              </w:rPr>
            </w:pPr>
          </w:p>
          <w:p w14:paraId="2C38D492" w14:textId="77777777" w:rsidR="00AD3BB0" w:rsidRDefault="00AD3BB0" w:rsidP="00087742">
            <w:pPr>
              <w:autoSpaceDE w:val="0"/>
              <w:autoSpaceDN w:val="0"/>
              <w:adjustRightInd w:val="0"/>
              <w:spacing w:before="40" w:after="40"/>
              <w:rPr>
                <w:rFonts w:ascii="Arial" w:hAnsi="Arial" w:cs="Arial"/>
                <w:sz w:val="20"/>
                <w:szCs w:val="20"/>
              </w:rPr>
            </w:pPr>
            <w:r w:rsidRPr="00872971">
              <w:rPr>
                <w:rFonts w:ascii="Arial" w:hAnsi="Arial" w:cs="Arial"/>
                <w:b/>
                <w:sz w:val="20"/>
                <w:szCs w:val="20"/>
              </w:rPr>
              <w:t>Initial Management Response:</w:t>
            </w:r>
            <w:r>
              <w:rPr>
                <w:rFonts w:ascii="Arial" w:hAnsi="Arial" w:cs="Arial"/>
                <w:b/>
                <w:sz w:val="20"/>
                <w:szCs w:val="20"/>
              </w:rPr>
              <w:t xml:space="preserve"> </w:t>
            </w:r>
            <w:r w:rsidRPr="00872971">
              <w:rPr>
                <w:rFonts w:ascii="Arial" w:hAnsi="Arial" w:cs="Arial"/>
                <w:sz w:val="20"/>
                <w:szCs w:val="20"/>
              </w:rPr>
              <w:t>We accept this and we will look into different methodologies to progress this.</w:t>
            </w:r>
          </w:p>
          <w:p w14:paraId="1B3FAF4C" w14:textId="77777777" w:rsidR="00AD3BB0" w:rsidRPr="00872971" w:rsidRDefault="00AD3BB0" w:rsidP="00087742">
            <w:pPr>
              <w:autoSpaceDE w:val="0"/>
              <w:autoSpaceDN w:val="0"/>
              <w:adjustRightInd w:val="0"/>
              <w:spacing w:before="40" w:after="40"/>
              <w:rPr>
                <w:rFonts w:ascii="Arial" w:hAnsi="Arial" w:cs="Arial"/>
                <w:b/>
                <w:sz w:val="20"/>
                <w:szCs w:val="20"/>
              </w:rPr>
            </w:pPr>
            <w:r w:rsidRPr="00872971">
              <w:rPr>
                <w:rFonts w:ascii="Arial" w:hAnsi="Arial" w:cs="Arial"/>
                <w:b/>
                <w:sz w:val="20"/>
                <w:szCs w:val="20"/>
              </w:rPr>
              <w:t xml:space="preserve">Responsible Person: Sally Brooks - Project Manager / Suzi Nicholls - Project Manager </w:t>
            </w:r>
          </w:p>
          <w:p w14:paraId="7534AA4F" w14:textId="77777777" w:rsidR="00AD3BB0" w:rsidRDefault="00AD3BB0" w:rsidP="00087742">
            <w:pPr>
              <w:autoSpaceDE w:val="0"/>
              <w:autoSpaceDN w:val="0"/>
              <w:adjustRightInd w:val="0"/>
              <w:spacing w:before="40" w:after="40"/>
              <w:rPr>
                <w:rFonts w:ascii="Arial" w:hAnsi="Arial" w:cs="Arial"/>
                <w:b/>
                <w:sz w:val="20"/>
                <w:szCs w:val="20"/>
              </w:rPr>
            </w:pPr>
            <w:r w:rsidRPr="00872971">
              <w:rPr>
                <w:rFonts w:ascii="Arial" w:hAnsi="Arial" w:cs="Arial"/>
                <w:b/>
                <w:sz w:val="20"/>
                <w:szCs w:val="20"/>
              </w:rPr>
              <w:t>Target Date: 31st March 2025</w:t>
            </w:r>
          </w:p>
          <w:p w14:paraId="00767F48" w14:textId="77777777" w:rsidR="00AD3BB0" w:rsidRDefault="00AD3BB0" w:rsidP="00025AB5">
            <w:pPr>
              <w:autoSpaceDE w:val="0"/>
              <w:autoSpaceDN w:val="0"/>
              <w:adjustRightInd w:val="0"/>
              <w:spacing w:before="40" w:after="40"/>
              <w:rPr>
                <w:rFonts w:ascii="Arial" w:hAnsi="Arial" w:cs="Arial"/>
                <w:b/>
                <w:sz w:val="20"/>
                <w:szCs w:val="20"/>
                <w:shd w:val="clear" w:color="auto" w:fill="DEEAF6" w:themeFill="accent1" w:themeFillTint="33"/>
              </w:rPr>
            </w:pPr>
          </w:p>
          <w:p w14:paraId="5CFD93E5" w14:textId="2B8BF3E4" w:rsidR="00AD3BB0" w:rsidRPr="00025AB5" w:rsidRDefault="00AD3BB0" w:rsidP="00025AB5">
            <w:pPr>
              <w:autoSpaceDE w:val="0"/>
              <w:autoSpaceDN w:val="0"/>
              <w:adjustRightInd w:val="0"/>
              <w:spacing w:before="40" w:after="40"/>
              <w:rPr>
                <w:rFonts w:ascii="Arial" w:hAnsi="Arial" w:cs="Arial"/>
                <w:b/>
                <w:bCs/>
                <w:sz w:val="20"/>
                <w:szCs w:val="20"/>
              </w:rPr>
            </w:pPr>
            <w:r w:rsidRPr="00025AB5">
              <w:rPr>
                <w:rFonts w:ascii="Arial" w:hAnsi="Arial" w:cs="Arial"/>
                <w:b/>
                <w:bCs/>
                <w:sz w:val="20"/>
                <w:szCs w:val="20"/>
              </w:rPr>
              <w:t xml:space="preserve">UPDATE October 2024: </w:t>
            </w:r>
            <w:r w:rsidRPr="00025AB5">
              <w:rPr>
                <w:rFonts w:ascii="Arial" w:hAnsi="Arial" w:cs="Arial"/>
                <w:bCs/>
                <w:sz w:val="20"/>
                <w:szCs w:val="20"/>
              </w:rPr>
              <w:t xml:space="preserve">This is still a work in progress, current resource profiles for ongoing projects are being collated, as well as projected upcoming projects as part of the Blueprint 2030 build – </w:t>
            </w:r>
            <w:r w:rsidRPr="00025AB5">
              <w:rPr>
                <w:rFonts w:ascii="Arial" w:hAnsi="Arial" w:cs="Arial"/>
                <w:b/>
                <w:bCs/>
                <w:sz w:val="20"/>
                <w:szCs w:val="20"/>
              </w:rPr>
              <w:t>remain open</w:t>
            </w:r>
          </w:p>
          <w:p w14:paraId="3318418E" w14:textId="77777777" w:rsidR="00025AB5" w:rsidRPr="00F164F6" w:rsidRDefault="00025AB5" w:rsidP="00025AB5">
            <w:pPr>
              <w:autoSpaceDE w:val="0"/>
              <w:autoSpaceDN w:val="0"/>
              <w:adjustRightInd w:val="0"/>
              <w:spacing w:before="40" w:after="40"/>
              <w:rPr>
                <w:rFonts w:ascii="Arial" w:hAnsi="Arial" w:cs="Arial"/>
                <w:bCs/>
                <w:sz w:val="20"/>
                <w:szCs w:val="20"/>
              </w:rPr>
            </w:pPr>
          </w:p>
          <w:p w14:paraId="67DD3EC8" w14:textId="77099ACD" w:rsidR="00C05CC4" w:rsidRPr="00EE39F7" w:rsidRDefault="00C05CC4" w:rsidP="00C05CC4">
            <w:pPr>
              <w:shd w:val="clear" w:color="auto" w:fill="DEEAF6"/>
              <w:autoSpaceDE w:val="0"/>
              <w:autoSpaceDN w:val="0"/>
              <w:adjustRightInd w:val="0"/>
              <w:spacing w:before="40" w:after="40"/>
              <w:rPr>
                <w:rFonts w:ascii="Arial" w:hAnsi="Arial" w:cs="Arial"/>
                <w:sz w:val="20"/>
                <w:szCs w:val="20"/>
              </w:rPr>
            </w:pPr>
            <w:r w:rsidRPr="00EE39F7">
              <w:rPr>
                <w:rFonts w:ascii="Arial" w:hAnsi="Arial" w:cs="Arial"/>
                <w:b/>
                <w:bCs/>
                <w:color w:val="1F4E79" w:themeColor="accent1" w:themeShade="80"/>
                <w:sz w:val="20"/>
                <w:szCs w:val="20"/>
              </w:rPr>
              <w:t>UPDATE April 2025:</w:t>
            </w:r>
            <w:r w:rsidRPr="00EE39F7">
              <w:rPr>
                <w:rFonts w:ascii="Arial" w:hAnsi="Arial" w:cs="Arial"/>
                <w:color w:val="1F4E79" w:themeColor="accent1" w:themeShade="80"/>
                <w:sz w:val="20"/>
                <w:szCs w:val="20"/>
              </w:rPr>
              <w:t xml:space="preserve">  </w:t>
            </w:r>
            <w:r w:rsidRPr="00EE39F7">
              <w:rPr>
                <w:rFonts w:ascii="Arial" w:hAnsi="Arial" w:cs="Arial"/>
                <w:sz w:val="20"/>
                <w:szCs w:val="20"/>
              </w:rPr>
              <w:t>MS Project, HALO, Share</w:t>
            </w:r>
            <w:r w:rsidR="00025AB5">
              <w:rPr>
                <w:rFonts w:ascii="Arial" w:hAnsi="Arial" w:cs="Arial"/>
                <w:sz w:val="20"/>
                <w:szCs w:val="20"/>
              </w:rPr>
              <w:t>P</w:t>
            </w:r>
            <w:r w:rsidRPr="00EE39F7">
              <w:rPr>
                <w:rFonts w:ascii="Arial" w:hAnsi="Arial" w:cs="Arial"/>
                <w:sz w:val="20"/>
                <w:szCs w:val="20"/>
              </w:rPr>
              <w:t xml:space="preserve">oint methodology explored and presented to PMO Programme Managers to track resources </w:t>
            </w:r>
            <w:r w:rsidR="00025AB5">
              <w:rPr>
                <w:rFonts w:ascii="Arial" w:hAnsi="Arial" w:cs="Arial"/>
                <w:sz w:val="20"/>
                <w:szCs w:val="20"/>
              </w:rPr>
              <w:t xml:space="preserve">and </w:t>
            </w:r>
            <w:r w:rsidRPr="00EE39F7">
              <w:rPr>
                <w:rFonts w:ascii="Arial" w:hAnsi="Arial" w:cs="Arial"/>
                <w:sz w:val="20"/>
                <w:szCs w:val="20"/>
              </w:rPr>
              <w:t>discussed amongst Senior Management Team</w:t>
            </w:r>
            <w:r w:rsidR="00025AB5">
              <w:rPr>
                <w:rFonts w:ascii="Arial" w:hAnsi="Arial" w:cs="Arial"/>
                <w:sz w:val="20"/>
                <w:szCs w:val="20"/>
              </w:rPr>
              <w:t>,</w:t>
            </w:r>
            <w:r w:rsidRPr="00EE39F7">
              <w:rPr>
                <w:rFonts w:ascii="Arial" w:hAnsi="Arial" w:cs="Arial"/>
                <w:sz w:val="20"/>
                <w:szCs w:val="20"/>
              </w:rPr>
              <w:t xml:space="preserve"> and the preferred approach is to manage workloads with Project Managers via 121s, using the prioritisation matrix, conduct gated reviews, consider agile project management, collaborate with IT Project Managers for additional resources, fortnightly meetings with PMO and IT Programme Managers to discuss resource capacity</w:t>
            </w:r>
            <w:r w:rsidR="00025AB5">
              <w:rPr>
                <w:rFonts w:ascii="Arial" w:hAnsi="Arial" w:cs="Arial"/>
                <w:sz w:val="20"/>
                <w:szCs w:val="20"/>
              </w:rPr>
              <w:t>.</w:t>
            </w:r>
          </w:p>
          <w:p w14:paraId="5F508476" w14:textId="77777777" w:rsidR="00025AB5" w:rsidRDefault="00025AB5" w:rsidP="00025AB5">
            <w:pPr>
              <w:shd w:val="clear" w:color="auto" w:fill="DEEAF6" w:themeFill="accent1" w:themeFillTint="33"/>
              <w:autoSpaceDE w:val="0"/>
              <w:autoSpaceDN w:val="0"/>
              <w:adjustRightInd w:val="0"/>
              <w:spacing w:before="40" w:after="40"/>
              <w:rPr>
                <w:rFonts w:ascii="Arial" w:hAnsi="Arial" w:cs="Arial"/>
                <w:sz w:val="20"/>
                <w:szCs w:val="20"/>
              </w:rPr>
            </w:pPr>
          </w:p>
          <w:p w14:paraId="2DBE763E" w14:textId="45F4E70C" w:rsidR="00C05CC4" w:rsidRPr="00EE39F7" w:rsidRDefault="00C05CC4" w:rsidP="00025AB5">
            <w:pPr>
              <w:shd w:val="clear" w:color="auto" w:fill="DEEAF6" w:themeFill="accent1" w:themeFillTint="33"/>
              <w:autoSpaceDE w:val="0"/>
              <w:autoSpaceDN w:val="0"/>
              <w:adjustRightInd w:val="0"/>
              <w:spacing w:before="40" w:after="40"/>
              <w:rPr>
                <w:rFonts w:ascii="Arial" w:hAnsi="Arial" w:cs="Arial"/>
                <w:sz w:val="20"/>
                <w:szCs w:val="20"/>
              </w:rPr>
            </w:pPr>
            <w:r w:rsidRPr="00EE39F7">
              <w:rPr>
                <w:rFonts w:ascii="Arial" w:hAnsi="Arial" w:cs="Arial"/>
                <w:sz w:val="20"/>
                <w:szCs w:val="20"/>
              </w:rPr>
              <w:t xml:space="preserve">The Blueprint </w:t>
            </w:r>
            <w:r w:rsidR="00025AB5">
              <w:rPr>
                <w:rFonts w:ascii="Arial" w:hAnsi="Arial" w:cs="Arial"/>
                <w:sz w:val="20"/>
                <w:szCs w:val="20"/>
              </w:rPr>
              <w:t>20</w:t>
            </w:r>
            <w:r w:rsidRPr="00EE39F7">
              <w:rPr>
                <w:rFonts w:ascii="Arial" w:hAnsi="Arial" w:cs="Arial"/>
                <w:sz w:val="20"/>
                <w:szCs w:val="20"/>
              </w:rPr>
              <w:t>26</w:t>
            </w:r>
            <w:r w:rsidR="00025AB5">
              <w:rPr>
                <w:rFonts w:ascii="Arial" w:hAnsi="Arial" w:cs="Arial"/>
                <w:sz w:val="20"/>
                <w:szCs w:val="20"/>
              </w:rPr>
              <w:t>-</w:t>
            </w:r>
            <w:r w:rsidRPr="00EE39F7">
              <w:rPr>
                <w:rFonts w:ascii="Arial" w:hAnsi="Arial" w:cs="Arial"/>
                <w:sz w:val="20"/>
                <w:szCs w:val="20"/>
              </w:rPr>
              <w:t>27 has been signed off by the PCC and moving forward new requests for work will fall within the annual budget setting process and aligned with the following approach:</w:t>
            </w:r>
          </w:p>
          <w:p w14:paraId="7ECAFE76"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sz w:val="20"/>
                <w:szCs w:val="20"/>
              </w:rPr>
              <w:t>Business Case template will be completed across future programmes, including the capital programme.  </w:t>
            </w:r>
            <w:r w:rsidRPr="00EE39F7">
              <w:rPr>
                <w:rStyle w:val="eop"/>
                <w:rFonts w:ascii="Arial" w:hAnsi="Arial" w:cs="Arial"/>
                <w:sz w:val="20"/>
                <w:szCs w:val="20"/>
              </w:rPr>
              <w:t> </w:t>
            </w:r>
          </w:p>
          <w:p w14:paraId="4C91022E"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eop"/>
                <w:rFonts w:ascii="Arial" w:hAnsi="Arial" w:cs="Arial"/>
                <w:sz w:val="20"/>
                <w:szCs w:val="20"/>
              </w:rPr>
              <w:t> </w:t>
            </w:r>
          </w:p>
          <w:p w14:paraId="720D8EBA"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sz w:val="20"/>
                <w:szCs w:val="20"/>
              </w:rPr>
              <w:t>The template collates details across the following areas:</w:t>
            </w:r>
            <w:r w:rsidRPr="00EE39F7">
              <w:rPr>
                <w:rStyle w:val="eop"/>
                <w:rFonts w:ascii="Arial" w:hAnsi="Arial" w:cs="Arial"/>
                <w:sz w:val="20"/>
                <w:szCs w:val="20"/>
              </w:rPr>
              <w:t> </w:t>
            </w:r>
          </w:p>
          <w:p w14:paraId="0D29649E" w14:textId="77777777" w:rsidR="00C05CC4" w:rsidRPr="00EE39F7" w:rsidRDefault="00C05CC4" w:rsidP="00F66E94">
            <w:pPr>
              <w:pStyle w:val="paragraph"/>
              <w:numPr>
                <w:ilvl w:val="0"/>
                <w:numId w:val="20"/>
              </w:numPr>
              <w:shd w:val="clear" w:color="auto" w:fill="DEEAF6" w:themeFill="accent1" w:themeFillTint="33"/>
              <w:tabs>
                <w:tab w:val="clear" w:pos="720"/>
                <w:tab w:val="left" w:pos="322"/>
              </w:tabs>
              <w:spacing w:before="0" w:beforeAutospacing="0" w:after="0" w:afterAutospacing="0"/>
              <w:ind w:left="36" w:firstLine="0"/>
              <w:textAlignment w:val="baseline"/>
              <w:rPr>
                <w:rFonts w:ascii="Arial" w:hAnsi="Arial" w:cs="Arial"/>
                <w:sz w:val="20"/>
                <w:szCs w:val="20"/>
              </w:rPr>
            </w:pPr>
            <w:r w:rsidRPr="00EE39F7">
              <w:rPr>
                <w:rStyle w:val="normaltextrun"/>
                <w:rFonts w:ascii="Arial" w:hAnsi="Arial" w:cs="Arial"/>
                <w:b/>
                <w:bCs/>
                <w:sz w:val="20"/>
                <w:szCs w:val="20"/>
              </w:rPr>
              <w:t>Vision Statement &amp; Drivers for Change</w:t>
            </w:r>
            <w:r w:rsidRPr="00EE39F7">
              <w:rPr>
                <w:rStyle w:val="eop"/>
                <w:rFonts w:ascii="Arial" w:hAnsi="Arial" w:cs="Arial"/>
                <w:sz w:val="20"/>
                <w:szCs w:val="20"/>
              </w:rPr>
              <w:t> </w:t>
            </w:r>
          </w:p>
          <w:p w14:paraId="0805BC5F" w14:textId="77777777" w:rsidR="00C05CC4" w:rsidRPr="00EE39F7" w:rsidRDefault="00C05CC4" w:rsidP="00F66E94">
            <w:pPr>
              <w:pStyle w:val="paragraph"/>
              <w:numPr>
                <w:ilvl w:val="0"/>
                <w:numId w:val="21"/>
              </w:numPr>
              <w:shd w:val="clear" w:color="auto" w:fill="DEEAF6" w:themeFill="accent1" w:themeFillTint="33"/>
              <w:tabs>
                <w:tab w:val="clear" w:pos="720"/>
                <w:tab w:val="left" w:pos="322"/>
              </w:tabs>
              <w:spacing w:before="0" w:beforeAutospacing="0" w:after="0" w:afterAutospacing="0"/>
              <w:ind w:left="36" w:firstLine="0"/>
              <w:textAlignment w:val="baseline"/>
              <w:rPr>
                <w:rFonts w:ascii="Arial" w:hAnsi="Arial" w:cs="Arial"/>
                <w:sz w:val="20"/>
                <w:szCs w:val="20"/>
              </w:rPr>
            </w:pPr>
            <w:r w:rsidRPr="00EE39F7">
              <w:rPr>
                <w:rStyle w:val="normaltextrun"/>
                <w:rFonts w:ascii="Arial" w:hAnsi="Arial" w:cs="Arial"/>
                <w:b/>
                <w:bCs/>
                <w:sz w:val="20"/>
                <w:szCs w:val="20"/>
              </w:rPr>
              <w:t>Aims &amp; Scope</w:t>
            </w:r>
            <w:r w:rsidRPr="00EE39F7">
              <w:rPr>
                <w:rStyle w:val="normaltextrun"/>
                <w:rFonts w:ascii="Arial" w:hAnsi="Arial" w:cs="Arial"/>
                <w:sz w:val="20"/>
                <w:szCs w:val="20"/>
              </w:rPr>
              <w:t> (to include what’s in scope, what’s not, any constraints and assumptions)</w:t>
            </w:r>
            <w:r w:rsidRPr="00EE39F7">
              <w:rPr>
                <w:rStyle w:val="eop"/>
                <w:rFonts w:ascii="Arial" w:hAnsi="Arial" w:cs="Arial"/>
                <w:sz w:val="20"/>
                <w:szCs w:val="20"/>
              </w:rPr>
              <w:t> </w:t>
            </w:r>
          </w:p>
          <w:p w14:paraId="5F183A1D" w14:textId="77777777" w:rsidR="00C05CC4" w:rsidRPr="00EE39F7" w:rsidRDefault="00C05CC4" w:rsidP="00F66E94">
            <w:pPr>
              <w:pStyle w:val="paragraph"/>
              <w:numPr>
                <w:ilvl w:val="0"/>
                <w:numId w:val="22"/>
              </w:numPr>
              <w:shd w:val="clear" w:color="auto" w:fill="DEEAF6" w:themeFill="accent1" w:themeFillTint="33"/>
              <w:tabs>
                <w:tab w:val="clear" w:pos="720"/>
                <w:tab w:val="left" w:pos="322"/>
              </w:tabs>
              <w:spacing w:before="0" w:beforeAutospacing="0" w:after="0" w:afterAutospacing="0"/>
              <w:ind w:left="36" w:firstLine="0"/>
              <w:textAlignment w:val="baseline"/>
              <w:rPr>
                <w:rFonts w:ascii="Arial" w:hAnsi="Arial" w:cs="Arial"/>
                <w:sz w:val="20"/>
                <w:szCs w:val="20"/>
              </w:rPr>
            </w:pPr>
            <w:r w:rsidRPr="00EE39F7">
              <w:rPr>
                <w:rStyle w:val="normaltextrun"/>
                <w:rFonts w:ascii="Arial" w:hAnsi="Arial" w:cs="Arial"/>
                <w:b/>
                <w:bCs/>
                <w:sz w:val="20"/>
                <w:szCs w:val="20"/>
              </w:rPr>
              <w:t>Aligned to Strategy</w:t>
            </w:r>
            <w:r w:rsidRPr="00EE39F7">
              <w:rPr>
                <w:rStyle w:val="normaltextrun"/>
                <w:rFonts w:ascii="Arial" w:hAnsi="Arial" w:cs="Arial"/>
                <w:sz w:val="20"/>
                <w:szCs w:val="20"/>
              </w:rPr>
              <w:t> (Priorities, Risks, FMS, Strategic Assessment, Police &amp; Crime Plan, Regional / National)</w:t>
            </w:r>
            <w:r w:rsidRPr="00EE39F7">
              <w:rPr>
                <w:rStyle w:val="eop"/>
                <w:rFonts w:ascii="Arial" w:hAnsi="Arial" w:cs="Arial"/>
                <w:sz w:val="20"/>
                <w:szCs w:val="20"/>
              </w:rPr>
              <w:t> </w:t>
            </w:r>
          </w:p>
          <w:p w14:paraId="3F7A4DD1" w14:textId="77777777" w:rsidR="00C05CC4" w:rsidRPr="00EE39F7" w:rsidRDefault="00C05CC4" w:rsidP="00F66E94">
            <w:pPr>
              <w:pStyle w:val="paragraph"/>
              <w:numPr>
                <w:ilvl w:val="0"/>
                <w:numId w:val="23"/>
              </w:numPr>
              <w:shd w:val="clear" w:color="auto" w:fill="DEEAF6" w:themeFill="accent1" w:themeFillTint="33"/>
              <w:tabs>
                <w:tab w:val="clear" w:pos="720"/>
                <w:tab w:val="left" w:pos="322"/>
              </w:tabs>
              <w:spacing w:before="0" w:beforeAutospacing="0" w:after="0" w:afterAutospacing="0"/>
              <w:ind w:left="36" w:firstLine="0"/>
              <w:textAlignment w:val="baseline"/>
              <w:rPr>
                <w:rFonts w:ascii="Arial" w:hAnsi="Arial" w:cs="Arial"/>
                <w:sz w:val="20"/>
                <w:szCs w:val="20"/>
              </w:rPr>
            </w:pPr>
            <w:r w:rsidRPr="00EE39F7">
              <w:rPr>
                <w:rStyle w:val="normaltextrun"/>
                <w:rFonts w:ascii="Arial" w:hAnsi="Arial" w:cs="Arial"/>
                <w:b/>
                <w:bCs/>
                <w:sz w:val="20"/>
                <w:szCs w:val="20"/>
              </w:rPr>
              <w:t>Anticipated Outcome &amp; Benefits</w:t>
            </w:r>
            <w:r w:rsidRPr="00EE39F7">
              <w:rPr>
                <w:rStyle w:val="eop"/>
                <w:rFonts w:ascii="Arial" w:hAnsi="Arial" w:cs="Arial"/>
                <w:sz w:val="20"/>
                <w:szCs w:val="20"/>
              </w:rPr>
              <w:t> </w:t>
            </w:r>
          </w:p>
          <w:p w14:paraId="52081840" w14:textId="77777777" w:rsidR="00C05CC4" w:rsidRPr="00EE39F7" w:rsidRDefault="00C05CC4" w:rsidP="00F66E94">
            <w:pPr>
              <w:pStyle w:val="paragraph"/>
              <w:numPr>
                <w:ilvl w:val="0"/>
                <w:numId w:val="24"/>
              </w:numPr>
              <w:shd w:val="clear" w:color="auto" w:fill="DEEAF6" w:themeFill="accent1" w:themeFillTint="33"/>
              <w:tabs>
                <w:tab w:val="clear" w:pos="720"/>
                <w:tab w:val="left" w:pos="322"/>
              </w:tabs>
              <w:spacing w:before="0" w:beforeAutospacing="0" w:after="0" w:afterAutospacing="0"/>
              <w:ind w:left="36" w:firstLine="0"/>
              <w:textAlignment w:val="baseline"/>
              <w:rPr>
                <w:rFonts w:ascii="Arial" w:hAnsi="Arial" w:cs="Arial"/>
                <w:sz w:val="20"/>
                <w:szCs w:val="20"/>
              </w:rPr>
            </w:pPr>
            <w:r w:rsidRPr="00EE39F7">
              <w:rPr>
                <w:rStyle w:val="normaltextrun"/>
                <w:rFonts w:ascii="Arial" w:hAnsi="Arial" w:cs="Arial"/>
                <w:b/>
                <w:bCs/>
                <w:sz w:val="20"/>
                <w:szCs w:val="20"/>
              </w:rPr>
              <w:t>Proposed Options</w:t>
            </w:r>
            <w:r w:rsidRPr="00EE39F7">
              <w:rPr>
                <w:rStyle w:val="normaltextrun"/>
                <w:rFonts w:ascii="Arial" w:hAnsi="Arial" w:cs="Arial"/>
                <w:sz w:val="20"/>
                <w:szCs w:val="20"/>
              </w:rPr>
              <w:t> (including costs for recommended option)</w:t>
            </w:r>
            <w:r w:rsidRPr="00EE39F7">
              <w:rPr>
                <w:rStyle w:val="eop"/>
                <w:rFonts w:ascii="Arial" w:hAnsi="Arial" w:cs="Arial"/>
                <w:sz w:val="20"/>
                <w:szCs w:val="20"/>
              </w:rPr>
              <w:t> </w:t>
            </w:r>
          </w:p>
          <w:p w14:paraId="1B973A7A" w14:textId="77777777" w:rsidR="00C05CC4" w:rsidRPr="00EE39F7" w:rsidRDefault="00C05CC4" w:rsidP="00F66E94">
            <w:pPr>
              <w:pStyle w:val="paragraph"/>
              <w:numPr>
                <w:ilvl w:val="0"/>
                <w:numId w:val="25"/>
              </w:numPr>
              <w:shd w:val="clear" w:color="auto" w:fill="DEEAF6" w:themeFill="accent1" w:themeFillTint="33"/>
              <w:tabs>
                <w:tab w:val="clear" w:pos="720"/>
                <w:tab w:val="left" w:pos="322"/>
              </w:tabs>
              <w:spacing w:before="0" w:beforeAutospacing="0" w:after="0" w:afterAutospacing="0"/>
              <w:ind w:left="36" w:firstLine="0"/>
              <w:textAlignment w:val="baseline"/>
              <w:rPr>
                <w:rFonts w:ascii="Arial" w:hAnsi="Arial" w:cs="Arial"/>
                <w:sz w:val="20"/>
                <w:szCs w:val="20"/>
              </w:rPr>
            </w:pPr>
            <w:r w:rsidRPr="00EE39F7">
              <w:rPr>
                <w:rStyle w:val="normaltextrun"/>
                <w:rFonts w:ascii="Arial" w:hAnsi="Arial" w:cs="Arial"/>
                <w:b/>
                <w:bCs/>
                <w:sz w:val="20"/>
                <w:szCs w:val="20"/>
              </w:rPr>
              <w:t>Interdependencies with Projects or BAU</w:t>
            </w:r>
            <w:r w:rsidRPr="00EE39F7">
              <w:rPr>
                <w:rStyle w:val="eop"/>
                <w:rFonts w:ascii="Arial" w:hAnsi="Arial" w:cs="Arial"/>
                <w:sz w:val="20"/>
                <w:szCs w:val="20"/>
              </w:rPr>
              <w:t> </w:t>
            </w:r>
          </w:p>
          <w:p w14:paraId="13AB0B07" w14:textId="77777777" w:rsidR="00C05CC4" w:rsidRPr="00EE39F7" w:rsidRDefault="00C05CC4" w:rsidP="00F66E94">
            <w:pPr>
              <w:pStyle w:val="paragraph"/>
              <w:numPr>
                <w:ilvl w:val="0"/>
                <w:numId w:val="26"/>
              </w:numPr>
              <w:shd w:val="clear" w:color="auto" w:fill="DEEAF6" w:themeFill="accent1" w:themeFillTint="33"/>
              <w:tabs>
                <w:tab w:val="clear" w:pos="720"/>
                <w:tab w:val="left" w:pos="322"/>
              </w:tabs>
              <w:spacing w:before="0" w:beforeAutospacing="0" w:after="0" w:afterAutospacing="0"/>
              <w:ind w:left="36" w:firstLine="0"/>
              <w:textAlignment w:val="baseline"/>
              <w:rPr>
                <w:rFonts w:ascii="Arial" w:hAnsi="Arial" w:cs="Arial"/>
                <w:sz w:val="20"/>
                <w:szCs w:val="20"/>
              </w:rPr>
            </w:pPr>
            <w:r w:rsidRPr="00EE39F7">
              <w:rPr>
                <w:rStyle w:val="normaltextrun"/>
                <w:rFonts w:ascii="Arial" w:hAnsi="Arial" w:cs="Arial"/>
                <w:b/>
                <w:bCs/>
                <w:sz w:val="20"/>
                <w:szCs w:val="20"/>
              </w:rPr>
              <w:t>Key Stakeholders</w:t>
            </w:r>
            <w:r w:rsidRPr="00EE39F7">
              <w:rPr>
                <w:rStyle w:val="normaltextrun"/>
                <w:rFonts w:ascii="Arial" w:hAnsi="Arial" w:cs="Arial"/>
                <w:sz w:val="20"/>
                <w:szCs w:val="20"/>
              </w:rPr>
              <w:t> (informed and supportive of proposal, including public consultation)</w:t>
            </w:r>
            <w:r w:rsidRPr="00EE39F7">
              <w:rPr>
                <w:rStyle w:val="eop"/>
                <w:rFonts w:ascii="Arial" w:hAnsi="Arial" w:cs="Arial"/>
                <w:sz w:val="20"/>
                <w:szCs w:val="20"/>
              </w:rPr>
              <w:t> </w:t>
            </w:r>
          </w:p>
          <w:p w14:paraId="23D2C191" w14:textId="77777777" w:rsidR="00C05CC4" w:rsidRPr="00EE39F7" w:rsidRDefault="00C05CC4" w:rsidP="00F66E94">
            <w:pPr>
              <w:pStyle w:val="paragraph"/>
              <w:numPr>
                <w:ilvl w:val="0"/>
                <w:numId w:val="27"/>
              </w:numPr>
              <w:shd w:val="clear" w:color="auto" w:fill="DEEAF6" w:themeFill="accent1" w:themeFillTint="33"/>
              <w:tabs>
                <w:tab w:val="clear" w:pos="720"/>
                <w:tab w:val="left" w:pos="322"/>
              </w:tabs>
              <w:spacing w:before="0" w:beforeAutospacing="0" w:after="0" w:afterAutospacing="0"/>
              <w:ind w:left="36" w:firstLine="0"/>
              <w:textAlignment w:val="baseline"/>
              <w:rPr>
                <w:rFonts w:ascii="Arial" w:hAnsi="Arial" w:cs="Arial"/>
                <w:sz w:val="20"/>
                <w:szCs w:val="20"/>
              </w:rPr>
            </w:pPr>
            <w:r w:rsidRPr="00EE39F7">
              <w:rPr>
                <w:rStyle w:val="normaltextrun"/>
                <w:rFonts w:ascii="Arial" w:hAnsi="Arial" w:cs="Arial"/>
                <w:b/>
                <w:bCs/>
                <w:sz w:val="20"/>
                <w:szCs w:val="20"/>
              </w:rPr>
              <w:t>Estimated Resources for Defining &amp; Delivery</w:t>
            </w:r>
            <w:r w:rsidRPr="00EE39F7">
              <w:rPr>
                <w:rStyle w:val="eop"/>
                <w:rFonts w:ascii="Arial" w:hAnsi="Arial" w:cs="Arial"/>
                <w:sz w:val="20"/>
                <w:szCs w:val="20"/>
              </w:rPr>
              <w:t> </w:t>
            </w:r>
          </w:p>
          <w:p w14:paraId="6758B017"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eop"/>
                <w:rFonts w:ascii="Arial" w:hAnsi="Arial" w:cs="Arial"/>
                <w:sz w:val="20"/>
                <w:szCs w:val="20"/>
              </w:rPr>
              <w:t> </w:t>
            </w:r>
          </w:p>
          <w:p w14:paraId="50684915"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sz w:val="20"/>
                <w:szCs w:val="20"/>
              </w:rPr>
              <w:t>PMO offers comprehensive support for prioritised new requests for work across the following areas:</w:t>
            </w:r>
            <w:r w:rsidRPr="00EE39F7">
              <w:rPr>
                <w:rStyle w:val="eop"/>
                <w:rFonts w:ascii="Arial" w:hAnsi="Arial" w:cs="Arial"/>
                <w:sz w:val="20"/>
                <w:szCs w:val="20"/>
              </w:rPr>
              <w:t> </w:t>
            </w:r>
          </w:p>
          <w:p w14:paraId="4BC88597"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eop"/>
                <w:rFonts w:ascii="Arial" w:hAnsi="Arial" w:cs="Arial"/>
                <w:sz w:val="20"/>
                <w:szCs w:val="20"/>
              </w:rPr>
              <w:t> </w:t>
            </w:r>
          </w:p>
          <w:p w14:paraId="66B9DF53"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b/>
                <w:bCs/>
                <w:sz w:val="20"/>
                <w:szCs w:val="20"/>
              </w:rPr>
              <w:t>Identification and Planning </w:t>
            </w:r>
            <w:r w:rsidRPr="00EE39F7">
              <w:rPr>
                <w:rStyle w:val="eop"/>
                <w:rFonts w:ascii="Arial" w:hAnsi="Arial" w:cs="Arial"/>
                <w:sz w:val="20"/>
                <w:szCs w:val="20"/>
              </w:rPr>
              <w:t> </w:t>
            </w:r>
          </w:p>
          <w:p w14:paraId="03B95B75"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sz w:val="20"/>
                <w:szCs w:val="20"/>
              </w:rPr>
              <w:t>The PMO offers Project planning support and prioritisation to ensure new work requests align with strategic objectives.  They also offer Stakeholder Management, engaging with stakeholders to define project requirements and expectations. </w:t>
            </w:r>
            <w:r w:rsidRPr="00EE39F7">
              <w:rPr>
                <w:rStyle w:val="eop"/>
                <w:rFonts w:ascii="Arial" w:hAnsi="Arial" w:cs="Arial"/>
                <w:sz w:val="20"/>
                <w:szCs w:val="20"/>
              </w:rPr>
              <w:t> </w:t>
            </w:r>
          </w:p>
          <w:p w14:paraId="78F644FB"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b/>
                <w:bCs/>
                <w:sz w:val="20"/>
                <w:szCs w:val="20"/>
              </w:rPr>
              <w:t>Definition and Delivery</w:t>
            </w:r>
            <w:r w:rsidRPr="00EE39F7">
              <w:rPr>
                <w:rStyle w:val="eop"/>
                <w:rFonts w:ascii="Arial" w:hAnsi="Arial" w:cs="Arial"/>
                <w:sz w:val="20"/>
                <w:szCs w:val="20"/>
              </w:rPr>
              <w:t> </w:t>
            </w:r>
          </w:p>
          <w:p w14:paraId="1AC15B34"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sz w:val="20"/>
                <w:szCs w:val="20"/>
              </w:rPr>
              <w:lastRenderedPageBreak/>
              <w:t>Standardised tools and templates to ensure consistency in project documentation and process.  Regular reporting and monitoring of project performance to ensure it stays on track and meets its objectives. Follows project governance and project standards and practices. Provide Senior Management Team on the resource requirement for timely project delivery.</w:t>
            </w:r>
            <w:r w:rsidRPr="00EE39F7">
              <w:rPr>
                <w:rStyle w:val="eop"/>
                <w:rFonts w:ascii="Arial" w:hAnsi="Arial" w:cs="Arial"/>
                <w:sz w:val="20"/>
                <w:szCs w:val="20"/>
              </w:rPr>
              <w:t> </w:t>
            </w:r>
          </w:p>
          <w:p w14:paraId="06D4A3D9"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b/>
                <w:bCs/>
                <w:sz w:val="20"/>
                <w:szCs w:val="20"/>
              </w:rPr>
              <w:t>Closure and Benefit Realisation</w:t>
            </w:r>
            <w:r w:rsidRPr="00EE39F7">
              <w:rPr>
                <w:rStyle w:val="eop"/>
                <w:rFonts w:ascii="Arial" w:hAnsi="Arial" w:cs="Arial"/>
                <w:sz w:val="20"/>
                <w:szCs w:val="20"/>
              </w:rPr>
              <w:t> </w:t>
            </w:r>
          </w:p>
          <w:p w14:paraId="269E7A06"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sz w:val="20"/>
                <w:szCs w:val="20"/>
              </w:rPr>
              <w:t>Central tracking of cashable and non-cashable benefits.  Assessment of successful outcomes through project closure reports.</w:t>
            </w:r>
            <w:r w:rsidRPr="00EE39F7">
              <w:rPr>
                <w:rStyle w:val="eop"/>
                <w:rFonts w:ascii="Arial" w:hAnsi="Arial" w:cs="Arial"/>
                <w:sz w:val="20"/>
                <w:szCs w:val="20"/>
              </w:rPr>
              <w:t> </w:t>
            </w:r>
          </w:p>
          <w:p w14:paraId="28BC08E1" w14:textId="77777777"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sz w:val="20"/>
                <w:szCs w:val="20"/>
              </w:rPr>
              <w:t> </w:t>
            </w:r>
            <w:r w:rsidRPr="00EE39F7">
              <w:rPr>
                <w:rStyle w:val="eop"/>
                <w:rFonts w:ascii="Arial" w:hAnsi="Arial" w:cs="Arial"/>
                <w:sz w:val="20"/>
                <w:szCs w:val="20"/>
              </w:rPr>
              <w:t> </w:t>
            </w:r>
          </w:p>
          <w:p w14:paraId="50AD6B44" w14:textId="0E4AB758" w:rsidR="00C05CC4" w:rsidRPr="00EE39F7" w:rsidRDefault="00C05CC4" w:rsidP="00025AB5">
            <w:pPr>
              <w:pStyle w:val="paragraph"/>
              <w:shd w:val="clear" w:color="auto" w:fill="DEEAF6" w:themeFill="accent1" w:themeFillTint="33"/>
              <w:spacing w:before="0" w:beforeAutospacing="0" w:after="0" w:afterAutospacing="0"/>
              <w:textAlignment w:val="baseline"/>
              <w:rPr>
                <w:rFonts w:ascii="Arial" w:hAnsi="Arial" w:cs="Arial"/>
                <w:sz w:val="20"/>
                <w:szCs w:val="20"/>
              </w:rPr>
            </w:pPr>
            <w:r w:rsidRPr="00EE39F7">
              <w:rPr>
                <w:rStyle w:val="normaltextrun"/>
                <w:rFonts w:ascii="Arial" w:hAnsi="Arial" w:cs="Arial"/>
                <w:sz w:val="20"/>
                <w:szCs w:val="20"/>
              </w:rPr>
              <w:t xml:space="preserve">The PMO also conducts the Force Management Statement </w:t>
            </w:r>
            <w:r w:rsidR="00025AB5">
              <w:rPr>
                <w:rStyle w:val="normaltextrun"/>
                <w:rFonts w:ascii="Arial" w:hAnsi="Arial" w:cs="Arial"/>
                <w:sz w:val="20"/>
                <w:szCs w:val="20"/>
              </w:rPr>
              <w:t xml:space="preserve">FMS </w:t>
            </w:r>
            <w:r w:rsidRPr="00EE39F7">
              <w:rPr>
                <w:rStyle w:val="normaltextrun"/>
                <w:rFonts w:ascii="Arial" w:hAnsi="Arial" w:cs="Arial"/>
                <w:sz w:val="20"/>
                <w:szCs w:val="20"/>
              </w:rPr>
              <w:t>assessment, which includes a timely alignment to best support the force financial planning cycle.</w:t>
            </w:r>
            <w:r w:rsidRPr="00EE39F7">
              <w:rPr>
                <w:rStyle w:val="eop"/>
                <w:rFonts w:ascii="Arial" w:hAnsi="Arial" w:cs="Arial"/>
                <w:sz w:val="20"/>
                <w:szCs w:val="20"/>
              </w:rPr>
              <w:t> </w:t>
            </w:r>
          </w:p>
          <w:p w14:paraId="27F8ED24" w14:textId="77777777" w:rsidR="00C05CC4" w:rsidRPr="00EE39F7" w:rsidRDefault="00C05CC4" w:rsidP="00025AB5">
            <w:pPr>
              <w:shd w:val="clear" w:color="auto" w:fill="DEEAF6" w:themeFill="accent1" w:themeFillTint="33"/>
              <w:autoSpaceDE w:val="0"/>
              <w:autoSpaceDN w:val="0"/>
              <w:adjustRightInd w:val="0"/>
              <w:spacing w:before="40" w:after="40"/>
              <w:rPr>
                <w:rFonts w:ascii="Arial" w:hAnsi="Arial" w:cs="Arial"/>
                <w:sz w:val="20"/>
                <w:szCs w:val="20"/>
              </w:rPr>
            </w:pPr>
          </w:p>
          <w:p w14:paraId="5C1D9BAF" w14:textId="2D676C3C" w:rsidR="00AD3BB0" w:rsidRPr="00065673" w:rsidRDefault="00025AB5" w:rsidP="00A853DA">
            <w:pPr>
              <w:pStyle w:val="Default"/>
              <w:jc w:val="center"/>
              <w:rPr>
                <w:b/>
                <w:sz w:val="28"/>
                <w:szCs w:val="28"/>
              </w:rPr>
            </w:pPr>
            <w:r w:rsidRPr="00065673">
              <w:rPr>
                <w:b/>
                <w:color w:val="00B050"/>
                <w:sz w:val="28"/>
                <w:szCs w:val="28"/>
              </w:rPr>
              <w:t>PROPOSED  CLOSED</w:t>
            </w:r>
          </w:p>
        </w:tc>
      </w:tr>
      <w:bookmarkEnd w:id="30"/>
      <w:tr w:rsidR="00087742" w14:paraId="4827AF40" w14:textId="77777777" w:rsidTr="006671FF">
        <w:trPr>
          <w:jc w:val="center"/>
        </w:trPr>
        <w:tc>
          <w:tcPr>
            <w:tcW w:w="1696" w:type="dxa"/>
            <w:vMerge/>
          </w:tcPr>
          <w:p w14:paraId="65109270" w14:textId="77777777" w:rsidR="00087742" w:rsidRDefault="00087742" w:rsidP="00087742">
            <w:pPr>
              <w:spacing w:before="40" w:after="40"/>
              <w:jc w:val="center"/>
              <w:rPr>
                <w:rFonts w:ascii="Arial" w:hAnsi="Arial" w:cs="Arial"/>
                <w:b/>
                <w:color w:val="0070C0"/>
                <w:sz w:val="18"/>
                <w:szCs w:val="18"/>
              </w:rPr>
            </w:pPr>
          </w:p>
        </w:tc>
        <w:tc>
          <w:tcPr>
            <w:tcW w:w="426" w:type="dxa"/>
            <w:shd w:val="clear" w:color="auto" w:fill="FFC000"/>
          </w:tcPr>
          <w:p w14:paraId="47CEB658" w14:textId="77777777" w:rsidR="00087742" w:rsidRPr="00D64F4A" w:rsidRDefault="00087742" w:rsidP="00087742">
            <w:pPr>
              <w:spacing w:before="40" w:after="40"/>
              <w:rPr>
                <w:rFonts w:ascii="Arial" w:hAnsi="Arial" w:cs="Arial"/>
                <w:sz w:val="20"/>
                <w:szCs w:val="20"/>
              </w:rPr>
            </w:pPr>
          </w:p>
        </w:tc>
        <w:tc>
          <w:tcPr>
            <w:tcW w:w="1984" w:type="dxa"/>
          </w:tcPr>
          <w:p w14:paraId="163ADD8D" w14:textId="28351729" w:rsidR="00087742" w:rsidRPr="00B365B3" w:rsidRDefault="00087742" w:rsidP="00087742">
            <w:pPr>
              <w:adjustRightInd w:val="0"/>
              <w:spacing w:before="40" w:after="40"/>
              <w:rPr>
                <w:rFonts w:ascii="Arial" w:hAnsi="Arial" w:cs="Arial"/>
                <w:sz w:val="18"/>
                <w:szCs w:val="18"/>
              </w:rPr>
            </w:pPr>
            <w:r>
              <w:rPr>
                <w:rFonts w:ascii="Arial" w:hAnsi="Arial" w:cs="Arial"/>
                <w:sz w:val="20"/>
                <w:szCs w:val="20"/>
                <w:u w:val="single"/>
              </w:rPr>
              <w:t xml:space="preserve">5. </w:t>
            </w:r>
            <w:r w:rsidRPr="007162B5">
              <w:rPr>
                <w:rFonts w:ascii="Arial" w:hAnsi="Arial" w:cs="Arial"/>
                <w:sz w:val="20"/>
                <w:szCs w:val="20"/>
                <w:u w:val="single"/>
              </w:rPr>
              <w:t>A lack of gap analysis to establish an understanding of available and missing skills</w:t>
            </w:r>
          </w:p>
        </w:tc>
        <w:tc>
          <w:tcPr>
            <w:tcW w:w="11062" w:type="dxa"/>
          </w:tcPr>
          <w:p w14:paraId="003A77F1" w14:textId="7B831DC6" w:rsidR="00087742"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 xml:space="preserve">Medium Priority </w:t>
            </w:r>
            <w:r w:rsidR="00087742" w:rsidRPr="007162B5">
              <w:rPr>
                <w:rFonts w:ascii="Arial" w:hAnsi="Arial" w:cs="Arial"/>
                <w:b/>
                <w:sz w:val="20"/>
                <w:szCs w:val="20"/>
                <w:u w:val="single"/>
              </w:rPr>
              <w:t>Recommendation</w:t>
            </w:r>
            <w:r w:rsidR="00087742" w:rsidRPr="007162B5">
              <w:rPr>
                <w:rFonts w:ascii="Arial" w:hAnsi="Arial" w:cs="Arial"/>
                <w:b/>
                <w:sz w:val="20"/>
                <w:szCs w:val="20"/>
              </w:rPr>
              <w:t>:</w:t>
            </w:r>
            <w:r w:rsidR="00087742">
              <w:rPr>
                <w:rFonts w:ascii="Arial" w:hAnsi="Arial" w:cs="Arial"/>
                <w:b/>
                <w:sz w:val="20"/>
                <w:szCs w:val="20"/>
              </w:rPr>
              <w:t xml:space="preserve"> </w:t>
            </w:r>
            <w:r w:rsidR="00087742" w:rsidRPr="0060782E">
              <w:rPr>
                <w:rFonts w:ascii="Arial" w:hAnsi="Arial" w:cs="Arial"/>
                <w:sz w:val="20"/>
                <w:szCs w:val="20"/>
              </w:rPr>
              <w:t>The PMO should conduct gap analysis of the available PMO</w:t>
            </w:r>
            <w:r w:rsidR="00AD323B">
              <w:rPr>
                <w:rFonts w:ascii="Arial" w:hAnsi="Arial" w:cs="Arial"/>
                <w:sz w:val="20"/>
                <w:szCs w:val="20"/>
              </w:rPr>
              <w:t xml:space="preserve"> </w:t>
            </w:r>
            <w:r w:rsidR="00087742" w:rsidRPr="0060782E">
              <w:rPr>
                <w:rFonts w:ascii="Arial" w:hAnsi="Arial" w:cs="Arial"/>
                <w:sz w:val="20"/>
                <w:szCs w:val="20"/>
              </w:rPr>
              <w:t>skills and resources and create a skills matrix which identifies</w:t>
            </w:r>
            <w:r w:rsidR="00087742">
              <w:rPr>
                <w:rFonts w:ascii="Arial" w:hAnsi="Arial" w:cs="Arial"/>
                <w:sz w:val="20"/>
                <w:szCs w:val="20"/>
              </w:rPr>
              <w:t xml:space="preserve"> </w:t>
            </w:r>
            <w:r w:rsidR="00087742" w:rsidRPr="0060782E">
              <w:rPr>
                <w:rFonts w:ascii="Arial" w:hAnsi="Arial" w:cs="Arial"/>
                <w:sz w:val="20"/>
                <w:szCs w:val="20"/>
              </w:rPr>
              <w:t>gaps</w:t>
            </w:r>
            <w:r w:rsidR="00087742">
              <w:rPr>
                <w:rFonts w:ascii="Arial" w:hAnsi="Arial" w:cs="Arial"/>
                <w:sz w:val="20"/>
                <w:szCs w:val="20"/>
              </w:rPr>
              <w:t>.</w:t>
            </w:r>
          </w:p>
          <w:p w14:paraId="51335C6A" w14:textId="77777777" w:rsidR="00087742" w:rsidRDefault="00087742" w:rsidP="00087742">
            <w:pPr>
              <w:autoSpaceDE w:val="0"/>
              <w:autoSpaceDN w:val="0"/>
              <w:adjustRightInd w:val="0"/>
              <w:spacing w:before="40" w:after="40"/>
              <w:rPr>
                <w:rFonts w:ascii="Arial" w:hAnsi="Arial" w:cs="Arial"/>
                <w:sz w:val="20"/>
                <w:szCs w:val="20"/>
              </w:rPr>
            </w:pPr>
            <w:r w:rsidRPr="0060782E">
              <w:rPr>
                <w:rFonts w:ascii="Arial" w:hAnsi="Arial" w:cs="Arial"/>
                <w:b/>
                <w:sz w:val="20"/>
                <w:szCs w:val="20"/>
              </w:rPr>
              <w:t>Initial Management Response:</w:t>
            </w:r>
            <w:r>
              <w:rPr>
                <w:rFonts w:ascii="Arial" w:hAnsi="Arial" w:cs="Arial"/>
                <w:b/>
                <w:sz w:val="20"/>
                <w:szCs w:val="20"/>
              </w:rPr>
              <w:t xml:space="preserve"> </w:t>
            </w:r>
            <w:r w:rsidRPr="0060782E">
              <w:rPr>
                <w:rFonts w:ascii="Arial" w:hAnsi="Arial" w:cs="Arial"/>
                <w:sz w:val="20"/>
                <w:szCs w:val="20"/>
              </w:rPr>
              <w:t>We accept this and we will look to collate a skills matrix of all PMO staff</w:t>
            </w:r>
            <w:r>
              <w:rPr>
                <w:rFonts w:ascii="Arial" w:hAnsi="Arial" w:cs="Arial"/>
                <w:sz w:val="20"/>
                <w:szCs w:val="20"/>
              </w:rPr>
              <w:t>.</w:t>
            </w:r>
          </w:p>
          <w:p w14:paraId="611376BB" w14:textId="77777777" w:rsidR="00087742" w:rsidRPr="0060782E" w:rsidRDefault="00087742" w:rsidP="00087742">
            <w:pPr>
              <w:autoSpaceDE w:val="0"/>
              <w:autoSpaceDN w:val="0"/>
              <w:adjustRightInd w:val="0"/>
              <w:spacing w:before="40" w:after="40"/>
              <w:rPr>
                <w:rFonts w:ascii="Arial" w:hAnsi="Arial" w:cs="Arial"/>
                <w:b/>
                <w:sz w:val="20"/>
                <w:szCs w:val="20"/>
              </w:rPr>
            </w:pPr>
            <w:r w:rsidRPr="0060782E">
              <w:rPr>
                <w:rFonts w:ascii="Arial" w:hAnsi="Arial" w:cs="Arial"/>
                <w:b/>
                <w:sz w:val="20"/>
                <w:szCs w:val="20"/>
              </w:rPr>
              <w:t xml:space="preserve">Responsible Person: Sally Brooks - Project Manager / Suzi Nicholls - Project Manager </w:t>
            </w:r>
          </w:p>
          <w:p w14:paraId="2B7D2C3A" w14:textId="77777777" w:rsidR="00087742" w:rsidRDefault="00087742" w:rsidP="00087742">
            <w:pPr>
              <w:autoSpaceDE w:val="0"/>
              <w:autoSpaceDN w:val="0"/>
              <w:adjustRightInd w:val="0"/>
              <w:spacing w:before="40" w:after="40"/>
              <w:rPr>
                <w:rFonts w:ascii="Arial" w:hAnsi="Arial" w:cs="Arial"/>
                <w:b/>
                <w:sz w:val="20"/>
                <w:szCs w:val="20"/>
              </w:rPr>
            </w:pPr>
            <w:r w:rsidRPr="0060782E">
              <w:rPr>
                <w:rFonts w:ascii="Arial" w:hAnsi="Arial" w:cs="Arial"/>
                <w:b/>
                <w:sz w:val="20"/>
                <w:szCs w:val="20"/>
              </w:rPr>
              <w:t>Target Date: 31st March 2025</w:t>
            </w:r>
          </w:p>
          <w:p w14:paraId="0D65D307" w14:textId="77777777" w:rsidR="002F23A7" w:rsidRPr="00025AB5" w:rsidRDefault="002F23A7" w:rsidP="00025AB5">
            <w:pPr>
              <w:autoSpaceDE w:val="0"/>
              <w:autoSpaceDN w:val="0"/>
              <w:adjustRightInd w:val="0"/>
              <w:spacing w:before="40" w:after="40"/>
              <w:rPr>
                <w:rFonts w:ascii="Arial" w:hAnsi="Arial" w:cs="Arial"/>
                <w:bCs/>
                <w:sz w:val="20"/>
                <w:szCs w:val="20"/>
              </w:rPr>
            </w:pPr>
            <w:r w:rsidRPr="00025AB5">
              <w:rPr>
                <w:rFonts w:ascii="Arial" w:hAnsi="Arial" w:cs="Arial"/>
                <w:b/>
                <w:sz w:val="20"/>
                <w:szCs w:val="20"/>
              </w:rPr>
              <w:t>UPDATE October 2024:</w:t>
            </w:r>
            <w:r w:rsidRPr="00025AB5">
              <w:rPr>
                <w:rFonts w:ascii="Arial" w:hAnsi="Arial" w:cs="Arial"/>
                <w:sz w:val="20"/>
                <w:szCs w:val="20"/>
              </w:rPr>
              <w:t xml:space="preserve"> </w:t>
            </w:r>
            <w:r w:rsidRPr="00025AB5">
              <w:rPr>
                <w:rFonts w:ascii="Arial" w:hAnsi="Arial" w:cs="Arial"/>
                <w:bCs/>
                <w:sz w:val="20"/>
                <w:szCs w:val="20"/>
              </w:rPr>
              <w:t xml:space="preserve">A skills matrix has been created covering key activities and knowledge areas for the Change Team. </w:t>
            </w:r>
          </w:p>
          <w:p w14:paraId="17DBA147" w14:textId="08CF8935" w:rsidR="002F23A7" w:rsidRPr="00025AB5" w:rsidRDefault="002F23A7" w:rsidP="00025AB5">
            <w:pPr>
              <w:autoSpaceDE w:val="0"/>
              <w:autoSpaceDN w:val="0"/>
              <w:adjustRightInd w:val="0"/>
              <w:spacing w:before="40" w:after="40"/>
              <w:rPr>
                <w:rFonts w:ascii="Arial" w:hAnsi="Arial" w:cs="Arial"/>
                <w:bCs/>
                <w:sz w:val="20"/>
                <w:szCs w:val="20"/>
              </w:rPr>
            </w:pPr>
            <w:r w:rsidRPr="00025AB5">
              <w:rPr>
                <w:rFonts w:ascii="Arial" w:hAnsi="Arial" w:cs="Arial"/>
                <w:bCs/>
                <w:sz w:val="20"/>
                <w:szCs w:val="20"/>
              </w:rPr>
              <w:t xml:space="preserve">The matrix </w:t>
            </w:r>
            <w:r w:rsidR="00AD323B" w:rsidRPr="00025AB5">
              <w:rPr>
                <w:rFonts w:ascii="Arial" w:hAnsi="Arial" w:cs="Arial"/>
                <w:bCs/>
                <w:sz w:val="20"/>
                <w:szCs w:val="20"/>
              </w:rPr>
              <w:t xml:space="preserve">will </w:t>
            </w:r>
            <w:r w:rsidRPr="00025AB5">
              <w:rPr>
                <w:rFonts w:ascii="Arial" w:hAnsi="Arial" w:cs="Arial"/>
                <w:bCs/>
                <w:sz w:val="20"/>
                <w:szCs w:val="20"/>
              </w:rPr>
              <w:t xml:space="preserve">provide an overview of skills across the team and their method of training to bridge any gaps. </w:t>
            </w:r>
          </w:p>
          <w:p w14:paraId="6BA5F7E7" w14:textId="498F6419" w:rsidR="002F23A7" w:rsidRPr="00025AB5" w:rsidRDefault="00F164F6" w:rsidP="00025AB5">
            <w:pPr>
              <w:autoSpaceDE w:val="0"/>
              <w:autoSpaceDN w:val="0"/>
              <w:adjustRightInd w:val="0"/>
              <w:spacing w:before="40" w:after="40"/>
              <w:rPr>
                <w:rFonts w:ascii="Arial" w:hAnsi="Arial" w:cs="Arial"/>
                <w:b/>
                <w:bCs/>
                <w:sz w:val="20"/>
                <w:szCs w:val="20"/>
              </w:rPr>
            </w:pPr>
            <w:r w:rsidRPr="00025AB5">
              <w:rPr>
                <w:rFonts w:ascii="Arial" w:hAnsi="Arial" w:cs="Arial"/>
                <w:bCs/>
                <w:sz w:val="20"/>
                <w:szCs w:val="20"/>
              </w:rPr>
              <w:t xml:space="preserve">Over the coming months </w:t>
            </w:r>
            <w:r w:rsidR="002F23A7" w:rsidRPr="00025AB5">
              <w:rPr>
                <w:rFonts w:ascii="Arial" w:hAnsi="Arial" w:cs="Arial"/>
                <w:bCs/>
                <w:sz w:val="20"/>
                <w:szCs w:val="20"/>
              </w:rPr>
              <w:t>this will be populated by Line Managers and ratified with staff during their regular 1-2-1 meetings to form an initial gap analysis and will then be tracked and updated through annual PDR meetings with the staff</w:t>
            </w:r>
            <w:r w:rsidR="00A648DF" w:rsidRPr="00025AB5">
              <w:rPr>
                <w:rFonts w:ascii="Arial" w:hAnsi="Arial" w:cs="Arial"/>
                <w:bCs/>
                <w:sz w:val="20"/>
                <w:szCs w:val="20"/>
              </w:rPr>
              <w:t xml:space="preserve"> – </w:t>
            </w:r>
            <w:r w:rsidR="00A648DF" w:rsidRPr="00025AB5">
              <w:rPr>
                <w:rFonts w:ascii="Arial" w:hAnsi="Arial" w:cs="Arial"/>
                <w:b/>
                <w:bCs/>
                <w:sz w:val="20"/>
                <w:szCs w:val="20"/>
              </w:rPr>
              <w:t>remain open</w:t>
            </w:r>
          </w:p>
          <w:p w14:paraId="59245A3E" w14:textId="564A8B88" w:rsidR="002F23A7" w:rsidRPr="00025AB5" w:rsidRDefault="002F23A7" w:rsidP="00025AB5">
            <w:pPr>
              <w:autoSpaceDE w:val="0"/>
              <w:autoSpaceDN w:val="0"/>
              <w:adjustRightInd w:val="0"/>
              <w:spacing w:before="40" w:after="40"/>
              <w:rPr>
                <w:rFonts w:ascii="Arial" w:hAnsi="Arial" w:cs="Arial"/>
                <w:bCs/>
                <w:sz w:val="20"/>
                <w:szCs w:val="20"/>
              </w:rPr>
            </w:pPr>
            <w:r w:rsidRPr="00025AB5">
              <w:rPr>
                <w:rFonts w:ascii="Arial" w:hAnsi="Arial" w:cs="Arial"/>
                <w:bCs/>
                <w:sz w:val="20"/>
                <w:szCs w:val="20"/>
              </w:rPr>
              <w:t>(evidence: skills matrix excel spreadsheet</w:t>
            </w:r>
            <w:r w:rsidR="00025AB5">
              <w:rPr>
                <w:rFonts w:ascii="Arial" w:hAnsi="Arial" w:cs="Arial"/>
                <w:bCs/>
                <w:sz w:val="20"/>
                <w:szCs w:val="20"/>
              </w:rPr>
              <w:t xml:space="preserve"> provided for the October 2024 JARAP</w:t>
            </w:r>
            <w:r w:rsidRPr="00025AB5">
              <w:rPr>
                <w:rFonts w:ascii="Arial" w:hAnsi="Arial" w:cs="Arial"/>
                <w:bCs/>
                <w:sz w:val="20"/>
                <w:szCs w:val="20"/>
              </w:rPr>
              <w:t xml:space="preserve">) </w:t>
            </w:r>
          </w:p>
          <w:p w14:paraId="41EC2C45" w14:textId="77777777" w:rsidR="00087742" w:rsidRDefault="00087742" w:rsidP="00087742">
            <w:pPr>
              <w:autoSpaceDE w:val="0"/>
              <w:autoSpaceDN w:val="0"/>
              <w:adjustRightInd w:val="0"/>
              <w:spacing w:before="40" w:after="40"/>
              <w:rPr>
                <w:rFonts w:ascii="Arial" w:hAnsi="Arial" w:cs="Arial"/>
                <w:b/>
                <w:sz w:val="20"/>
                <w:szCs w:val="20"/>
              </w:rPr>
            </w:pPr>
          </w:p>
          <w:p w14:paraId="46D6EAE6" w14:textId="2F045173" w:rsidR="00025AB5" w:rsidRDefault="00025AB5" w:rsidP="00025AB5">
            <w:pPr>
              <w:shd w:val="clear" w:color="auto" w:fill="DEEAF6"/>
              <w:autoSpaceDE w:val="0"/>
              <w:autoSpaceDN w:val="0"/>
              <w:adjustRightInd w:val="0"/>
              <w:spacing w:before="40" w:after="40"/>
              <w:rPr>
                <w:rFonts w:ascii="Arial" w:hAnsi="Arial" w:cs="Arial"/>
                <w:bCs/>
                <w:sz w:val="20"/>
                <w:szCs w:val="20"/>
              </w:rPr>
            </w:pPr>
            <w:r w:rsidRPr="003374E2">
              <w:rPr>
                <w:rFonts w:ascii="Arial" w:hAnsi="Arial" w:cs="Arial"/>
                <w:b/>
                <w:color w:val="002060"/>
                <w:sz w:val="20"/>
                <w:szCs w:val="20"/>
              </w:rPr>
              <w:t xml:space="preserve">UPDATE </w:t>
            </w:r>
            <w:r>
              <w:rPr>
                <w:rFonts w:ascii="Arial" w:hAnsi="Arial" w:cs="Arial"/>
                <w:b/>
                <w:color w:val="002060"/>
                <w:sz w:val="20"/>
                <w:szCs w:val="20"/>
              </w:rPr>
              <w:t>April</w:t>
            </w:r>
            <w:r w:rsidRPr="003374E2">
              <w:rPr>
                <w:rFonts w:ascii="Arial" w:hAnsi="Arial" w:cs="Arial"/>
                <w:b/>
                <w:color w:val="002060"/>
                <w:sz w:val="20"/>
                <w:szCs w:val="20"/>
              </w:rPr>
              <w:t xml:space="preserve"> 2025:</w:t>
            </w:r>
            <w:r>
              <w:rPr>
                <w:rFonts w:ascii="Arial" w:hAnsi="Arial" w:cs="Arial"/>
                <w:b/>
                <w:color w:val="002060"/>
                <w:sz w:val="20"/>
                <w:szCs w:val="20"/>
              </w:rPr>
              <w:t xml:space="preserve"> </w:t>
            </w:r>
            <w:r w:rsidRPr="003374E2">
              <w:rPr>
                <w:rFonts w:ascii="Arial" w:hAnsi="Arial" w:cs="Arial"/>
                <w:bCs/>
                <w:sz w:val="20"/>
                <w:szCs w:val="20"/>
              </w:rPr>
              <w:t xml:space="preserve">The skills matrix has </w:t>
            </w:r>
            <w:r>
              <w:rPr>
                <w:rFonts w:ascii="Arial" w:hAnsi="Arial" w:cs="Arial"/>
                <w:bCs/>
                <w:sz w:val="20"/>
                <w:szCs w:val="20"/>
              </w:rPr>
              <w:t xml:space="preserve">now </w:t>
            </w:r>
            <w:r w:rsidRPr="003374E2">
              <w:rPr>
                <w:rFonts w:ascii="Arial" w:hAnsi="Arial" w:cs="Arial"/>
                <w:bCs/>
                <w:sz w:val="20"/>
                <w:szCs w:val="20"/>
              </w:rPr>
              <w:t xml:space="preserve">been </w:t>
            </w:r>
            <w:r>
              <w:rPr>
                <w:rFonts w:ascii="Arial" w:hAnsi="Arial" w:cs="Arial"/>
                <w:bCs/>
                <w:sz w:val="20"/>
                <w:szCs w:val="20"/>
              </w:rPr>
              <w:t xml:space="preserve">fully populated by Line Managers and staff through 121 meetings and will be updated this way every 6 months.  </w:t>
            </w:r>
          </w:p>
          <w:p w14:paraId="3DFE41B6" w14:textId="77777777" w:rsidR="00025AB5" w:rsidRDefault="00025AB5" w:rsidP="00025AB5">
            <w:pPr>
              <w:shd w:val="clear" w:color="auto" w:fill="DEEAF6"/>
              <w:autoSpaceDE w:val="0"/>
              <w:autoSpaceDN w:val="0"/>
              <w:adjustRightInd w:val="0"/>
              <w:spacing w:before="40" w:after="40"/>
              <w:rPr>
                <w:rFonts w:ascii="Arial" w:hAnsi="Arial" w:cs="Arial"/>
                <w:bCs/>
                <w:sz w:val="20"/>
                <w:szCs w:val="20"/>
              </w:rPr>
            </w:pPr>
            <w:r>
              <w:rPr>
                <w:rFonts w:ascii="Arial" w:hAnsi="Arial" w:cs="Arial"/>
                <w:bCs/>
                <w:sz w:val="20"/>
                <w:szCs w:val="20"/>
              </w:rPr>
              <w:t xml:space="preserve">The scores against each skill have been totalled to give a mean average.  Any skills that fall below a score of 2.2 become the identified training needs for the team.  </w:t>
            </w:r>
          </w:p>
          <w:p w14:paraId="4E86F9FA" w14:textId="77777777" w:rsidR="00025AB5" w:rsidRDefault="00025AB5" w:rsidP="00025AB5">
            <w:pPr>
              <w:shd w:val="clear" w:color="auto" w:fill="DEEAF6"/>
              <w:autoSpaceDE w:val="0"/>
              <w:autoSpaceDN w:val="0"/>
              <w:adjustRightInd w:val="0"/>
              <w:spacing w:before="40" w:after="40"/>
              <w:rPr>
                <w:rFonts w:ascii="Arial" w:hAnsi="Arial" w:cs="Arial"/>
                <w:bCs/>
                <w:sz w:val="20"/>
                <w:szCs w:val="20"/>
              </w:rPr>
            </w:pPr>
          </w:p>
          <w:tbl>
            <w:tblPr>
              <w:tblStyle w:val="TableGrid"/>
              <w:tblW w:w="0" w:type="auto"/>
              <w:tblLayout w:type="fixed"/>
              <w:tblLook w:val="04A0" w:firstRow="1" w:lastRow="0" w:firstColumn="1" w:lastColumn="0" w:noHBand="0" w:noVBand="1"/>
            </w:tblPr>
            <w:tblGrid>
              <w:gridCol w:w="1271"/>
              <w:gridCol w:w="6095"/>
            </w:tblGrid>
            <w:tr w:rsidR="00025AB5" w14:paraId="1C6DA797" w14:textId="77777777" w:rsidTr="00071C81">
              <w:tc>
                <w:tcPr>
                  <w:tcW w:w="1271" w:type="dxa"/>
                  <w:shd w:val="clear" w:color="auto" w:fill="BFBFBF" w:themeFill="background1" w:themeFillShade="BF"/>
                </w:tcPr>
                <w:p w14:paraId="2B30D4B9" w14:textId="77777777" w:rsidR="00025AB5" w:rsidRPr="006646F5" w:rsidRDefault="00025AB5" w:rsidP="00025AB5">
                  <w:pPr>
                    <w:jc w:val="center"/>
                    <w:rPr>
                      <w:b/>
                      <w:bCs/>
                    </w:rPr>
                  </w:pPr>
                  <w:r w:rsidRPr="006646F5">
                    <w:rPr>
                      <w:b/>
                      <w:bCs/>
                    </w:rPr>
                    <w:t>Avg Score</w:t>
                  </w:r>
                </w:p>
              </w:tc>
              <w:tc>
                <w:tcPr>
                  <w:tcW w:w="6095" w:type="dxa"/>
                  <w:shd w:val="clear" w:color="auto" w:fill="BFBFBF" w:themeFill="background1" w:themeFillShade="BF"/>
                </w:tcPr>
                <w:p w14:paraId="0B5D7C13" w14:textId="77777777" w:rsidR="00025AB5" w:rsidRPr="006646F5" w:rsidRDefault="00025AB5" w:rsidP="00025AB5">
                  <w:pPr>
                    <w:jc w:val="center"/>
                    <w:rPr>
                      <w:b/>
                      <w:bCs/>
                    </w:rPr>
                  </w:pPr>
                  <w:r w:rsidRPr="006646F5">
                    <w:rPr>
                      <w:b/>
                      <w:bCs/>
                    </w:rPr>
                    <w:t>RAG</w:t>
                  </w:r>
                </w:p>
              </w:tc>
            </w:tr>
            <w:tr w:rsidR="00025AB5" w14:paraId="44D396A8" w14:textId="77777777" w:rsidTr="00071C81">
              <w:tc>
                <w:tcPr>
                  <w:tcW w:w="1271" w:type="dxa"/>
                </w:tcPr>
                <w:p w14:paraId="35C318A8" w14:textId="77777777" w:rsidR="00025AB5" w:rsidRDefault="00025AB5" w:rsidP="00025AB5">
                  <w:pPr>
                    <w:jc w:val="center"/>
                  </w:pPr>
                  <w:r>
                    <w:t>&lt;2.2</w:t>
                  </w:r>
                </w:p>
              </w:tc>
              <w:tc>
                <w:tcPr>
                  <w:tcW w:w="6095" w:type="dxa"/>
                  <w:shd w:val="clear" w:color="auto" w:fill="FF0000"/>
                </w:tcPr>
                <w:p w14:paraId="1895C5D7" w14:textId="77777777" w:rsidR="00025AB5" w:rsidRDefault="00025AB5" w:rsidP="00025AB5">
                  <w:r>
                    <w:t xml:space="preserve">Lack of Skills – Training gap identified </w:t>
                  </w:r>
                </w:p>
              </w:tc>
            </w:tr>
            <w:tr w:rsidR="00025AB5" w14:paraId="0E2F1914" w14:textId="77777777" w:rsidTr="00071C81">
              <w:tc>
                <w:tcPr>
                  <w:tcW w:w="1271" w:type="dxa"/>
                </w:tcPr>
                <w:p w14:paraId="044784CD" w14:textId="77777777" w:rsidR="00025AB5" w:rsidRDefault="00025AB5" w:rsidP="00025AB5">
                  <w:pPr>
                    <w:jc w:val="center"/>
                  </w:pPr>
                  <w:r>
                    <w:t>2.3—2.6</w:t>
                  </w:r>
                </w:p>
              </w:tc>
              <w:tc>
                <w:tcPr>
                  <w:tcW w:w="6095" w:type="dxa"/>
                  <w:shd w:val="clear" w:color="auto" w:fill="FFC000"/>
                </w:tcPr>
                <w:p w14:paraId="46BE50D0" w14:textId="77777777" w:rsidR="00025AB5" w:rsidRDefault="00025AB5" w:rsidP="00025AB5">
                  <w:r>
                    <w:t xml:space="preserve">Adequate skills- Training to be maintained </w:t>
                  </w:r>
                </w:p>
              </w:tc>
            </w:tr>
            <w:tr w:rsidR="00025AB5" w14:paraId="7F51788B" w14:textId="77777777" w:rsidTr="00071C81">
              <w:tc>
                <w:tcPr>
                  <w:tcW w:w="1271" w:type="dxa"/>
                </w:tcPr>
                <w:p w14:paraId="3FE1BBC1" w14:textId="77777777" w:rsidR="00025AB5" w:rsidRDefault="00025AB5" w:rsidP="00025AB5">
                  <w:pPr>
                    <w:jc w:val="center"/>
                  </w:pPr>
                  <w:r>
                    <w:t>&gt;2.7</w:t>
                  </w:r>
                </w:p>
              </w:tc>
              <w:tc>
                <w:tcPr>
                  <w:tcW w:w="6095" w:type="dxa"/>
                  <w:shd w:val="clear" w:color="auto" w:fill="70AD47" w:themeFill="accent6"/>
                </w:tcPr>
                <w:p w14:paraId="51ECAA63" w14:textId="77777777" w:rsidR="00025AB5" w:rsidRDefault="00025AB5" w:rsidP="00025AB5">
                  <w:r>
                    <w:t xml:space="preserve">Good Skills- Training is sufficient </w:t>
                  </w:r>
                </w:p>
              </w:tc>
            </w:tr>
          </w:tbl>
          <w:p w14:paraId="738A71DE" w14:textId="77777777" w:rsidR="00025AB5" w:rsidRDefault="00025AB5" w:rsidP="00025AB5">
            <w:pPr>
              <w:shd w:val="clear" w:color="auto" w:fill="DEEAF6"/>
              <w:autoSpaceDE w:val="0"/>
              <w:autoSpaceDN w:val="0"/>
              <w:adjustRightInd w:val="0"/>
              <w:spacing w:before="40" w:after="40"/>
              <w:rPr>
                <w:rFonts w:ascii="Arial" w:hAnsi="Arial" w:cs="Arial"/>
                <w:bCs/>
                <w:sz w:val="20"/>
                <w:szCs w:val="20"/>
              </w:rPr>
            </w:pPr>
            <w:r>
              <w:rPr>
                <w:rFonts w:ascii="Arial" w:hAnsi="Arial" w:cs="Arial"/>
                <w:bCs/>
                <w:sz w:val="20"/>
                <w:szCs w:val="20"/>
              </w:rPr>
              <w:t>This method has identified training needs, typically required within Project Manager roles in the following areas:</w:t>
            </w:r>
          </w:p>
          <w:p w14:paraId="213F37C7" w14:textId="77777777" w:rsidR="00025AB5" w:rsidRPr="00415AAF" w:rsidRDefault="00025AB5" w:rsidP="00025AB5">
            <w:pPr>
              <w:shd w:val="clear" w:color="auto" w:fill="DEEAF6"/>
              <w:autoSpaceDE w:val="0"/>
              <w:autoSpaceDN w:val="0"/>
              <w:adjustRightInd w:val="0"/>
              <w:spacing w:before="40" w:after="40"/>
              <w:rPr>
                <w:rFonts w:ascii="Arial" w:hAnsi="Arial" w:cs="Arial"/>
                <w:b/>
                <w:sz w:val="20"/>
                <w:szCs w:val="20"/>
                <w:u w:val="single"/>
              </w:rPr>
            </w:pPr>
            <w:r w:rsidRPr="00415AAF">
              <w:rPr>
                <w:rFonts w:ascii="Arial" w:hAnsi="Arial" w:cs="Arial"/>
                <w:b/>
                <w:sz w:val="20"/>
                <w:szCs w:val="20"/>
                <w:u w:val="single"/>
              </w:rPr>
              <w:t>Areas to be covered in the quarter.</w:t>
            </w:r>
          </w:p>
          <w:p w14:paraId="114B96F3" w14:textId="77777777" w:rsidR="00025AB5" w:rsidRPr="00C73B74" w:rsidRDefault="00025AB5" w:rsidP="00025AB5">
            <w:pPr>
              <w:shd w:val="clear" w:color="auto" w:fill="DEEAF6"/>
              <w:autoSpaceDE w:val="0"/>
              <w:autoSpaceDN w:val="0"/>
              <w:adjustRightInd w:val="0"/>
              <w:spacing w:before="40" w:after="40"/>
              <w:rPr>
                <w:rFonts w:ascii="Arial" w:hAnsi="Arial" w:cs="Arial"/>
                <w:bCs/>
                <w:sz w:val="20"/>
                <w:szCs w:val="20"/>
              </w:rPr>
            </w:pPr>
            <w:r>
              <w:rPr>
                <w:rFonts w:ascii="Arial" w:hAnsi="Arial" w:cs="Arial"/>
                <w:b/>
                <w:sz w:val="20"/>
                <w:szCs w:val="20"/>
              </w:rPr>
              <w:lastRenderedPageBreak/>
              <w:t xml:space="preserve">Information Management – </w:t>
            </w:r>
            <w:r>
              <w:rPr>
                <w:rFonts w:ascii="Arial" w:hAnsi="Arial" w:cs="Arial"/>
                <w:bCs/>
                <w:sz w:val="20"/>
                <w:szCs w:val="20"/>
              </w:rPr>
              <w:t>DPIA completion, Information sharing and Information Risk Assessment – Workshop has been arranged for 3</w:t>
            </w:r>
            <w:r w:rsidRPr="00C73B74">
              <w:rPr>
                <w:rFonts w:ascii="Arial" w:hAnsi="Arial" w:cs="Arial"/>
                <w:bCs/>
                <w:sz w:val="20"/>
                <w:szCs w:val="20"/>
                <w:vertAlign w:val="superscript"/>
              </w:rPr>
              <w:t>rd</w:t>
            </w:r>
            <w:r>
              <w:rPr>
                <w:rFonts w:ascii="Arial" w:hAnsi="Arial" w:cs="Arial"/>
                <w:bCs/>
                <w:sz w:val="20"/>
                <w:szCs w:val="20"/>
              </w:rPr>
              <w:t xml:space="preserve"> Feb 25.  Subject Matter experts will be providing input and scenario based completion of DPIA also included.</w:t>
            </w:r>
          </w:p>
          <w:p w14:paraId="1BEAB0F6" w14:textId="77777777" w:rsidR="00025AB5" w:rsidRDefault="00025AB5" w:rsidP="00025AB5">
            <w:pPr>
              <w:shd w:val="clear" w:color="auto" w:fill="DEEAF6"/>
              <w:autoSpaceDE w:val="0"/>
              <w:autoSpaceDN w:val="0"/>
              <w:adjustRightInd w:val="0"/>
              <w:spacing w:before="40" w:after="40"/>
              <w:rPr>
                <w:rFonts w:ascii="Arial" w:hAnsi="Arial" w:cs="Arial"/>
                <w:bCs/>
                <w:sz w:val="20"/>
                <w:szCs w:val="20"/>
              </w:rPr>
            </w:pPr>
            <w:r w:rsidRPr="006646F5">
              <w:rPr>
                <w:rFonts w:ascii="Arial" w:hAnsi="Arial" w:cs="Arial"/>
                <w:b/>
                <w:sz w:val="20"/>
                <w:szCs w:val="20"/>
              </w:rPr>
              <w:t>Procurement Knowledge</w:t>
            </w:r>
            <w:r>
              <w:rPr>
                <w:rFonts w:ascii="Arial" w:hAnsi="Arial" w:cs="Arial"/>
                <w:bCs/>
                <w:sz w:val="20"/>
                <w:szCs w:val="20"/>
              </w:rPr>
              <w:t xml:space="preserve"> – Tenure stages and Single Source Dispensation –A workshop to be arranged with Procurement lead and Project Managers.</w:t>
            </w:r>
          </w:p>
          <w:p w14:paraId="15938830" w14:textId="1249CE0A" w:rsidR="00025AB5" w:rsidRDefault="00025AB5" w:rsidP="00025AB5">
            <w:pPr>
              <w:shd w:val="clear" w:color="auto" w:fill="DEEAF6"/>
              <w:autoSpaceDE w:val="0"/>
              <w:autoSpaceDN w:val="0"/>
              <w:adjustRightInd w:val="0"/>
              <w:spacing w:before="40" w:after="40"/>
              <w:rPr>
                <w:rFonts w:ascii="Arial" w:hAnsi="Arial" w:cs="Arial"/>
                <w:bCs/>
                <w:sz w:val="20"/>
                <w:szCs w:val="20"/>
              </w:rPr>
            </w:pPr>
            <w:r w:rsidRPr="00C73B74">
              <w:rPr>
                <w:rFonts w:ascii="Arial" w:hAnsi="Arial" w:cs="Arial"/>
                <w:b/>
                <w:sz w:val="20"/>
                <w:szCs w:val="20"/>
              </w:rPr>
              <w:t>Direct Line Management</w:t>
            </w:r>
            <w:r>
              <w:rPr>
                <w:rFonts w:ascii="Arial" w:hAnsi="Arial" w:cs="Arial"/>
                <w:bCs/>
                <w:sz w:val="20"/>
                <w:szCs w:val="20"/>
              </w:rPr>
              <w:t>- Force wide leadership programme has been created by Team Leicestershire Academy (TLA) and all staff have enrolled.  The programme is available for all Leicestershire police employees with tailored modules for first line leaders, mid-level leaders and senior leaders, completion of this has also been included in PMO staff Personal Development Review (PDR) as an objective.</w:t>
            </w:r>
          </w:p>
          <w:p w14:paraId="57DC6377" w14:textId="77777777" w:rsidR="00025AB5" w:rsidRPr="00415AAF" w:rsidRDefault="00025AB5" w:rsidP="00025AB5">
            <w:pPr>
              <w:shd w:val="clear" w:color="auto" w:fill="DEEAF6"/>
              <w:autoSpaceDE w:val="0"/>
              <w:autoSpaceDN w:val="0"/>
              <w:adjustRightInd w:val="0"/>
              <w:spacing w:before="40" w:after="40"/>
              <w:rPr>
                <w:rFonts w:ascii="Arial" w:hAnsi="Arial" w:cs="Arial"/>
                <w:b/>
                <w:sz w:val="20"/>
                <w:szCs w:val="20"/>
                <w:u w:val="single"/>
              </w:rPr>
            </w:pPr>
            <w:r w:rsidRPr="00415AAF">
              <w:rPr>
                <w:rFonts w:ascii="Arial" w:hAnsi="Arial" w:cs="Arial"/>
                <w:b/>
                <w:sz w:val="20"/>
                <w:szCs w:val="20"/>
                <w:u w:val="single"/>
              </w:rPr>
              <w:t>Next Quarter</w:t>
            </w:r>
          </w:p>
          <w:p w14:paraId="3CE0B7C1" w14:textId="77777777" w:rsidR="00025AB5" w:rsidRDefault="00025AB5" w:rsidP="00025AB5">
            <w:pPr>
              <w:shd w:val="clear" w:color="auto" w:fill="DEEAF6"/>
              <w:autoSpaceDE w:val="0"/>
              <w:autoSpaceDN w:val="0"/>
              <w:adjustRightInd w:val="0"/>
              <w:spacing w:before="40" w:after="40"/>
              <w:rPr>
                <w:rFonts w:ascii="Arial" w:hAnsi="Arial" w:cs="Arial"/>
                <w:b/>
                <w:sz w:val="20"/>
                <w:szCs w:val="20"/>
              </w:rPr>
            </w:pPr>
            <w:r w:rsidRPr="00415AAF">
              <w:rPr>
                <w:rFonts w:ascii="Arial" w:hAnsi="Arial" w:cs="Arial"/>
                <w:b/>
                <w:sz w:val="20"/>
                <w:szCs w:val="20"/>
              </w:rPr>
              <w:t>IT Infrastructure/platforms knowledge</w:t>
            </w:r>
            <w:r>
              <w:rPr>
                <w:rFonts w:ascii="Arial" w:hAnsi="Arial" w:cs="Arial"/>
                <w:b/>
                <w:sz w:val="20"/>
                <w:szCs w:val="20"/>
              </w:rPr>
              <w:t>.</w:t>
            </w:r>
          </w:p>
          <w:p w14:paraId="13F633B1" w14:textId="77777777" w:rsidR="00025AB5" w:rsidRDefault="00025AB5" w:rsidP="00025AB5">
            <w:pPr>
              <w:shd w:val="clear" w:color="auto" w:fill="DEEAF6"/>
              <w:autoSpaceDE w:val="0"/>
              <w:autoSpaceDN w:val="0"/>
              <w:adjustRightInd w:val="0"/>
              <w:spacing w:before="40" w:after="40"/>
              <w:rPr>
                <w:rFonts w:ascii="Arial" w:hAnsi="Arial" w:cs="Arial"/>
                <w:bCs/>
                <w:sz w:val="20"/>
                <w:szCs w:val="20"/>
              </w:rPr>
            </w:pPr>
            <w:r>
              <w:rPr>
                <w:rFonts w:ascii="Arial" w:hAnsi="Arial" w:cs="Arial"/>
                <w:b/>
                <w:sz w:val="20"/>
                <w:szCs w:val="20"/>
              </w:rPr>
              <w:t>Use of Microsoft lists.</w:t>
            </w:r>
          </w:p>
          <w:p w14:paraId="57BD6568" w14:textId="77777777" w:rsidR="00025AB5" w:rsidRDefault="00025AB5" w:rsidP="00087742">
            <w:pPr>
              <w:autoSpaceDE w:val="0"/>
              <w:autoSpaceDN w:val="0"/>
              <w:adjustRightInd w:val="0"/>
              <w:spacing w:before="40" w:after="40"/>
              <w:rPr>
                <w:rFonts w:ascii="Arial" w:hAnsi="Arial" w:cs="Arial"/>
                <w:b/>
                <w:sz w:val="20"/>
                <w:szCs w:val="20"/>
              </w:rPr>
            </w:pPr>
          </w:p>
          <w:p w14:paraId="6B521CCC" w14:textId="203495EE" w:rsidR="00025AB5" w:rsidRPr="007162B5" w:rsidRDefault="00025AB5" w:rsidP="00A853DA">
            <w:pPr>
              <w:pStyle w:val="Default"/>
              <w:jc w:val="center"/>
              <w:rPr>
                <w:b/>
                <w:sz w:val="20"/>
                <w:szCs w:val="20"/>
              </w:rPr>
            </w:pPr>
            <w:r w:rsidRPr="00065673">
              <w:rPr>
                <w:b/>
                <w:color w:val="00B050"/>
                <w:sz w:val="28"/>
                <w:szCs w:val="28"/>
              </w:rPr>
              <w:t>PROPOSED  CLOSED</w:t>
            </w:r>
          </w:p>
        </w:tc>
      </w:tr>
      <w:tr w:rsidR="00087742" w14:paraId="7C83DE27" w14:textId="77777777" w:rsidTr="006671FF">
        <w:trPr>
          <w:jc w:val="center"/>
        </w:trPr>
        <w:tc>
          <w:tcPr>
            <w:tcW w:w="1696" w:type="dxa"/>
            <w:vMerge/>
          </w:tcPr>
          <w:p w14:paraId="0F6744D4" w14:textId="77777777" w:rsidR="00087742" w:rsidRDefault="00087742" w:rsidP="00087742">
            <w:pPr>
              <w:spacing w:before="40" w:after="40"/>
              <w:jc w:val="center"/>
              <w:rPr>
                <w:rFonts w:ascii="Arial" w:hAnsi="Arial" w:cs="Arial"/>
                <w:b/>
                <w:color w:val="0070C0"/>
                <w:sz w:val="18"/>
                <w:szCs w:val="18"/>
              </w:rPr>
            </w:pPr>
          </w:p>
        </w:tc>
        <w:tc>
          <w:tcPr>
            <w:tcW w:w="426" w:type="dxa"/>
            <w:shd w:val="clear" w:color="auto" w:fill="92D050"/>
          </w:tcPr>
          <w:p w14:paraId="07C834BD" w14:textId="77777777" w:rsidR="00087742" w:rsidRPr="00D64F4A" w:rsidRDefault="00087742" w:rsidP="00087742">
            <w:pPr>
              <w:spacing w:before="40" w:after="40"/>
              <w:rPr>
                <w:rFonts w:ascii="Arial" w:hAnsi="Arial" w:cs="Arial"/>
                <w:sz w:val="20"/>
                <w:szCs w:val="20"/>
              </w:rPr>
            </w:pPr>
          </w:p>
        </w:tc>
        <w:tc>
          <w:tcPr>
            <w:tcW w:w="1984" w:type="dxa"/>
          </w:tcPr>
          <w:p w14:paraId="451C01C7" w14:textId="35ECE9F4" w:rsidR="00087742" w:rsidRPr="00B365B3" w:rsidRDefault="00087742" w:rsidP="00087742">
            <w:pPr>
              <w:adjustRightInd w:val="0"/>
              <w:spacing w:before="40" w:after="40"/>
              <w:rPr>
                <w:rFonts w:ascii="Arial" w:hAnsi="Arial" w:cs="Arial"/>
                <w:sz w:val="18"/>
                <w:szCs w:val="18"/>
              </w:rPr>
            </w:pPr>
            <w:r>
              <w:rPr>
                <w:rFonts w:ascii="Arial" w:hAnsi="Arial" w:cs="Arial"/>
                <w:sz w:val="20"/>
                <w:szCs w:val="20"/>
                <w:u w:val="single"/>
              </w:rPr>
              <w:t xml:space="preserve">6. </w:t>
            </w:r>
            <w:r w:rsidRPr="0060782E">
              <w:rPr>
                <w:rFonts w:ascii="Arial" w:hAnsi="Arial" w:cs="Arial"/>
                <w:sz w:val="20"/>
                <w:szCs w:val="20"/>
                <w:u w:val="single"/>
              </w:rPr>
              <w:t>A lack of standardised tools and templates to act as procedural guidance for project managers</w:t>
            </w:r>
          </w:p>
        </w:tc>
        <w:tc>
          <w:tcPr>
            <w:tcW w:w="11062" w:type="dxa"/>
          </w:tcPr>
          <w:p w14:paraId="79994B96" w14:textId="7115FEFC" w:rsidR="00087742"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 xml:space="preserve">Low Priority </w:t>
            </w:r>
            <w:r w:rsidR="00087742" w:rsidRPr="0060782E">
              <w:rPr>
                <w:rFonts w:ascii="Arial" w:hAnsi="Arial" w:cs="Arial"/>
                <w:b/>
                <w:sz w:val="20"/>
                <w:szCs w:val="20"/>
                <w:u w:val="single"/>
              </w:rPr>
              <w:t>Recommendation</w:t>
            </w:r>
            <w:r w:rsidR="00087742">
              <w:rPr>
                <w:rFonts w:ascii="Arial" w:hAnsi="Arial" w:cs="Arial"/>
                <w:b/>
                <w:sz w:val="20"/>
                <w:szCs w:val="20"/>
                <w:u w:val="single"/>
              </w:rPr>
              <w:t>s</w:t>
            </w:r>
            <w:r w:rsidR="00087742" w:rsidRPr="0060782E">
              <w:rPr>
                <w:rFonts w:ascii="Arial" w:hAnsi="Arial" w:cs="Arial"/>
                <w:b/>
                <w:sz w:val="20"/>
                <w:szCs w:val="20"/>
              </w:rPr>
              <w:t>:</w:t>
            </w:r>
            <w:r w:rsidR="00087742">
              <w:rPr>
                <w:rFonts w:ascii="Arial" w:hAnsi="Arial" w:cs="Arial"/>
                <w:sz w:val="20"/>
                <w:szCs w:val="20"/>
              </w:rPr>
              <w:t xml:space="preserve"> </w:t>
            </w:r>
          </w:p>
          <w:p w14:paraId="2463A70D" w14:textId="101BD8AA" w:rsidR="00087742" w:rsidRPr="0060782E" w:rsidRDefault="00087742" w:rsidP="00087742">
            <w:pPr>
              <w:autoSpaceDE w:val="0"/>
              <w:autoSpaceDN w:val="0"/>
              <w:adjustRightInd w:val="0"/>
              <w:spacing w:before="40" w:after="40"/>
              <w:rPr>
                <w:rFonts w:ascii="Arial" w:hAnsi="Arial" w:cs="Arial"/>
                <w:sz w:val="20"/>
                <w:szCs w:val="20"/>
              </w:rPr>
            </w:pPr>
            <w:r>
              <w:rPr>
                <w:rFonts w:ascii="Arial" w:hAnsi="Arial" w:cs="Arial"/>
                <w:sz w:val="20"/>
                <w:szCs w:val="20"/>
              </w:rPr>
              <w:t xml:space="preserve">1. </w:t>
            </w:r>
            <w:r w:rsidRPr="0060782E">
              <w:rPr>
                <w:rFonts w:ascii="Arial" w:hAnsi="Arial" w:cs="Arial"/>
                <w:sz w:val="20"/>
                <w:szCs w:val="20"/>
              </w:rPr>
              <w:t>The PMO should complete the suite of best practice portfolio</w:t>
            </w:r>
            <w:r>
              <w:rPr>
                <w:rFonts w:ascii="Arial" w:hAnsi="Arial" w:cs="Arial"/>
                <w:sz w:val="20"/>
                <w:szCs w:val="20"/>
              </w:rPr>
              <w:t xml:space="preserve"> </w:t>
            </w:r>
            <w:r w:rsidRPr="0060782E">
              <w:rPr>
                <w:rFonts w:ascii="Arial" w:hAnsi="Arial" w:cs="Arial"/>
                <w:sz w:val="20"/>
                <w:szCs w:val="20"/>
              </w:rPr>
              <w:t>management templates and tools and share them to the wider</w:t>
            </w:r>
            <w:r>
              <w:rPr>
                <w:rFonts w:ascii="Arial" w:hAnsi="Arial" w:cs="Arial"/>
                <w:sz w:val="20"/>
                <w:szCs w:val="20"/>
              </w:rPr>
              <w:t xml:space="preserve"> </w:t>
            </w:r>
            <w:r w:rsidRPr="0060782E">
              <w:rPr>
                <w:rFonts w:ascii="Arial" w:hAnsi="Arial" w:cs="Arial"/>
                <w:sz w:val="20"/>
                <w:szCs w:val="20"/>
              </w:rPr>
              <w:t>team.</w:t>
            </w:r>
          </w:p>
          <w:p w14:paraId="2688FCB6" w14:textId="77777777" w:rsidR="00087742" w:rsidRDefault="00087742" w:rsidP="00087742">
            <w:pPr>
              <w:autoSpaceDE w:val="0"/>
              <w:autoSpaceDN w:val="0"/>
              <w:adjustRightInd w:val="0"/>
              <w:spacing w:before="40" w:after="40"/>
              <w:rPr>
                <w:rFonts w:ascii="Arial" w:hAnsi="Arial" w:cs="Arial"/>
                <w:sz w:val="20"/>
                <w:szCs w:val="20"/>
              </w:rPr>
            </w:pPr>
            <w:r>
              <w:rPr>
                <w:rFonts w:ascii="Arial" w:hAnsi="Arial" w:cs="Arial"/>
                <w:sz w:val="20"/>
                <w:szCs w:val="20"/>
              </w:rPr>
              <w:t xml:space="preserve">2. </w:t>
            </w:r>
            <w:r w:rsidRPr="0060782E">
              <w:rPr>
                <w:rFonts w:ascii="Arial" w:hAnsi="Arial" w:cs="Arial"/>
                <w:sz w:val="20"/>
                <w:szCs w:val="20"/>
              </w:rPr>
              <w:t>The PMO should complete their suite of how-to-guides, which</w:t>
            </w:r>
            <w:r>
              <w:rPr>
                <w:rFonts w:ascii="Arial" w:hAnsi="Arial" w:cs="Arial"/>
                <w:sz w:val="20"/>
                <w:szCs w:val="20"/>
              </w:rPr>
              <w:t xml:space="preserve"> </w:t>
            </w:r>
            <w:r w:rsidRPr="0060782E">
              <w:rPr>
                <w:rFonts w:ascii="Arial" w:hAnsi="Arial" w:cs="Arial"/>
                <w:sz w:val="20"/>
                <w:szCs w:val="20"/>
              </w:rPr>
              <w:t>act as practical steps in the implementation of key processes.</w:t>
            </w:r>
          </w:p>
          <w:p w14:paraId="5423F13F" w14:textId="5B180157" w:rsidR="00087742" w:rsidRDefault="00087742" w:rsidP="00087742">
            <w:pPr>
              <w:autoSpaceDE w:val="0"/>
              <w:autoSpaceDN w:val="0"/>
              <w:adjustRightInd w:val="0"/>
              <w:spacing w:before="40" w:after="40"/>
              <w:rPr>
                <w:rFonts w:ascii="Arial" w:hAnsi="Arial" w:cs="Arial"/>
                <w:sz w:val="20"/>
                <w:szCs w:val="20"/>
              </w:rPr>
            </w:pPr>
            <w:r w:rsidRPr="0060782E">
              <w:rPr>
                <w:rFonts w:ascii="Arial" w:hAnsi="Arial" w:cs="Arial"/>
                <w:b/>
                <w:sz w:val="20"/>
                <w:szCs w:val="20"/>
              </w:rPr>
              <w:t>Initial Management Response:</w:t>
            </w:r>
            <w:r>
              <w:t xml:space="preserve"> </w:t>
            </w:r>
            <w:r w:rsidRPr="0060782E">
              <w:rPr>
                <w:rFonts w:ascii="Arial" w:hAnsi="Arial" w:cs="Arial"/>
                <w:sz w:val="20"/>
                <w:szCs w:val="20"/>
              </w:rPr>
              <w:t>We are gathering forms/templates together to add to our suite of documents which will be published on our SharePoint site to complete our full suite of</w:t>
            </w:r>
            <w:r>
              <w:rPr>
                <w:rFonts w:ascii="Arial" w:hAnsi="Arial" w:cs="Arial"/>
                <w:sz w:val="20"/>
                <w:szCs w:val="20"/>
              </w:rPr>
              <w:t xml:space="preserve"> </w:t>
            </w:r>
            <w:r w:rsidRPr="0060782E">
              <w:rPr>
                <w:rFonts w:ascii="Arial" w:hAnsi="Arial" w:cs="Arial"/>
                <w:sz w:val="20"/>
                <w:szCs w:val="20"/>
              </w:rPr>
              <w:t>documents.</w:t>
            </w:r>
          </w:p>
          <w:p w14:paraId="4945E1A7" w14:textId="77777777" w:rsidR="00087742" w:rsidRPr="0060782E" w:rsidRDefault="00087742" w:rsidP="00087742">
            <w:pPr>
              <w:autoSpaceDE w:val="0"/>
              <w:autoSpaceDN w:val="0"/>
              <w:adjustRightInd w:val="0"/>
              <w:spacing w:before="40" w:after="40"/>
              <w:rPr>
                <w:rFonts w:ascii="Arial" w:hAnsi="Arial" w:cs="Arial"/>
                <w:b/>
                <w:sz w:val="20"/>
                <w:szCs w:val="20"/>
              </w:rPr>
            </w:pPr>
            <w:r w:rsidRPr="0060782E">
              <w:rPr>
                <w:rFonts w:ascii="Arial" w:hAnsi="Arial" w:cs="Arial"/>
                <w:b/>
                <w:sz w:val="20"/>
                <w:szCs w:val="20"/>
              </w:rPr>
              <w:t xml:space="preserve">Responsible Person: Sally Brooks - Project Manager / Suzi Nicholls - Project Manager </w:t>
            </w:r>
          </w:p>
          <w:p w14:paraId="12F33674" w14:textId="77777777" w:rsidR="00087742" w:rsidRDefault="00087742" w:rsidP="00087742">
            <w:pPr>
              <w:autoSpaceDE w:val="0"/>
              <w:autoSpaceDN w:val="0"/>
              <w:adjustRightInd w:val="0"/>
              <w:spacing w:before="40" w:after="40"/>
              <w:rPr>
                <w:rFonts w:ascii="Arial" w:hAnsi="Arial" w:cs="Arial"/>
                <w:b/>
                <w:sz w:val="20"/>
                <w:szCs w:val="20"/>
              </w:rPr>
            </w:pPr>
            <w:r w:rsidRPr="0060782E">
              <w:rPr>
                <w:rFonts w:ascii="Arial" w:hAnsi="Arial" w:cs="Arial"/>
                <w:b/>
                <w:sz w:val="20"/>
                <w:szCs w:val="20"/>
              </w:rPr>
              <w:t>Target Date: 31st March 2025</w:t>
            </w:r>
          </w:p>
          <w:p w14:paraId="0E83647D" w14:textId="77777777" w:rsidR="00AD323B" w:rsidRDefault="00AD323B" w:rsidP="000D0930">
            <w:pPr>
              <w:autoSpaceDE w:val="0"/>
              <w:autoSpaceDN w:val="0"/>
              <w:adjustRightInd w:val="0"/>
              <w:spacing w:before="40" w:after="40"/>
              <w:rPr>
                <w:rFonts w:ascii="Arial" w:hAnsi="Arial" w:cs="Arial"/>
                <w:bCs/>
                <w:color w:val="002060"/>
                <w:sz w:val="20"/>
                <w:szCs w:val="20"/>
              </w:rPr>
            </w:pPr>
          </w:p>
          <w:p w14:paraId="5FB01EC8" w14:textId="1A5F2316" w:rsidR="00AD323B" w:rsidRPr="000D0930" w:rsidRDefault="00AD323B" w:rsidP="000D0930">
            <w:pPr>
              <w:autoSpaceDE w:val="0"/>
              <w:autoSpaceDN w:val="0"/>
              <w:adjustRightInd w:val="0"/>
              <w:spacing w:before="40" w:after="40"/>
              <w:rPr>
                <w:rFonts w:ascii="Arial" w:hAnsi="Arial" w:cs="Arial"/>
                <w:bCs/>
                <w:sz w:val="20"/>
                <w:szCs w:val="20"/>
              </w:rPr>
            </w:pPr>
            <w:r w:rsidRPr="000D0930">
              <w:rPr>
                <w:rFonts w:ascii="Arial" w:hAnsi="Arial" w:cs="Arial"/>
                <w:b/>
                <w:bCs/>
                <w:sz w:val="20"/>
                <w:szCs w:val="20"/>
              </w:rPr>
              <w:t>UPDATE October 2024:</w:t>
            </w:r>
            <w:r w:rsidRPr="000D0930">
              <w:rPr>
                <w:rFonts w:ascii="Arial" w:hAnsi="Arial" w:cs="Arial"/>
                <w:bCs/>
                <w:sz w:val="20"/>
                <w:szCs w:val="20"/>
              </w:rPr>
              <w:t xml:space="preserve"> Further templates have been created and aligned to Praxis, Project Closure Report</w:t>
            </w:r>
            <w:r w:rsidR="00A648DF" w:rsidRPr="000D0930">
              <w:rPr>
                <w:rFonts w:ascii="Arial" w:hAnsi="Arial" w:cs="Arial"/>
                <w:bCs/>
                <w:sz w:val="20"/>
                <w:szCs w:val="20"/>
              </w:rPr>
              <w:t>s</w:t>
            </w:r>
            <w:r w:rsidRPr="000D0930">
              <w:rPr>
                <w:rFonts w:ascii="Arial" w:hAnsi="Arial" w:cs="Arial"/>
                <w:bCs/>
                <w:sz w:val="20"/>
                <w:szCs w:val="20"/>
              </w:rPr>
              <w:t xml:space="preserve"> and Change Report</w:t>
            </w:r>
            <w:r w:rsidR="00A648DF" w:rsidRPr="000D0930">
              <w:rPr>
                <w:rFonts w:ascii="Arial" w:hAnsi="Arial" w:cs="Arial"/>
                <w:bCs/>
                <w:sz w:val="20"/>
                <w:szCs w:val="20"/>
              </w:rPr>
              <w:t>s</w:t>
            </w:r>
            <w:r w:rsidRPr="000D0930">
              <w:rPr>
                <w:rFonts w:ascii="Arial" w:hAnsi="Arial" w:cs="Arial"/>
                <w:bCs/>
                <w:sz w:val="20"/>
                <w:szCs w:val="20"/>
              </w:rPr>
              <w:t xml:space="preserve"> are currently being trialled.   </w:t>
            </w:r>
          </w:p>
          <w:p w14:paraId="5EA68D8A" w14:textId="77777777" w:rsidR="00AD323B" w:rsidRPr="000D0930" w:rsidRDefault="00AD323B" w:rsidP="000D0930">
            <w:pPr>
              <w:autoSpaceDE w:val="0"/>
              <w:autoSpaceDN w:val="0"/>
              <w:adjustRightInd w:val="0"/>
              <w:spacing w:before="40" w:after="40"/>
              <w:rPr>
                <w:rFonts w:ascii="Arial" w:hAnsi="Arial" w:cs="Arial"/>
                <w:bCs/>
                <w:sz w:val="20"/>
                <w:szCs w:val="20"/>
              </w:rPr>
            </w:pPr>
            <w:r w:rsidRPr="000D0930">
              <w:rPr>
                <w:rFonts w:ascii="Arial" w:hAnsi="Arial" w:cs="Arial"/>
                <w:bCs/>
                <w:sz w:val="20"/>
                <w:szCs w:val="20"/>
              </w:rPr>
              <w:t xml:space="preserve">Surveys are being developed to understand how successful the PMO is, this will inform a set of KPIs.  </w:t>
            </w:r>
          </w:p>
          <w:p w14:paraId="20AF913A" w14:textId="77777777" w:rsidR="00A648DF" w:rsidRPr="000D0930" w:rsidRDefault="00A648DF" w:rsidP="000D0930">
            <w:pPr>
              <w:autoSpaceDE w:val="0"/>
              <w:autoSpaceDN w:val="0"/>
              <w:adjustRightInd w:val="0"/>
              <w:spacing w:before="40" w:after="40"/>
              <w:rPr>
                <w:rFonts w:ascii="Arial" w:hAnsi="Arial" w:cs="Arial"/>
                <w:bCs/>
                <w:sz w:val="20"/>
                <w:szCs w:val="20"/>
              </w:rPr>
            </w:pPr>
          </w:p>
          <w:p w14:paraId="1C8C71AF" w14:textId="7A4406DC" w:rsidR="00AD323B" w:rsidRPr="000D0930" w:rsidRDefault="00AD323B" w:rsidP="000D0930">
            <w:pPr>
              <w:autoSpaceDE w:val="0"/>
              <w:autoSpaceDN w:val="0"/>
              <w:adjustRightInd w:val="0"/>
              <w:spacing w:before="40" w:after="40"/>
              <w:rPr>
                <w:rFonts w:ascii="Arial" w:hAnsi="Arial" w:cs="Arial"/>
                <w:bCs/>
                <w:sz w:val="20"/>
                <w:szCs w:val="20"/>
              </w:rPr>
            </w:pPr>
            <w:r w:rsidRPr="000D0930">
              <w:rPr>
                <w:rFonts w:ascii="Arial" w:hAnsi="Arial" w:cs="Arial"/>
                <w:bCs/>
                <w:sz w:val="20"/>
                <w:szCs w:val="20"/>
              </w:rPr>
              <w:t>Additionally, we have a dedicated resource to continually develop the PMO SharePoint site</w:t>
            </w:r>
            <w:r w:rsidR="00A648DF" w:rsidRPr="000D0930">
              <w:rPr>
                <w:rFonts w:ascii="Arial" w:hAnsi="Arial" w:cs="Arial"/>
                <w:bCs/>
                <w:sz w:val="20"/>
                <w:szCs w:val="20"/>
              </w:rPr>
              <w:t xml:space="preserve"> – </w:t>
            </w:r>
            <w:r w:rsidR="00A648DF" w:rsidRPr="000D0930">
              <w:rPr>
                <w:rFonts w:ascii="Arial" w:hAnsi="Arial" w:cs="Arial"/>
                <w:b/>
                <w:bCs/>
                <w:sz w:val="20"/>
                <w:szCs w:val="20"/>
              </w:rPr>
              <w:t>remain open</w:t>
            </w:r>
          </w:p>
          <w:p w14:paraId="52F210FA" w14:textId="36CC276E" w:rsidR="00AD323B" w:rsidRPr="000D0930" w:rsidRDefault="00AD323B" w:rsidP="000D0930">
            <w:pPr>
              <w:autoSpaceDE w:val="0"/>
              <w:autoSpaceDN w:val="0"/>
              <w:adjustRightInd w:val="0"/>
              <w:spacing w:before="40" w:after="40"/>
              <w:rPr>
                <w:rFonts w:ascii="Arial" w:hAnsi="Arial" w:cs="Arial"/>
                <w:bCs/>
                <w:sz w:val="20"/>
                <w:szCs w:val="20"/>
              </w:rPr>
            </w:pPr>
            <w:r w:rsidRPr="000D0930">
              <w:rPr>
                <w:rFonts w:ascii="Arial" w:hAnsi="Arial" w:cs="Arial"/>
                <w:bCs/>
                <w:sz w:val="20"/>
                <w:szCs w:val="20"/>
              </w:rPr>
              <w:t>(Evidence: Project Closure Report Draft, Change Report Draft</w:t>
            </w:r>
            <w:r w:rsidR="00723B31">
              <w:rPr>
                <w:rFonts w:ascii="Arial" w:hAnsi="Arial" w:cs="Arial"/>
                <w:bCs/>
                <w:sz w:val="20"/>
                <w:szCs w:val="20"/>
              </w:rPr>
              <w:t xml:space="preserve"> provided for the October 2024 JARAP</w:t>
            </w:r>
            <w:r w:rsidRPr="000D0930">
              <w:rPr>
                <w:rFonts w:ascii="Arial" w:hAnsi="Arial" w:cs="Arial"/>
                <w:bCs/>
                <w:sz w:val="20"/>
                <w:szCs w:val="20"/>
              </w:rPr>
              <w:t>)</w:t>
            </w:r>
          </w:p>
          <w:p w14:paraId="2B822ED3" w14:textId="77777777" w:rsidR="00AD323B" w:rsidRPr="00AD323B" w:rsidRDefault="00AD323B" w:rsidP="000D0930">
            <w:pPr>
              <w:autoSpaceDE w:val="0"/>
              <w:autoSpaceDN w:val="0"/>
              <w:adjustRightInd w:val="0"/>
              <w:spacing w:before="40" w:after="40"/>
              <w:rPr>
                <w:rFonts w:ascii="Arial" w:hAnsi="Arial" w:cs="Arial"/>
                <w:bCs/>
                <w:color w:val="002060"/>
                <w:sz w:val="20"/>
                <w:szCs w:val="20"/>
              </w:rPr>
            </w:pPr>
          </w:p>
          <w:bookmarkStart w:id="31" w:name="_MON_1807532558"/>
          <w:bookmarkEnd w:id="31"/>
          <w:p w14:paraId="3C4B0CA0" w14:textId="4BB0307D" w:rsidR="00AD323B" w:rsidRPr="00AD323B" w:rsidRDefault="00CB3D30" w:rsidP="000D0930">
            <w:pPr>
              <w:adjustRightInd w:val="0"/>
              <w:spacing w:before="40" w:after="40"/>
              <w:rPr>
                <w:rFonts w:cs="Times New Roman"/>
                <w:b/>
              </w:rPr>
            </w:pPr>
            <w:r>
              <w:rPr>
                <w:rFonts w:cs="Times New Roman"/>
              </w:rPr>
              <w:object w:dxaOrig="1534" w:dyaOrig="994" w14:anchorId="02C43BD6">
                <v:shape id="_x0000_i1029" type="#_x0000_t75" style="width:76.5pt;height:49.5pt" o:ole="">
                  <v:imagedata r:id="rId47" o:title=""/>
                </v:shape>
                <o:OLEObject Type="Embed" ProgID="Word.Document.8" ShapeID="_x0000_i1029" DrawAspect="Icon" ObjectID="_1808137166" r:id="rId48">
                  <o:FieldCodes>\s</o:FieldCodes>
                </o:OLEObject>
              </w:object>
            </w:r>
            <w:bookmarkStart w:id="32" w:name="_MON_1807532586"/>
            <w:bookmarkEnd w:id="32"/>
            <w:r>
              <w:rPr>
                <w:rFonts w:cs="Times New Roman"/>
              </w:rPr>
              <w:object w:dxaOrig="1534" w:dyaOrig="994" w14:anchorId="4140F763">
                <v:shape id="_x0000_i1030" type="#_x0000_t75" style="width:76.5pt;height:49.5pt" o:ole="">
                  <v:imagedata r:id="rId49" o:title=""/>
                </v:shape>
                <o:OLEObject Type="Embed" ProgID="Word.Document.8" ShapeID="_x0000_i1030" DrawAspect="Icon" ObjectID="_1808137167" r:id="rId50">
                  <o:FieldCodes>\s</o:FieldCodes>
                </o:OLEObject>
              </w:object>
            </w:r>
          </w:p>
          <w:p w14:paraId="3C9D73E9" w14:textId="77777777" w:rsidR="00087742" w:rsidRDefault="00087742" w:rsidP="00087742">
            <w:pPr>
              <w:autoSpaceDE w:val="0"/>
              <w:autoSpaceDN w:val="0"/>
              <w:adjustRightInd w:val="0"/>
              <w:spacing w:before="40" w:after="40"/>
              <w:rPr>
                <w:rFonts w:ascii="Arial" w:hAnsi="Arial" w:cs="Arial"/>
                <w:sz w:val="20"/>
                <w:szCs w:val="20"/>
              </w:rPr>
            </w:pPr>
          </w:p>
          <w:p w14:paraId="150A07FC" w14:textId="77777777" w:rsidR="000D0930" w:rsidRPr="00D12810" w:rsidRDefault="000D0930" w:rsidP="000D0930">
            <w:pPr>
              <w:shd w:val="clear" w:color="auto" w:fill="D9E2F3" w:themeFill="accent5" w:themeFillTint="33"/>
              <w:spacing w:before="40" w:after="40"/>
              <w:rPr>
                <w:rFonts w:ascii="Arial" w:hAnsi="Arial" w:cs="Arial"/>
                <w:b/>
                <w:bCs/>
                <w:color w:val="002060"/>
                <w:sz w:val="20"/>
                <w:szCs w:val="20"/>
              </w:rPr>
            </w:pPr>
            <w:r w:rsidRPr="00D12810">
              <w:rPr>
                <w:rFonts w:ascii="Arial" w:hAnsi="Arial" w:cs="Arial"/>
                <w:b/>
                <w:bCs/>
                <w:color w:val="002060"/>
                <w:sz w:val="20"/>
                <w:szCs w:val="20"/>
              </w:rPr>
              <w:t>UPDATE January 2025:</w:t>
            </w:r>
          </w:p>
          <w:p w14:paraId="3CE0FCB4" w14:textId="77777777" w:rsidR="000D0930" w:rsidRDefault="000D0930" w:rsidP="000D0930">
            <w:pPr>
              <w:shd w:val="clear" w:color="auto" w:fill="D9E2F3" w:themeFill="accent5" w:themeFillTint="33"/>
              <w:spacing w:before="40" w:after="40"/>
              <w:rPr>
                <w:rFonts w:asciiTheme="minorHAnsi" w:eastAsiaTheme="minorEastAsia" w:hAnsiTheme="minorHAnsi" w:cstheme="minorBidi"/>
              </w:rPr>
            </w:pPr>
            <w:r w:rsidRPr="00D12810">
              <w:rPr>
                <w:rFonts w:asciiTheme="minorHAnsi" w:eastAsiaTheme="minorEastAsia" w:hAnsiTheme="minorHAnsi" w:cstheme="minorBidi"/>
              </w:rPr>
              <w:lastRenderedPageBreak/>
              <w:t>Change Control Report</w:t>
            </w:r>
            <w:r>
              <w:rPr>
                <w:rFonts w:asciiTheme="minorHAnsi" w:eastAsiaTheme="minorEastAsia" w:hAnsiTheme="minorHAnsi" w:cstheme="minorBidi"/>
              </w:rPr>
              <w:t xml:space="preserve"> &amp; Project Closure report</w:t>
            </w:r>
            <w:r w:rsidRPr="00D12810">
              <w:rPr>
                <w:rFonts w:asciiTheme="minorHAnsi" w:eastAsiaTheme="minorEastAsia" w:hAnsiTheme="minorHAnsi" w:cstheme="minorBidi"/>
              </w:rPr>
              <w:t xml:space="preserve"> finalised and </w:t>
            </w:r>
            <w:r>
              <w:rPr>
                <w:rFonts w:asciiTheme="minorHAnsi" w:eastAsiaTheme="minorEastAsia" w:hAnsiTheme="minorHAnsi" w:cstheme="minorBidi"/>
              </w:rPr>
              <w:t>now in use to complement existing templates of Outline Business Case and Full Business Case.</w:t>
            </w:r>
          </w:p>
          <w:p w14:paraId="1E4B5B09" w14:textId="77777777" w:rsidR="000D0930" w:rsidRPr="00D12810" w:rsidRDefault="000D0930" w:rsidP="000D0930">
            <w:pPr>
              <w:shd w:val="clear" w:color="auto" w:fill="D9E2F3" w:themeFill="accent5" w:themeFillTint="33"/>
              <w:spacing w:before="40" w:after="40"/>
              <w:rPr>
                <w:rFonts w:asciiTheme="minorHAnsi" w:eastAsiaTheme="minorEastAsia" w:hAnsiTheme="minorHAnsi" w:cstheme="minorBidi"/>
              </w:rPr>
            </w:pPr>
            <w:r>
              <w:rPr>
                <w:rFonts w:asciiTheme="minorHAnsi" w:eastAsiaTheme="minorEastAsia" w:hAnsiTheme="minorHAnsi" w:cstheme="minorBidi"/>
              </w:rPr>
              <w:t xml:space="preserve">How to guidance created and published on PMO SharePoint site for: Stakeholder Management, Risk Management, Benefit Management and Lesson </w:t>
            </w:r>
            <w:r w:rsidRPr="00D12810">
              <w:rPr>
                <w:rFonts w:asciiTheme="minorHAnsi" w:eastAsiaTheme="minorEastAsia" w:hAnsiTheme="minorHAnsi" w:cstheme="minorBidi"/>
              </w:rPr>
              <w:t>Learn</w:t>
            </w:r>
            <w:r>
              <w:rPr>
                <w:rFonts w:asciiTheme="minorHAnsi" w:eastAsiaTheme="minorEastAsia" w:hAnsiTheme="minorHAnsi" w:cstheme="minorBidi"/>
              </w:rPr>
              <w:t>ed</w:t>
            </w:r>
            <w:r w:rsidRPr="00D12810">
              <w:rPr>
                <w:rFonts w:asciiTheme="minorHAnsi" w:eastAsiaTheme="minorEastAsia" w:hAnsiTheme="minorHAnsi" w:cstheme="minorBidi"/>
              </w:rPr>
              <w:t xml:space="preserve"> </w:t>
            </w:r>
            <w:r>
              <w:rPr>
                <w:rFonts w:asciiTheme="minorHAnsi" w:eastAsiaTheme="minorEastAsia" w:hAnsiTheme="minorHAnsi" w:cstheme="minorBidi"/>
              </w:rPr>
              <w:t xml:space="preserve">how to </w:t>
            </w:r>
            <w:r w:rsidRPr="00D12810">
              <w:rPr>
                <w:rFonts w:asciiTheme="minorHAnsi" w:eastAsiaTheme="minorEastAsia" w:hAnsiTheme="minorHAnsi" w:cstheme="minorBidi"/>
              </w:rPr>
              <w:t xml:space="preserve">Guidance has also been created n published.  Risk Management </w:t>
            </w:r>
            <w:r>
              <w:rPr>
                <w:rFonts w:asciiTheme="minorHAnsi" w:eastAsiaTheme="minorEastAsia" w:hAnsiTheme="minorHAnsi" w:cstheme="minorBidi"/>
              </w:rPr>
              <w:t xml:space="preserve">how to guidance </w:t>
            </w:r>
            <w:r w:rsidRPr="00D12810">
              <w:rPr>
                <w:rFonts w:asciiTheme="minorHAnsi" w:eastAsiaTheme="minorEastAsia" w:hAnsiTheme="minorHAnsi" w:cstheme="minorBidi"/>
              </w:rPr>
              <w:t xml:space="preserve">has been refreshed and published on our </w:t>
            </w:r>
            <w:hyperlink r:id="rId51" w:history="1">
              <w:r w:rsidRPr="00123349">
                <w:rPr>
                  <w:rStyle w:val="Hyperlink"/>
                  <w:rFonts w:asciiTheme="minorHAnsi" w:eastAsiaTheme="minorEastAsia" w:hAnsiTheme="minorHAnsi" w:cstheme="minorBidi"/>
                </w:rPr>
                <w:t>SharePoint site</w:t>
              </w:r>
            </w:hyperlink>
            <w:r w:rsidRPr="00D12810">
              <w:rPr>
                <w:rFonts w:asciiTheme="minorHAnsi" w:eastAsiaTheme="minorEastAsia" w:hAnsiTheme="minorHAnsi" w:cstheme="minorBidi"/>
              </w:rPr>
              <w:t xml:space="preserve">.  </w:t>
            </w:r>
          </w:p>
          <w:p w14:paraId="4BF03359" w14:textId="77777777" w:rsidR="000D0930" w:rsidRDefault="000D0930" w:rsidP="000D0930">
            <w:pPr>
              <w:shd w:val="clear" w:color="auto" w:fill="D9E2F3" w:themeFill="accent5" w:themeFillTint="33"/>
              <w:spacing w:before="40" w:after="40"/>
              <w:rPr>
                <w:rFonts w:asciiTheme="minorHAnsi" w:eastAsiaTheme="minorEastAsia" w:hAnsiTheme="minorHAnsi" w:cstheme="minorBidi"/>
                <w:b/>
                <w:bCs/>
              </w:rPr>
            </w:pPr>
          </w:p>
          <w:p w14:paraId="58EEB752" w14:textId="06CCE35F" w:rsidR="000D0930" w:rsidRDefault="000E3715" w:rsidP="000D0930">
            <w:pPr>
              <w:shd w:val="clear" w:color="auto" w:fill="D9E2F3" w:themeFill="accent5" w:themeFillTint="33"/>
              <w:spacing w:before="40" w:after="40"/>
              <w:rPr>
                <w:rFonts w:asciiTheme="minorHAnsi" w:eastAsiaTheme="minorEastAsia" w:hAnsiTheme="minorHAnsi" w:cstheme="minorBidi"/>
                <w:b/>
                <w:bCs/>
              </w:rPr>
            </w:pPr>
            <w:r>
              <w:rPr>
                <w:rFonts w:asciiTheme="minorHAnsi" w:eastAsiaTheme="minorEastAsia" w:hAnsiTheme="minorHAnsi" w:cstheme="minorBidi"/>
                <w:b/>
                <w:bCs/>
              </w:rPr>
              <w:object w:dxaOrig="2255" w:dyaOrig="1475" w14:anchorId="1B79FBDC">
                <v:shape id="_x0000_i1031" type="#_x0000_t75" style="width:112.5pt;height:74.5pt" o:ole="">
                  <v:imagedata r:id="rId52" o:title=""/>
                </v:shape>
                <o:OLEObject Type="Embed" ProgID="AcroExch.Document.DC" ShapeID="_x0000_i1031" DrawAspect="Icon" ObjectID="_1808137168" r:id="rId53"/>
              </w:object>
            </w:r>
            <w:r w:rsidR="000D0930">
              <w:rPr>
                <w:rFonts w:asciiTheme="minorHAnsi" w:eastAsiaTheme="minorEastAsia" w:hAnsiTheme="minorHAnsi" w:cstheme="minorBidi"/>
                <w:b/>
                <w:bCs/>
              </w:rPr>
              <w:t xml:space="preserve">  </w:t>
            </w:r>
            <w:r>
              <w:rPr>
                <w:rFonts w:asciiTheme="minorHAnsi" w:eastAsiaTheme="minorEastAsia" w:hAnsiTheme="minorHAnsi" w:cstheme="minorBidi"/>
                <w:b/>
                <w:bCs/>
              </w:rPr>
              <w:object w:dxaOrig="2255" w:dyaOrig="1475" w14:anchorId="31BFF526">
                <v:shape id="_x0000_i1032" type="#_x0000_t75" style="width:112.5pt;height:74.5pt" o:ole="">
                  <v:imagedata r:id="rId54" o:title=""/>
                </v:shape>
                <o:OLEObject Type="Embed" ProgID="AcroExch.Document.DC" ShapeID="_x0000_i1032" DrawAspect="Icon" ObjectID="_1808137169" r:id="rId55"/>
              </w:object>
            </w:r>
            <w:r>
              <w:rPr>
                <w:rFonts w:asciiTheme="minorHAnsi" w:eastAsiaTheme="minorEastAsia" w:hAnsiTheme="minorHAnsi" w:cstheme="minorBidi"/>
                <w:b/>
                <w:bCs/>
              </w:rPr>
              <w:object w:dxaOrig="2255" w:dyaOrig="1475" w14:anchorId="2C2C7E8F">
                <v:shape id="_x0000_i1033" type="#_x0000_t75" style="width:112.5pt;height:74.5pt" o:ole="">
                  <v:imagedata r:id="rId56" o:title=""/>
                </v:shape>
                <o:OLEObject Type="Embed" ProgID="AcroExch.Document.DC" ShapeID="_x0000_i1033" DrawAspect="Icon" ObjectID="_1808137170" r:id="rId57"/>
              </w:object>
            </w:r>
            <w:r>
              <w:rPr>
                <w:rFonts w:asciiTheme="minorHAnsi" w:eastAsiaTheme="minorEastAsia" w:hAnsiTheme="minorHAnsi" w:cstheme="minorBidi"/>
                <w:b/>
                <w:bCs/>
              </w:rPr>
              <w:object w:dxaOrig="2255" w:dyaOrig="1475" w14:anchorId="41FFFFED">
                <v:shape id="_x0000_i1034" type="#_x0000_t75" style="width:112.5pt;height:74.5pt" o:ole="">
                  <v:imagedata r:id="rId58" o:title=""/>
                </v:shape>
                <o:OLEObject Type="Embed" ProgID="AcroExch.Document.DC" ShapeID="_x0000_i1034" DrawAspect="Icon" ObjectID="_1808137171" r:id="rId59"/>
              </w:object>
            </w:r>
          </w:p>
          <w:p w14:paraId="58FBA465" w14:textId="77777777" w:rsidR="000D0930" w:rsidRDefault="000D0930" w:rsidP="000D0930">
            <w:pPr>
              <w:shd w:val="clear" w:color="auto" w:fill="D9E2F3" w:themeFill="accent5" w:themeFillTint="33"/>
              <w:spacing w:before="40" w:after="40"/>
              <w:rPr>
                <w:rFonts w:asciiTheme="minorHAnsi" w:eastAsiaTheme="minorEastAsia" w:hAnsiTheme="minorHAnsi" w:cstheme="minorBidi"/>
                <w:b/>
                <w:bCs/>
              </w:rPr>
            </w:pPr>
          </w:p>
          <w:p w14:paraId="5E7D005D" w14:textId="21CDCFDE" w:rsidR="000D0930" w:rsidRPr="0060782E" w:rsidRDefault="000D0930" w:rsidP="00A853DA">
            <w:pPr>
              <w:pStyle w:val="Default"/>
              <w:jc w:val="center"/>
              <w:rPr>
                <w:sz w:val="20"/>
                <w:szCs w:val="20"/>
              </w:rPr>
            </w:pPr>
            <w:r w:rsidRPr="00065673">
              <w:rPr>
                <w:b/>
                <w:color w:val="00B050"/>
                <w:sz w:val="28"/>
                <w:szCs w:val="28"/>
              </w:rPr>
              <w:t>PROPOSED  CLOSED</w:t>
            </w:r>
          </w:p>
        </w:tc>
      </w:tr>
      <w:tr w:rsidR="00087742" w14:paraId="717D7A68" w14:textId="77777777" w:rsidTr="006671FF">
        <w:trPr>
          <w:jc w:val="center"/>
        </w:trPr>
        <w:tc>
          <w:tcPr>
            <w:tcW w:w="1696" w:type="dxa"/>
            <w:vMerge w:val="restart"/>
          </w:tcPr>
          <w:p w14:paraId="52C79CE2" w14:textId="38D8E9A9" w:rsidR="00087742" w:rsidRPr="00CC7CA9" w:rsidRDefault="00087742" w:rsidP="00087742">
            <w:pPr>
              <w:spacing w:before="40" w:after="40"/>
              <w:jc w:val="center"/>
              <w:rPr>
                <w:rFonts w:ascii="Arial" w:hAnsi="Arial" w:cs="Arial"/>
                <w:b/>
                <w:color w:val="0070C0"/>
                <w:sz w:val="18"/>
                <w:szCs w:val="18"/>
              </w:rPr>
            </w:pPr>
            <w:bookmarkStart w:id="33" w:name="_Hlk169246235"/>
            <w:r>
              <w:rPr>
                <w:rFonts w:ascii="Arial" w:hAnsi="Arial" w:cs="Arial"/>
                <w:b/>
                <w:color w:val="0070C0"/>
                <w:sz w:val="18"/>
                <w:szCs w:val="18"/>
              </w:rPr>
              <w:lastRenderedPageBreak/>
              <w:t>MEDIUM TERM FINANCIAL PLAN</w:t>
            </w:r>
          </w:p>
          <w:p w14:paraId="4EDA625E" w14:textId="4DE93E62" w:rsidR="00087742" w:rsidRPr="00CC7CA9" w:rsidRDefault="00087742" w:rsidP="00087742">
            <w:pPr>
              <w:spacing w:before="40" w:after="40"/>
              <w:jc w:val="center"/>
              <w:rPr>
                <w:rFonts w:ascii="Arial" w:hAnsi="Arial" w:cs="Arial"/>
                <w:b/>
                <w:color w:val="0070C0"/>
                <w:sz w:val="18"/>
                <w:szCs w:val="18"/>
              </w:rPr>
            </w:pPr>
            <w:r>
              <w:rPr>
                <w:rFonts w:ascii="Arial" w:hAnsi="Arial" w:cs="Arial"/>
                <w:b/>
                <w:color w:val="0070C0"/>
                <w:sz w:val="18"/>
                <w:szCs w:val="18"/>
              </w:rPr>
              <w:t xml:space="preserve">SUBSTANTIAL </w:t>
            </w:r>
            <w:r w:rsidRPr="00CC7CA9">
              <w:rPr>
                <w:rFonts w:ascii="Arial" w:hAnsi="Arial" w:cs="Arial"/>
                <w:b/>
                <w:color w:val="0070C0"/>
                <w:sz w:val="18"/>
                <w:szCs w:val="18"/>
              </w:rPr>
              <w:t xml:space="preserve"> ASSURANCE</w:t>
            </w:r>
          </w:p>
          <w:p w14:paraId="416916D8" w14:textId="2AFC88F1" w:rsidR="00087742" w:rsidRDefault="00087742" w:rsidP="00087742">
            <w:pPr>
              <w:spacing w:before="40" w:after="40"/>
              <w:jc w:val="center"/>
              <w:rPr>
                <w:rFonts w:ascii="Arial" w:hAnsi="Arial" w:cs="Arial"/>
                <w:b/>
                <w:color w:val="0070C0"/>
                <w:sz w:val="18"/>
                <w:szCs w:val="18"/>
              </w:rPr>
            </w:pPr>
            <w:r w:rsidRPr="0079305C">
              <w:rPr>
                <w:rFonts w:ascii="Arial" w:hAnsi="Arial" w:cs="Arial"/>
                <w:b/>
                <w:sz w:val="18"/>
                <w:szCs w:val="18"/>
              </w:rPr>
              <w:t>May 2024</w:t>
            </w:r>
          </w:p>
        </w:tc>
        <w:tc>
          <w:tcPr>
            <w:tcW w:w="426" w:type="dxa"/>
            <w:shd w:val="clear" w:color="auto" w:fill="92D050"/>
          </w:tcPr>
          <w:p w14:paraId="779E36C1" w14:textId="77777777" w:rsidR="00087742" w:rsidRPr="00D64F4A" w:rsidRDefault="00087742" w:rsidP="00087742">
            <w:pPr>
              <w:spacing w:before="40" w:after="40"/>
              <w:rPr>
                <w:rFonts w:ascii="Arial" w:hAnsi="Arial" w:cs="Arial"/>
                <w:sz w:val="20"/>
                <w:szCs w:val="20"/>
              </w:rPr>
            </w:pPr>
          </w:p>
        </w:tc>
        <w:tc>
          <w:tcPr>
            <w:tcW w:w="1984" w:type="dxa"/>
          </w:tcPr>
          <w:p w14:paraId="34BCFF3F" w14:textId="2905FA74" w:rsidR="00087742" w:rsidRPr="0079305C" w:rsidRDefault="00087742" w:rsidP="00087742">
            <w:pPr>
              <w:adjustRightInd w:val="0"/>
              <w:spacing w:before="40" w:after="40"/>
              <w:rPr>
                <w:rFonts w:ascii="Arial" w:hAnsi="Arial" w:cs="Arial"/>
                <w:sz w:val="18"/>
                <w:szCs w:val="18"/>
              </w:rPr>
            </w:pPr>
            <w:r>
              <w:rPr>
                <w:rFonts w:ascii="Arial" w:hAnsi="Arial" w:cs="Arial"/>
                <w:sz w:val="20"/>
                <w:szCs w:val="20"/>
                <w:u w:val="single"/>
              </w:rPr>
              <w:t xml:space="preserve">1. </w:t>
            </w:r>
            <w:r w:rsidRPr="0079305C">
              <w:rPr>
                <w:rFonts w:ascii="Arial" w:hAnsi="Arial" w:cs="Arial"/>
                <w:sz w:val="20"/>
                <w:szCs w:val="20"/>
                <w:u w:val="single"/>
              </w:rPr>
              <w:t>Savings Plan</w:t>
            </w:r>
          </w:p>
        </w:tc>
        <w:tc>
          <w:tcPr>
            <w:tcW w:w="11062" w:type="dxa"/>
            <w:shd w:val="clear" w:color="auto" w:fill="auto"/>
          </w:tcPr>
          <w:p w14:paraId="38638F16" w14:textId="704604BC" w:rsidR="00087742"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Low Priority</w:t>
            </w:r>
            <w:r w:rsidR="00087742" w:rsidRPr="00F52706">
              <w:rPr>
                <w:rFonts w:ascii="Arial" w:hAnsi="Arial" w:cs="Arial"/>
                <w:b/>
                <w:sz w:val="20"/>
                <w:szCs w:val="20"/>
                <w:u w:val="single"/>
              </w:rPr>
              <w:t xml:space="preserve"> Recommendations</w:t>
            </w:r>
            <w:r w:rsidR="00087742" w:rsidRPr="0079305C">
              <w:rPr>
                <w:rFonts w:ascii="Arial" w:hAnsi="Arial" w:cs="Arial"/>
                <w:b/>
                <w:sz w:val="20"/>
                <w:szCs w:val="20"/>
              </w:rPr>
              <w:t xml:space="preserve"> 1: </w:t>
            </w:r>
            <w:r w:rsidR="00087742" w:rsidRPr="0079305C">
              <w:rPr>
                <w:rFonts w:ascii="Arial" w:hAnsi="Arial" w:cs="Arial"/>
                <w:sz w:val="20"/>
                <w:szCs w:val="20"/>
              </w:rPr>
              <w:t>A longer-term efficiency plan should be developed at the earliest opportunity to address future forecasted budget deficits.</w:t>
            </w:r>
          </w:p>
          <w:p w14:paraId="5972121A" w14:textId="7D1EEC91" w:rsidR="00087742" w:rsidRDefault="00087742" w:rsidP="00087742">
            <w:pPr>
              <w:autoSpaceDE w:val="0"/>
              <w:autoSpaceDN w:val="0"/>
              <w:adjustRightInd w:val="0"/>
              <w:spacing w:before="40" w:after="40"/>
              <w:rPr>
                <w:rFonts w:ascii="Arial" w:hAnsi="Arial" w:cs="Arial"/>
                <w:sz w:val="20"/>
                <w:szCs w:val="20"/>
              </w:rPr>
            </w:pPr>
            <w:r w:rsidRPr="0079305C">
              <w:rPr>
                <w:rFonts w:ascii="Arial" w:hAnsi="Arial" w:cs="Arial"/>
                <w:b/>
                <w:sz w:val="20"/>
                <w:szCs w:val="20"/>
              </w:rPr>
              <w:t>Initial Management Response:</w:t>
            </w:r>
            <w:r>
              <w:t xml:space="preserve"> </w:t>
            </w:r>
            <w:r w:rsidRPr="0079305C">
              <w:rPr>
                <w:rFonts w:ascii="Arial" w:hAnsi="Arial" w:cs="Arial"/>
                <w:sz w:val="20"/>
                <w:szCs w:val="20"/>
              </w:rPr>
              <w:t>This recommendation is referenced to the September 2021 audit. At the time the MTFP was in a balanced position and hence the need for an efficiency</w:t>
            </w:r>
            <w:r>
              <w:rPr>
                <w:rFonts w:ascii="Arial" w:hAnsi="Arial" w:cs="Arial"/>
                <w:sz w:val="20"/>
                <w:szCs w:val="20"/>
              </w:rPr>
              <w:t xml:space="preserve"> </w:t>
            </w:r>
            <w:r w:rsidRPr="0079305C">
              <w:rPr>
                <w:rFonts w:ascii="Arial" w:hAnsi="Arial" w:cs="Arial"/>
                <w:sz w:val="20"/>
                <w:szCs w:val="20"/>
              </w:rPr>
              <w:t xml:space="preserve">plan reduced. </w:t>
            </w:r>
          </w:p>
          <w:p w14:paraId="5F917EDE" w14:textId="509CF66F" w:rsidR="00087742" w:rsidRPr="0079305C" w:rsidRDefault="00087742" w:rsidP="00087742">
            <w:pPr>
              <w:autoSpaceDE w:val="0"/>
              <w:autoSpaceDN w:val="0"/>
              <w:adjustRightInd w:val="0"/>
              <w:spacing w:before="40" w:after="40"/>
              <w:rPr>
                <w:rFonts w:ascii="Arial" w:hAnsi="Arial" w:cs="Arial"/>
                <w:sz w:val="20"/>
                <w:szCs w:val="20"/>
              </w:rPr>
            </w:pPr>
            <w:r w:rsidRPr="0079305C">
              <w:rPr>
                <w:rFonts w:ascii="Arial" w:hAnsi="Arial" w:cs="Arial"/>
                <w:sz w:val="20"/>
                <w:szCs w:val="20"/>
              </w:rPr>
              <w:t>However, given the changing financial landscape A Budget Deficit (Sustainability) Plan is now in place. During 2023 the following papers</w:t>
            </w:r>
            <w:r>
              <w:rPr>
                <w:rFonts w:ascii="Arial" w:hAnsi="Arial" w:cs="Arial"/>
                <w:sz w:val="20"/>
                <w:szCs w:val="20"/>
              </w:rPr>
              <w:t xml:space="preserve"> </w:t>
            </w:r>
            <w:r w:rsidRPr="0079305C">
              <w:rPr>
                <w:rFonts w:ascii="Arial" w:hAnsi="Arial" w:cs="Arial"/>
                <w:sz w:val="20"/>
                <w:szCs w:val="20"/>
              </w:rPr>
              <w:t>were presented to the Corporate Governance Board:</w:t>
            </w:r>
          </w:p>
          <w:p w14:paraId="6BBCF844" w14:textId="77777777" w:rsidR="00087742" w:rsidRPr="0079305C" w:rsidRDefault="00087742" w:rsidP="00F66E94">
            <w:pPr>
              <w:pStyle w:val="ListParagraph"/>
              <w:numPr>
                <w:ilvl w:val="0"/>
                <w:numId w:val="10"/>
              </w:numPr>
              <w:adjustRightInd w:val="0"/>
              <w:spacing w:before="40" w:after="40" w:line="360" w:lineRule="auto"/>
              <w:rPr>
                <w:rFonts w:ascii="Arial" w:hAnsi="Arial" w:cs="Arial"/>
                <w:sz w:val="20"/>
                <w:szCs w:val="20"/>
              </w:rPr>
            </w:pPr>
            <w:r w:rsidRPr="0079305C">
              <w:rPr>
                <w:rFonts w:ascii="Arial" w:hAnsi="Arial" w:cs="Arial"/>
                <w:sz w:val="20"/>
                <w:szCs w:val="20"/>
              </w:rPr>
              <w:t>21/06/2023 – Efficiency Savings Report – setting out approach</w:t>
            </w:r>
          </w:p>
          <w:p w14:paraId="4B8D3EF1" w14:textId="77777777" w:rsidR="00087742" w:rsidRPr="0079305C" w:rsidRDefault="00087742" w:rsidP="00F66E94">
            <w:pPr>
              <w:pStyle w:val="ListParagraph"/>
              <w:numPr>
                <w:ilvl w:val="0"/>
                <w:numId w:val="10"/>
              </w:numPr>
              <w:adjustRightInd w:val="0"/>
              <w:spacing w:before="40" w:after="40" w:line="360" w:lineRule="auto"/>
              <w:rPr>
                <w:rFonts w:ascii="Arial" w:hAnsi="Arial" w:cs="Arial"/>
                <w:sz w:val="20"/>
                <w:szCs w:val="20"/>
              </w:rPr>
            </w:pPr>
            <w:r w:rsidRPr="0079305C">
              <w:rPr>
                <w:rFonts w:ascii="Arial" w:hAnsi="Arial" w:cs="Arial"/>
                <w:sz w:val="20"/>
                <w:szCs w:val="20"/>
              </w:rPr>
              <w:t>Office of the Police and Crime Commissioner for Leicestershire and Leicestershire Police – Medium Term Financial Planning (09.23/24) Internal Audit Report Page 7</w:t>
            </w:r>
          </w:p>
          <w:p w14:paraId="04B46F4F" w14:textId="77777777" w:rsidR="00087742" w:rsidRPr="0079305C" w:rsidRDefault="00087742" w:rsidP="00F66E94">
            <w:pPr>
              <w:pStyle w:val="ListParagraph"/>
              <w:numPr>
                <w:ilvl w:val="0"/>
                <w:numId w:val="10"/>
              </w:numPr>
              <w:adjustRightInd w:val="0"/>
              <w:spacing w:before="40" w:after="40" w:line="360" w:lineRule="auto"/>
              <w:rPr>
                <w:rFonts w:ascii="Arial" w:hAnsi="Arial" w:cs="Arial"/>
                <w:sz w:val="20"/>
                <w:szCs w:val="20"/>
              </w:rPr>
            </w:pPr>
            <w:r w:rsidRPr="0079305C">
              <w:rPr>
                <w:rFonts w:ascii="Arial" w:hAnsi="Arial" w:cs="Arial"/>
                <w:sz w:val="20"/>
                <w:szCs w:val="20"/>
              </w:rPr>
              <w:t>11/12/2023 – Budget Efficiency Report</w:t>
            </w:r>
          </w:p>
          <w:p w14:paraId="191ECF51" w14:textId="77777777" w:rsidR="00087742" w:rsidRPr="0079305C" w:rsidRDefault="00087742" w:rsidP="00F66E94">
            <w:pPr>
              <w:pStyle w:val="ListParagraph"/>
              <w:numPr>
                <w:ilvl w:val="0"/>
                <w:numId w:val="10"/>
              </w:numPr>
              <w:adjustRightInd w:val="0"/>
              <w:spacing w:before="40" w:after="40" w:line="360" w:lineRule="auto"/>
              <w:rPr>
                <w:rFonts w:ascii="Arial" w:hAnsi="Arial" w:cs="Arial"/>
                <w:sz w:val="20"/>
                <w:szCs w:val="20"/>
              </w:rPr>
            </w:pPr>
            <w:r w:rsidRPr="0079305C">
              <w:rPr>
                <w:rFonts w:ascii="Arial" w:hAnsi="Arial" w:cs="Arial"/>
                <w:sz w:val="20"/>
                <w:szCs w:val="20"/>
              </w:rPr>
              <w:t>24/01/2024 – Operational Report, including Efficiency Plan</w:t>
            </w:r>
          </w:p>
          <w:p w14:paraId="5E4BFA48" w14:textId="0E41D91D" w:rsidR="00087742" w:rsidRPr="0079305C" w:rsidRDefault="00087742" w:rsidP="00087742">
            <w:pPr>
              <w:autoSpaceDE w:val="0"/>
              <w:autoSpaceDN w:val="0"/>
              <w:adjustRightInd w:val="0"/>
              <w:spacing w:before="40" w:after="40"/>
              <w:rPr>
                <w:rFonts w:ascii="Arial" w:hAnsi="Arial" w:cs="Arial"/>
                <w:sz w:val="20"/>
                <w:szCs w:val="20"/>
              </w:rPr>
            </w:pPr>
            <w:r w:rsidRPr="0079305C">
              <w:rPr>
                <w:rFonts w:ascii="Arial" w:hAnsi="Arial" w:cs="Arial"/>
                <w:sz w:val="20"/>
                <w:szCs w:val="20"/>
              </w:rPr>
              <w:t>The plan has been developed further since January 2024 and the latest copy of the plan is being presented to CGB in May 2024. The plan covers 2023/24</w:t>
            </w:r>
            <w:r>
              <w:rPr>
                <w:rFonts w:ascii="Arial" w:hAnsi="Arial" w:cs="Arial"/>
                <w:sz w:val="20"/>
                <w:szCs w:val="20"/>
              </w:rPr>
              <w:t xml:space="preserve"> </w:t>
            </w:r>
            <w:r w:rsidRPr="0079305C">
              <w:rPr>
                <w:rFonts w:ascii="Arial" w:hAnsi="Arial" w:cs="Arial"/>
                <w:sz w:val="20"/>
                <w:szCs w:val="20"/>
              </w:rPr>
              <w:t>through to 2025/26.</w:t>
            </w:r>
          </w:p>
          <w:p w14:paraId="77596AA4" w14:textId="54B3617D" w:rsidR="00087742" w:rsidRPr="0079305C" w:rsidRDefault="00087742" w:rsidP="00087742">
            <w:pPr>
              <w:autoSpaceDE w:val="0"/>
              <w:autoSpaceDN w:val="0"/>
              <w:adjustRightInd w:val="0"/>
              <w:spacing w:before="40" w:after="40"/>
              <w:rPr>
                <w:rFonts w:ascii="Arial" w:hAnsi="Arial" w:cs="Arial"/>
                <w:b/>
                <w:sz w:val="20"/>
                <w:szCs w:val="20"/>
              </w:rPr>
            </w:pPr>
            <w:r w:rsidRPr="0079305C">
              <w:rPr>
                <w:rFonts w:ascii="Arial" w:hAnsi="Arial" w:cs="Arial"/>
                <w:b/>
                <w:sz w:val="20"/>
                <w:szCs w:val="20"/>
              </w:rPr>
              <w:t xml:space="preserve">Responsible Person: </w:t>
            </w:r>
            <w:r w:rsidR="00D055B8">
              <w:rPr>
                <w:rFonts w:ascii="Arial" w:hAnsi="Arial" w:cs="Arial"/>
                <w:b/>
                <w:sz w:val="20"/>
                <w:szCs w:val="20"/>
              </w:rPr>
              <w:t xml:space="preserve">Michaela Kerr </w:t>
            </w:r>
            <w:r>
              <w:rPr>
                <w:rFonts w:ascii="Arial" w:hAnsi="Arial" w:cs="Arial"/>
                <w:b/>
                <w:sz w:val="20"/>
                <w:szCs w:val="20"/>
              </w:rPr>
              <w:t xml:space="preserve">Deputy Chief Constable / Paul Dawkins – Assistant Chief Officer (Resources) </w:t>
            </w:r>
          </w:p>
          <w:p w14:paraId="22692705" w14:textId="77777777" w:rsidR="00087742" w:rsidRDefault="00087742" w:rsidP="003F06FC">
            <w:pPr>
              <w:autoSpaceDE w:val="0"/>
              <w:autoSpaceDN w:val="0"/>
              <w:adjustRightInd w:val="0"/>
              <w:spacing w:before="40" w:after="40"/>
              <w:rPr>
                <w:rFonts w:ascii="Arial" w:hAnsi="Arial" w:cs="Arial"/>
                <w:b/>
                <w:sz w:val="20"/>
                <w:szCs w:val="20"/>
              </w:rPr>
            </w:pPr>
            <w:r w:rsidRPr="0079305C">
              <w:rPr>
                <w:rFonts w:ascii="Arial" w:hAnsi="Arial" w:cs="Arial"/>
                <w:b/>
                <w:sz w:val="20"/>
                <w:szCs w:val="20"/>
              </w:rPr>
              <w:t xml:space="preserve">Target Date: </w:t>
            </w:r>
            <w:r>
              <w:rPr>
                <w:rFonts w:ascii="Arial" w:hAnsi="Arial" w:cs="Arial"/>
                <w:b/>
                <w:sz w:val="20"/>
                <w:szCs w:val="20"/>
              </w:rPr>
              <w:t xml:space="preserve">Ongoing </w:t>
            </w:r>
          </w:p>
          <w:p w14:paraId="7B8C44B6" w14:textId="0CB77B62" w:rsidR="001D6D0B" w:rsidRPr="0077704F" w:rsidRDefault="001D6D0B" w:rsidP="0077704F">
            <w:pPr>
              <w:autoSpaceDE w:val="0"/>
              <w:autoSpaceDN w:val="0"/>
              <w:adjustRightInd w:val="0"/>
              <w:spacing w:before="40" w:after="40"/>
              <w:rPr>
                <w:rFonts w:ascii="Arial" w:hAnsi="Arial" w:cs="Arial"/>
                <w:b/>
                <w:sz w:val="20"/>
                <w:szCs w:val="20"/>
              </w:rPr>
            </w:pPr>
            <w:r w:rsidRPr="00E13359">
              <w:rPr>
                <w:rFonts w:ascii="Arial" w:hAnsi="Arial" w:cs="Arial"/>
                <w:b/>
                <w:sz w:val="20"/>
                <w:szCs w:val="20"/>
                <w:u w:val="single"/>
              </w:rPr>
              <w:t>UPDATE October 2024</w:t>
            </w:r>
            <w:r w:rsidRPr="0077704F">
              <w:rPr>
                <w:rFonts w:ascii="Arial" w:hAnsi="Arial" w:cs="Arial"/>
                <w:b/>
                <w:sz w:val="20"/>
                <w:szCs w:val="20"/>
              </w:rPr>
              <w:t xml:space="preserve">: </w:t>
            </w:r>
          </w:p>
          <w:p w14:paraId="4F3506C2" w14:textId="77777777" w:rsidR="001D6D0B" w:rsidRPr="0077704F" w:rsidRDefault="001D6D0B" w:rsidP="0077704F">
            <w:pPr>
              <w:autoSpaceDE w:val="0"/>
              <w:autoSpaceDN w:val="0"/>
              <w:adjustRightInd w:val="0"/>
              <w:spacing w:before="40" w:after="40"/>
              <w:rPr>
                <w:rFonts w:ascii="Arial" w:hAnsi="Arial" w:cs="Arial"/>
                <w:b/>
                <w:sz w:val="20"/>
                <w:szCs w:val="20"/>
              </w:rPr>
            </w:pPr>
            <w:r w:rsidRPr="0077704F">
              <w:rPr>
                <w:rFonts w:ascii="Arial" w:hAnsi="Arial" w:cs="Arial"/>
                <w:b/>
                <w:sz w:val="20"/>
                <w:szCs w:val="20"/>
              </w:rPr>
              <w:t xml:space="preserve">What has been achieved? </w:t>
            </w:r>
          </w:p>
          <w:p w14:paraId="40511811" w14:textId="7C7C2AC3" w:rsidR="001D6D0B" w:rsidRPr="0077704F" w:rsidRDefault="001D6D0B" w:rsidP="0077704F">
            <w:pPr>
              <w:autoSpaceDE w:val="0"/>
              <w:autoSpaceDN w:val="0"/>
              <w:adjustRightInd w:val="0"/>
              <w:spacing w:before="40" w:after="40"/>
              <w:rPr>
                <w:rFonts w:ascii="Arial" w:hAnsi="Arial" w:cs="Arial"/>
                <w:sz w:val="20"/>
                <w:szCs w:val="20"/>
              </w:rPr>
            </w:pPr>
            <w:r w:rsidRPr="0077704F">
              <w:rPr>
                <w:rFonts w:ascii="Arial" w:hAnsi="Arial" w:cs="Arial"/>
                <w:sz w:val="20"/>
                <w:szCs w:val="20"/>
              </w:rPr>
              <w:t xml:space="preserve">Revised Budget Sustainability Plan submitted to CGB in July 2024.  </w:t>
            </w:r>
            <w:r w:rsidR="00AD3BB0">
              <w:rPr>
                <w:rFonts w:ascii="Arial" w:hAnsi="Arial" w:cs="Arial"/>
                <w:sz w:val="20"/>
                <w:szCs w:val="20"/>
              </w:rPr>
              <w:t>The b</w:t>
            </w:r>
            <w:r w:rsidRPr="0077704F">
              <w:rPr>
                <w:rFonts w:ascii="Arial" w:hAnsi="Arial" w:cs="Arial"/>
                <w:sz w:val="20"/>
                <w:szCs w:val="20"/>
              </w:rPr>
              <w:t xml:space="preserve">udget </w:t>
            </w:r>
            <w:r w:rsidR="00AD3BB0">
              <w:rPr>
                <w:rFonts w:ascii="Arial" w:hAnsi="Arial" w:cs="Arial"/>
                <w:sz w:val="20"/>
                <w:szCs w:val="20"/>
              </w:rPr>
              <w:t xml:space="preserve">is </w:t>
            </w:r>
            <w:r w:rsidRPr="0077704F">
              <w:rPr>
                <w:rFonts w:ascii="Arial" w:hAnsi="Arial" w:cs="Arial"/>
                <w:sz w:val="20"/>
                <w:szCs w:val="20"/>
              </w:rPr>
              <w:t>on track to balance during 2024/25 and over achieve savings target by £4m plus in preparation for 2025/26.</w:t>
            </w:r>
          </w:p>
          <w:p w14:paraId="011E9AC1" w14:textId="77777777" w:rsidR="001D6D0B" w:rsidRPr="0077704F" w:rsidRDefault="001D6D0B" w:rsidP="0077704F">
            <w:pPr>
              <w:autoSpaceDE w:val="0"/>
              <w:autoSpaceDN w:val="0"/>
              <w:adjustRightInd w:val="0"/>
              <w:spacing w:before="40" w:after="40"/>
              <w:rPr>
                <w:rFonts w:ascii="Arial" w:hAnsi="Arial" w:cs="Arial"/>
                <w:b/>
                <w:sz w:val="20"/>
                <w:szCs w:val="20"/>
              </w:rPr>
            </w:pPr>
            <w:r w:rsidRPr="0077704F">
              <w:rPr>
                <w:rFonts w:ascii="Arial" w:hAnsi="Arial" w:cs="Arial"/>
                <w:b/>
                <w:sz w:val="20"/>
                <w:szCs w:val="20"/>
              </w:rPr>
              <w:t>What is left to complete?</w:t>
            </w:r>
          </w:p>
          <w:p w14:paraId="0E23A11B" w14:textId="77777777" w:rsidR="001D6D0B" w:rsidRPr="0077704F" w:rsidRDefault="001D6D0B" w:rsidP="0077704F">
            <w:pPr>
              <w:autoSpaceDE w:val="0"/>
              <w:autoSpaceDN w:val="0"/>
              <w:adjustRightInd w:val="0"/>
              <w:spacing w:before="40" w:after="40"/>
              <w:rPr>
                <w:rFonts w:ascii="Arial" w:hAnsi="Arial" w:cs="Arial"/>
                <w:sz w:val="20"/>
                <w:szCs w:val="20"/>
              </w:rPr>
            </w:pPr>
            <w:r w:rsidRPr="0077704F">
              <w:rPr>
                <w:rFonts w:ascii="Arial" w:hAnsi="Arial" w:cs="Arial"/>
                <w:sz w:val="20"/>
                <w:szCs w:val="20"/>
              </w:rPr>
              <w:lastRenderedPageBreak/>
              <w:t>Ongoing delivery of savings through to year end and development of sustainable savings plan for 2025/26 and beyond.</w:t>
            </w:r>
          </w:p>
          <w:p w14:paraId="7349359B" w14:textId="77777777" w:rsidR="001D6D0B" w:rsidRPr="0077704F" w:rsidRDefault="001D6D0B" w:rsidP="0077704F">
            <w:pPr>
              <w:autoSpaceDE w:val="0"/>
              <w:autoSpaceDN w:val="0"/>
              <w:adjustRightInd w:val="0"/>
              <w:spacing w:before="40" w:after="40"/>
              <w:rPr>
                <w:rFonts w:ascii="Arial" w:hAnsi="Arial" w:cs="Arial"/>
                <w:b/>
                <w:sz w:val="20"/>
                <w:szCs w:val="20"/>
              </w:rPr>
            </w:pPr>
            <w:r w:rsidRPr="0077704F">
              <w:rPr>
                <w:rFonts w:ascii="Arial" w:hAnsi="Arial" w:cs="Arial"/>
                <w:b/>
                <w:sz w:val="20"/>
                <w:szCs w:val="20"/>
              </w:rPr>
              <w:t xml:space="preserve">Any barriers to completion? </w:t>
            </w:r>
          </w:p>
          <w:p w14:paraId="5A9A6D2E" w14:textId="77777777" w:rsidR="001D6D0B" w:rsidRPr="0077704F" w:rsidRDefault="001D6D0B" w:rsidP="0077704F">
            <w:pPr>
              <w:autoSpaceDE w:val="0"/>
              <w:autoSpaceDN w:val="0"/>
              <w:adjustRightInd w:val="0"/>
              <w:spacing w:before="40" w:after="40"/>
              <w:rPr>
                <w:rFonts w:ascii="Arial" w:hAnsi="Arial" w:cs="Arial"/>
                <w:sz w:val="20"/>
                <w:szCs w:val="20"/>
              </w:rPr>
            </w:pPr>
            <w:r w:rsidRPr="0077704F">
              <w:rPr>
                <w:rFonts w:ascii="Arial" w:hAnsi="Arial" w:cs="Arial"/>
                <w:sz w:val="20"/>
                <w:szCs w:val="20"/>
              </w:rPr>
              <w:t>Not during 2024/25 but challenges remain for 2025/26 which largely depend on the outcome of the Home Office Settlement for policing in England &amp; Wales to be announced in December 2024.</w:t>
            </w:r>
          </w:p>
          <w:p w14:paraId="59F539FA" w14:textId="26A11536" w:rsidR="001D6D0B" w:rsidRPr="0077704F" w:rsidRDefault="001D6D0B" w:rsidP="0077704F">
            <w:pPr>
              <w:autoSpaceDE w:val="0"/>
              <w:autoSpaceDN w:val="0"/>
              <w:adjustRightInd w:val="0"/>
              <w:spacing w:before="40" w:after="40"/>
              <w:rPr>
                <w:rFonts w:ascii="Arial" w:hAnsi="Arial" w:cs="Arial"/>
                <w:b/>
                <w:sz w:val="20"/>
                <w:szCs w:val="20"/>
              </w:rPr>
            </w:pPr>
            <w:r w:rsidRPr="0077704F">
              <w:rPr>
                <w:rFonts w:ascii="Arial" w:hAnsi="Arial" w:cs="Arial"/>
                <w:b/>
                <w:sz w:val="20"/>
                <w:szCs w:val="20"/>
              </w:rPr>
              <w:t xml:space="preserve">Is the recommendation ‘proposed closed’? </w:t>
            </w:r>
            <w:r w:rsidR="00A158DC" w:rsidRPr="0077704F">
              <w:rPr>
                <w:rFonts w:ascii="Arial" w:hAnsi="Arial" w:cs="Arial"/>
                <w:b/>
                <w:sz w:val="20"/>
                <w:szCs w:val="20"/>
              </w:rPr>
              <w:t>No leave open</w:t>
            </w:r>
          </w:p>
          <w:p w14:paraId="2FBE16BF" w14:textId="77777777" w:rsidR="001D6D0B" w:rsidRPr="0077704F" w:rsidRDefault="001D6D0B" w:rsidP="0077704F">
            <w:pPr>
              <w:autoSpaceDE w:val="0"/>
              <w:autoSpaceDN w:val="0"/>
              <w:adjustRightInd w:val="0"/>
              <w:spacing w:before="40" w:after="40"/>
              <w:rPr>
                <w:rFonts w:ascii="Arial" w:hAnsi="Arial" w:cs="Arial"/>
                <w:sz w:val="20"/>
                <w:szCs w:val="20"/>
              </w:rPr>
            </w:pPr>
            <w:r w:rsidRPr="0077704F">
              <w:rPr>
                <w:rFonts w:ascii="Arial" w:hAnsi="Arial" w:cs="Arial"/>
                <w:sz w:val="20"/>
                <w:szCs w:val="20"/>
              </w:rPr>
              <w:t>If so, please provide sufficient narrative and evidence to support closure i.e. explain how the recommendation has been achieved and provide - documents, performance reports; anything that proves the recommendation has been met.</w:t>
            </w:r>
          </w:p>
          <w:p w14:paraId="25036618" w14:textId="77777777" w:rsidR="00087742" w:rsidRDefault="00087742" w:rsidP="0077704F">
            <w:pPr>
              <w:autoSpaceDE w:val="0"/>
              <w:autoSpaceDN w:val="0"/>
              <w:adjustRightInd w:val="0"/>
              <w:spacing w:before="40" w:after="40"/>
              <w:rPr>
                <w:rFonts w:ascii="Arial" w:hAnsi="Arial" w:cs="Arial"/>
                <w:b/>
                <w:color w:val="FF0000"/>
                <w:sz w:val="20"/>
                <w:szCs w:val="20"/>
              </w:rPr>
            </w:pPr>
          </w:p>
          <w:p w14:paraId="28761B68" w14:textId="77777777" w:rsidR="0077704F" w:rsidRPr="00391F86" w:rsidRDefault="0077704F" w:rsidP="0077704F">
            <w:pPr>
              <w:shd w:val="clear" w:color="auto" w:fill="DEEAF6" w:themeFill="accent1" w:themeFillTint="33"/>
              <w:autoSpaceDE w:val="0"/>
              <w:autoSpaceDN w:val="0"/>
              <w:adjustRightInd w:val="0"/>
              <w:spacing w:before="40" w:after="40"/>
              <w:rPr>
                <w:rFonts w:ascii="Arial" w:hAnsi="Arial" w:cs="Arial"/>
                <w:b/>
                <w:color w:val="002060"/>
                <w:sz w:val="20"/>
                <w:szCs w:val="20"/>
                <w:u w:val="single"/>
              </w:rPr>
            </w:pPr>
            <w:r w:rsidRPr="00391F86">
              <w:rPr>
                <w:rFonts w:ascii="Arial" w:hAnsi="Arial" w:cs="Arial"/>
                <w:b/>
                <w:color w:val="002060"/>
                <w:sz w:val="20"/>
                <w:szCs w:val="20"/>
                <w:u w:val="single"/>
              </w:rPr>
              <w:t>UPDATE April 2025:</w:t>
            </w:r>
          </w:p>
          <w:p w14:paraId="294965BE" w14:textId="77BDFD1C" w:rsidR="00E13359" w:rsidRDefault="0077704F" w:rsidP="0077704F">
            <w:pPr>
              <w:shd w:val="clear" w:color="auto" w:fill="DEEAF6" w:themeFill="accent1" w:themeFillTint="33"/>
              <w:autoSpaceDE w:val="0"/>
              <w:autoSpaceDN w:val="0"/>
              <w:adjustRightInd w:val="0"/>
              <w:spacing w:before="40" w:after="40"/>
              <w:rPr>
                <w:rFonts w:ascii="Arial" w:hAnsi="Arial" w:cs="Arial"/>
                <w:sz w:val="20"/>
                <w:szCs w:val="20"/>
              </w:rPr>
            </w:pPr>
            <w:r>
              <w:rPr>
                <w:rFonts w:ascii="Arial" w:hAnsi="Arial" w:cs="Arial"/>
                <w:sz w:val="20"/>
                <w:szCs w:val="20"/>
              </w:rPr>
              <w:t xml:space="preserve">The ACO Finance has </w:t>
            </w:r>
            <w:r w:rsidRPr="0077704F">
              <w:rPr>
                <w:rFonts w:ascii="Arial" w:hAnsi="Arial" w:cs="Arial"/>
                <w:sz w:val="20"/>
                <w:szCs w:val="20"/>
              </w:rPr>
              <w:t>drafted an update</w:t>
            </w:r>
            <w:r w:rsidR="001D664C">
              <w:rPr>
                <w:rFonts w:ascii="Arial" w:hAnsi="Arial" w:cs="Arial"/>
                <w:sz w:val="20"/>
                <w:szCs w:val="20"/>
              </w:rPr>
              <w:t>d balance</w:t>
            </w:r>
            <w:r w:rsidR="00F72F61">
              <w:rPr>
                <w:rFonts w:ascii="Arial" w:hAnsi="Arial" w:cs="Arial"/>
                <w:sz w:val="20"/>
                <w:szCs w:val="20"/>
              </w:rPr>
              <w:t>d</w:t>
            </w:r>
            <w:r w:rsidR="001D664C">
              <w:rPr>
                <w:rFonts w:ascii="Arial" w:hAnsi="Arial" w:cs="Arial"/>
                <w:sz w:val="20"/>
                <w:szCs w:val="20"/>
              </w:rPr>
              <w:t xml:space="preserve"> budget </w:t>
            </w:r>
            <w:r w:rsidRPr="0077704F">
              <w:rPr>
                <w:rFonts w:ascii="Arial" w:hAnsi="Arial" w:cs="Arial"/>
                <w:sz w:val="20"/>
                <w:szCs w:val="20"/>
              </w:rPr>
              <w:t xml:space="preserve">report </w:t>
            </w:r>
            <w:r>
              <w:rPr>
                <w:rFonts w:ascii="Arial" w:hAnsi="Arial" w:cs="Arial"/>
                <w:sz w:val="20"/>
                <w:szCs w:val="20"/>
              </w:rPr>
              <w:t xml:space="preserve">in relation to this recommendation </w:t>
            </w:r>
            <w:r w:rsidRPr="0077704F">
              <w:rPr>
                <w:rFonts w:ascii="Arial" w:hAnsi="Arial" w:cs="Arial"/>
                <w:sz w:val="20"/>
                <w:szCs w:val="20"/>
              </w:rPr>
              <w:t>for the next C</w:t>
            </w:r>
            <w:r>
              <w:rPr>
                <w:rFonts w:ascii="Arial" w:hAnsi="Arial" w:cs="Arial"/>
                <w:sz w:val="20"/>
                <w:szCs w:val="20"/>
              </w:rPr>
              <w:t xml:space="preserve">orporate Governance </w:t>
            </w:r>
            <w:r w:rsidR="00F72F61">
              <w:rPr>
                <w:rFonts w:ascii="Arial" w:hAnsi="Arial" w:cs="Arial"/>
                <w:sz w:val="20"/>
                <w:szCs w:val="20"/>
              </w:rPr>
              <w:t>B</w:t>
            </w:r>
            <w:r>
              <w:rPr>
                <w:rFonts w:ascii="Arial" w:hAnsi="Arial" w:cs="Arial"/>
                <w:sz w:val="20"/>
                <w:szCs w:val="20"/>
              </w:rPr>
              <w:t>oard CG</w:t>
            </w:r>
            <w:r w:rsidRPr="0077704F">
              <w:rPr>
                <w:rFonts w:ascii="Arial" w:hAnsi="Arial" w:cs="Arial"/>
                <w:sz w:val="20"/>
                <w:szCs w:val="20"/>
              </w:rPr>
              <w:t>B</w:t>
            </w:r>
            <w:r w:rsidR="00E13359">
              <w:rPr>
                <w:rFonts w:ascii="Arial" w:hAnsi="Arial" w:cs="Arial"/>
                <w:sz w:val="20"/>
                <w:szCs w:val="20"/>
              </w:rPr>
              <w:t xml:space="preserve"> that convenes </w:t>
            </w:r>
            <w:r w:rsidRPr="0077704F">
              <w:rPr>
                <w:rFonts w:ascii="Arial" w:hAnsi="Arial" w:cs="Arial"/>
                <w:sz w:val="20"/>
                <w:szCs w:val="20"/>
              </w:rPr>
              <w:t xml:space="preserve">on </w:t>
            </w:r>
            <w:r>
              <w:rPr>
                <w:rFonts w:ascii="Arial" w:hAnsi="Arial" w:cs="Arial"/>
                <w:sz w:val="20"/>
                <w:szCs w:val="20"/>
              </w:rPr>
              <w:t xml:space="preserve">the </w:t>
            </w:r>
            <w:r w:rsidRPr="0077704F">
              <w:rPr>
                <w:rFonts w:ascii="Arial" w:hAnsi="Arial" w:cs="Arial"/>
                <w:sz w:val="20"/>
                <w:szCs w:val="20"/>
              </w:rPr>
              <w:t>6</w:t>
            </w:r>
            <w:r w:rsidRPr="0077704F">
              <w:rPr>
                <w:rFonts w:ascii="Arial" w:hAnsi="Arial" w:cs="Arial"/>
                <w:sz w:val="20"/>
                <w:szCs w:val="20"/>
                <w:vertAlign w:val="superscript"/>
              </w:rPr>
              <w:t>th</w:t>
            </w:r>
            <w:r>
              <w:rPr>
                <w:rFonts w:ascii="Arial" w:hAnsi="Arial" w:cs="Arial"/>
                <w:sz w:val="20"/>
                <w:szCs w:val="20"/>
              </w:rPr>
              <w:t xml:space="preserve"> </w:t>
            </w:r>
            <w:r w:rsidRPr="0077704F">
              <w:rPr>
                <w:rFonts w:ascii="Arial" w:hAnsi="Arial" w:cs="Arial"/>
                <w:sz w:val="20"/>
                <w:szCs w:val="20"/>
              </w:rPr>
              <w:t xml:space="preserve">May. </w:t>
            </w:r>
          </w:p>
          <w:p w14:paraId="6D87B803" w14:textId="77777777" w:rsidR="00F72F61" w:rsidRDefault="00F72F61" w:rsidP="0077704F">
            <w:pPr>
              <w:shd w:val="clear" w:color="auto" w:fill="DEEAF6" w:themeFill="accent1" w:themeFillTint="33"/>
              <w:autoSpaceDE w:val="0"/>
              <w:autoSpaceDN w:val="0"/>
              <w:adjustRightInd w:val="0"/>
              <w:spacing w:before="40" w:after="40"/>
              <w:rPr>
                <w:rFonts w:ascii="Arial" w:hAnsi="Arial" w:cs="Arial"/>
                <w:sz w:val="20"/>
                <w:szCs w:val="20"/>
              </w:rPr>
            </w:pPr>
          </w:p>
          <w:p w14:paraId="650A754E" w14:textId="02DFB898" w:rsidR="0077704F" w:rsidRDefault="0077704F" w:rsidP="0077704F">
            <w:pPr>
              <w:shd w:val="clear" w:color="auto" w:fill="DEEAF6" w:themeFill="accent1" w:themeFillTint="33"/>
              <w:autoSpaceDE w:val="0"/>
              <w:autoSpaceDN w:val="0"/>
              <w:adjustRightInd w:val="0"/>
              <w:spacing w:before="40" w:after="40"/>
              <w:rPr>
                <w:rFonts w:ascii="Arial" w:hAnsi="Arial" w:cs="Arial"/>
                <w:sz w:val="20"/>
                <w:szCs w:val="20"/>
              </w:rPr>
            </w:pPr>
            <w:r w:rsidRPr="0077704F">
              <w:rPr>
                <w:rFonts w:ascii="Arial" w:hAnsi="Arial" w:cs="Arial"/>
                <w:sz w:val="20"/>
                <w:szCs w:val="20"/>
              </w:rPr>
              <w:t xml:space="preserve">Once the Chief </w:t>
            </w:r>
            <w:r w:rsidR="00E13359">
              <w:rPr>
                <w:rFonts w:ascii="Arial" w:hAnsi="Arial" w:cs="Arial"/>
                <w:sz w:val="20"/>
                <w:szCs w:val="20"/>
              </w:rPr>
              <w:t>Constable</w:t>
            </w:r>
            <w:r w:rsidR="00F72F61">
              <w:rPr>
                <w:rFonts w:ascii="Arial" w:hAnsi="Arial" w:cs="Arial"/>
                <w:sz w:val="20"/>
                <w:szCs w:val="20"/>
              </w:rPr>
              <w:t xml:space="preserve"> and Police Crime Commissioner have </w:t>
            </w:r>
            <w:r>
              <w:rPr>
                <w:rFonts w:ascii="Arial" w:hAnsi="Arial" w:cs="Arial"/>
                <w:sz w:val="20"/>
                <w:szCs w:val="20"/>
              </w:rPr>
              <w:t xml:space="preserve">approved and </w:t>
            </w:r>
            <w:r w:rsidRPr="0077704F">
              <w:rPr>
                <w:rFonts w:ascii="Arial" w:hAnsi="Arial" w:cs="Arial"/>
                <w:sz w:val="20"/>
                <w:szCs w:val="20"/>
              </w:rPr>
              <w:t>signed</w:t>
            </w:r>
            <w:r w:rsidR="00F72F61">
              <w:rPr>
                <w:rFonts w:ascii="Arial" w:hAnsi="Arial" w:cs="Arial"/>
                <w:sz w:val="20"/>
                <w:szCs w:val="20"/>
              </w:rPr>
              <w:t xml:space="preserve"> the budget report </w:t>
            </w:r>
            <w:r w:rsidRPr="0077704F">
              <w:rPr>
                <w:rFonts w:ascii="Arial" w:hAnsi="Arial" w:cs="Arial"/>
                <w:sz w:val="20"/>
                <w:szCs w:val="20"/>
              </w:rPr>
              <w:t xml:space="preserve">off </w:t>
            </w:r>
            <w:r>
              <w:rPr>
                <w:rFonts w:ascii="Arial" w:hAnsi="Arial" w:cs="Arial"/>
                <w:sz w:val="20"/>
                <w:szCs w:val="20"/>
              </w:rPr>
              <w:t xml:space="preserve">a copy will be </w:t>
            </w:r>
            <w:r w:rsidR="00E13359">
              <w:rPr>
                <w:rFonts w:ascii="Arial" w:hAnsi="Arial" w:cs="Arial"/>
                <w:sz w:val="20"/>
                <w:szCs w:val="20"/>
              </w:rPr>
              <w:t>provided</w:t>
            </w:r>
            <w:r w:rsidRPr="0077704F">
              <w:rPr>
                <w:rFonts w:ascii="Arial" w:hAnsi="Arial" w:cs="Arial"/>
                <w:sz w:val="20"/>
                <w:szCs w:val="20"/>
              </w:rPr>
              <w:t>.</w:t>
            </w:r>
            <w:r w:rsidR="00AD3BB0">
              <w:rPr>
                <w:rFonts w:ascii="Arial" w:hAnsi="Arial" w:cs="Arial"/>
                <w:sz w:val="20"/>
                <w:szCs w:val="20"/>
              </w:rPr>
              <w:t xml:space="preserve"> A </w:t>
            </w:r>
            <w:r w:rsidR="00F72F61">
              <w:rPr>
                <w:rFonts w:ascii="Arial" w:hAnsi="Arial" w:cs="Arial"/>
                <w:sz w:val="20"/>
                <w:szCs w:val="20"/>
              </w:rPr>
              <w:t xml:space="preserve">verbal update </w:t>
            </w:r>
            <w:r w:rsidR="00AD3BB0">
              <w:rPr>
                <w:rFonts w:ascii="Arial" w:hAnsi="Arial" w:cs="Arial"/>
                <w:sz w:val="20"/>
                <w:szCs w:val="20"/>
              </w:rPr>
              <w:t xml:space="preserve">is to </w:t>
            </w:r>
            <w:r w:rsidR="00F72F61">
              <w:rPr>
                <w:rFonts w:ascii="Arial" w:hAnsi="Arial" w:cs="Arial"/>
                <w:sz w:val="20"/>
                <w:szCs w:val="20"/>
              </w:rPr>
              <w:t>be provided to the panel at the forthcoming JARAP meeting</w:t>
            </w:r>
            <w:r w:rsidR="00AD3BB0">
              <w:rPr>
                <w:rFonts w:ascii="Arial" w:hAnsi="Arial" w:cs="Arial"/>
                <w:sz w:val="20"/>
                <w:szCs w:val="20"/>
              </w:rPr>
              <w:t xml:space="preserve"> on the 16</w:t>
            </w:r>
            <w:r w:rsidR="00AD3BB0" w:rsidRPr="00AD3BB0">
              <w:rPr>
                <w:rFonts w:ascii="Arial" w:hAnsi="Arial" w:cs="Arial"/>
                <w:sz w:val="20"/>
                <w:szCs w:val="20"/>
                <w:vertAlign w:val="superscript"/>
              </w:rPr>
              <w:t>th</w:t>
            </w:r>
            <w:r w:rsidR="00AD3BB0">
              <w:rPr>
                <w:rFonts w:ascii="Arial" w:hAnsi="Arial" w:cs="Arial"/>
                <w:sz w:val="20"/>
                <w:szCs w:val="20"/>
              </w:rPr>
              <w:t xml:space="preserve"> May and in </w:t>
            </w:r>
            <w:r w:rsidR="00AD3BB0" w:rsidRPr="00AD3BB0">
              <w:rPr>
                <w:rFonts w:ascii="Arial" w:hAnsi="Arial" w:cs="Arial"/>
                <w:sz w:val="20"/>
                <w:szCs w:val="20"/>
              </w:rPr>
              <w:t xml:space="preserve"> essence the update will allow th</w:t>
            </w:r>
            <w:r w:rsidR="00AD3BB0">
              <w:rPr>
                <w:rFonts w:ascii="Arial" w:hAnsi="Arial" w:cs="Arial"/>
                <w:sz w:val="20"/>
                <w:szCs w:val="20"/>
              </w:rPr>
              <w:t xml:space="preserve">e respective recommendation </w:t>
            </w:r>
            <w:r w:rsidR="00AD3BB0" w:rsidRPr="00AD3BB0">
              <w:rPr>
                <w:rFonts w:ascii="Arial" w:hAnsi="Arial" w:cs="Arial"/>
                <w:sz w:val="20"/>
                <w:szCs w:val="20"/>
              </w:rPr>
              <w:t>to be proposed closed</w:t>
            </w:r>
            <w:r w:rsidR="00F72F61">
              <w:rPr>
                <w:rFonts w:ascii="Arial" w:hAnsi="Arial" w:cs="Arial"/>
                <w:sz w:val="20"/>
                <w:szCs w:val="20"/>
              </w:rPr>
              <w:t xml:space="preserve"> </w:t>
            </w:r>
            <w:r w:rsidRPr="0077704F">
              <w:rPr>
                <w:rFonts w:ascii="Arial" w:hAnsi="Arial" w:cs="Arial"/>
                <w:sz w:val="20"/>
                <w:szCs w:val="20"/>
              </w:rPr>
              <w:t>Paul Dawkins</w:t>
            </w:r>
            <w:r>
              <w:rPr>
                <w:rFonts w:ascii="Arial" w:hAnsi="Arial" w:cs="Arial"/>
                <w:sz w:val="20"/>
                <w:szCs w:val="20"/>
              </w:rPr>
              <w:t xml:space="preserve"> - </w:t>
            </w:r>
            <w:r w:rsidRPr="0077704F">
              <w:rPr>
                <w:rFonts w:ascii="Arial" w:hAnsi="Arial" w:cs="Arial"/>
                <w:sz w:val="20"/>
                <w:szCs w:val="20"/>
              </w:rPr>
              <w:t>Assistant Chief Officer (Finance &amp; Resources)</w:t>
            </w:r>
          </w:p>
          <w:p w14:paraId="74D07850" w14:textId="77777777" w:rsidR="00F72F61" w:rsidRDefault="00F72F61" w:rsidP="00F72F61">
            <w:pPr>
              <w:autoSpaceDE w:val="0"/>
              <w:autoSpaceDN w:val="0"/>
              <w:adjustRightInd w:val="0"/>
              <w:spacing w:before="40" w:after="40"/>
              <w:rPr>
                <w:rFonts w:ascii="Arial" w:hAnsi="Arial" w:cs="Arial"/>
                <w:sz w:val="20"/>
                <w:szCs w:val="20"/>
              </w:rPr>
            </w:pPr>
          </w:p>
          <w:p w14:paraId="5198E45C" w14:textId="2F15785D" w:rsidR="00F72F61" w:rsidRPr="00A158DC" w:rsidRDefault="00F72F61" w:rsidP="00A853DA">
            <w:pPr>
              <w:pStyle w:val="Default"/>
              <w:jc w:val="center"/>
              <w:rPr>
                <w:sz w:val="20"/>
                <w:szCs w:val="20"/>
              </w:rPr>
            </w:pPr>
            <w:r w:rsidRPr="00091877">
              <w:rPr>
                <w:b/>
                <w:color w:val="00B050"/>
                <w:sz w:val="28"/>
                <w:szCs w:val="28"/>
              </w:rPr>
              <w:t>PROPOSE</w:t>
            </w:r>
            <w:r>
              <w:rPr>
                <w:b/>
                <w:color w:val="00B050"/>
                <w:sz w:val="28"/>
                <w:szCs w:val="28"/>
              </w:rPr>
              <w:t>D</w:t>
            </w:r>
            <w:r w:rsidRPr="00091877">
              <w:rPr>
                <w:b/>
                <w:color w:val="00B050"/>
                <w:sz w:val="28"/>
                <w:szCs w:val="28"/>
              </w:rPr>
              <w:t xml:space="preserve"> CLOSED</w:t>
            </w:r>
          </w:p>
        </w:tc>
      </w:tr>
      <w:tr w:rsidR="00087742" w14:paraId="24001A74" w14:textId="77777777" w:rsidTr="006671FF">
        <w:trPr>
          <w:jc w:val="center"/>
        </w:trPr>
        <w:tc>
          <w:tcPr>
            <w:tcW w:w="1696" w:type="dxa"/>
            <w:vMerge/>
          </w:tcPr>
          <w:p w14:paraId="2EC35E5F" w14:textId="77777777" w:rsidR="00087742" w:rsidRDefault="00087742" w:rsidP="00087742">
            <w:pPr>
              <w:spacing w:before="40" w:after="40"/>
              <w:jc w:val="center"/>
              <w:rPr>
                <w:rFonts w:ascii="Arial" w:hAnsi="Arial" w:cs="Arial"/>
                <w:b/>
                <w:color w:val="0070C0"/>
                <w:sz w:val="18"/>
                <w:szCs w:val="18"/>
              </w:rPr>
            </w:pPr>
          </w:p>
        </w:tc>
        <w:tc>
          <w:tcPr>
            <w:tcW w:w="426" w:type="dxa"/>
            <w:shd w:val="clear" w:color="auto" w:fill="92D050"/>
          </w:tcPr>
          <w:p w14:paraId="18082952" w14:textId="77777777" w:rsidR="00087742" w:rsidRPr="00D64F4A" w:rsidRDefault="00087742" w:rsidP="00087742">
            <w:pPr>
              <w:spacing w:before="40" w:after="40"/>
              <w:rPr>
                <w:rFonts w:ascii="Arial" w:hAnsi="Arial" w:cs="Arial"/>
                <w:sz w:val="20"/>
                <w:szCs w:val="20"/>
              </w:rPr>
            </w:pPr>
          </w:p>
        </w:tc>
        <w:tc>
          <w:tcPr>
            <w:tcW w:w="1984" w:type="dxa"/>
          </w:tcPr>
          <w:p w14:paraId="28235150" w14:textId="2038B0D6" w:rsidR="00087742" w:rsidRPr="00B365B3" w:rsidRDefault="00087742" w:rsidP="00087742">
            <w:pPr>
              <w:adjustRightInd w:val="0"/>
              <w:spacing w:before="40" w:after="40"/>
              <w:rPr>
                <w:rFonts w:ascii="Arial" w:hAnsi="Arial" w:cs="Arial"/>
                <w:sz w:val="18"/>
                <w:szCs w:val="18"/>
              </w:rPr>
            </w:pPr>
            <w:r w:rsidRPr="00C5102C">
              <w:rPr>
                <w:rFonts w:ascii="Arial" w:hAnsi="Arial" w:cs="Arial"/>
                <w:sz w:val="20"/>
                <w:szCs w:val="20"/>
                <w:u w:val="single"/>
              </w:rPr>
              <w:t xml:space="preserve">2. </w:t>
            </w:r>
            <w:r>
              <w:rPr>
                <w:rFonts w:ascii="Arial" w:hAnsi="Arial" w:cs="Arial"/>
                <w:sz w:val="20"/>
                <w:szCs w:val="20"/>
                <w:u w:val="single"/>
              </w:rPr>
              <w:t>Budget Holder Training</w:t>
            </w:r>
          </w:p>
        </w:tc>
        <w:tc>
          <w:tcPr>
            <w:tcW w:w="11062" w:type="dxa"/>
          </w:tcPr>
          <w:p w14:paraId="1558EA2A" w14:textId="77777777" w:rsidR="001C1705" w:rsidRDefault="001C1705" w:rsidP="00087742">
            <w:pPr>
              <w:autoSpaceDE w:val="0"/>
              <w:autoSpaceDN w:val="0"/>
              <w:adjustRightInd w:val="0"/>
              <w:spacing w:before="40" w:after="40"/>
              <w:rPr>
                <w:rFonts w:ascii="Arial" w:hAnsi="Arial" w:cs="Arial"/>
                <w:b/>
                <w:sz w:val="20"/>
                <w:szCs w:val="20"/>
              </w:rPr>
            </w:pPr>
            <w:r>
              <w:rPr>
                <w:rFonts w:ascii="Arial" w:hAnsi="Arial" w:cs="Arial"/>
                <w:b/>
                <w:sz w:val="20"/>
                <w:szCs w:val="20"/>
                <w:u w:val="single"/>
              </w:rPr>
              <w:t>Low Priority</w:t>
            </w:r>
            <w:r w:rsidRPr="00F52706">
              <w:rPr>
                <w:rFonts w:ascii="Arial" w:hAnsi="Arial" w:cs="Arial"/>
                <w:b/>
                <w:sz w:val="20"/>
                <w:szCs w:val="20"/>
                <w:u w:val="single"/>
              </w:rPr>
              <w:t xml:space="preserve"> Recommendation</w:t>
            </w:r>
            <w:r w:rsidRPr="00564D1B">
              <w:rPr>
                <w:rFonts w:ascii="Arial" w:hAnsi="Arial" w:cs="Arial"/>
                <w:b/>
                <w:sz w:val="20"/>
                <w:szCs w:val="20"/>
              </w:rPr>
              <w:t>:</w:t>
            </w:r>
          </w:p>
          <w:p w14:paraId="3A890A7F" w14:textId="41C20D8B" w:rsidR="00087742" w:rsidRPr="00C5102C" w:rsidRDefault="001C1705" w:rsidP="00087742">
            <w:pPr>
              <w:autoSpaceDE w:val="0"/>
              <w:autoSpaceDN w:val="0"/>
              <w:adjustRightInd w:val="0"/>
              <w:spacing w:before="40" w:after="40"/>
              <w:rPr>
                <w:rFonts w:ascii="Arial" w:hAnsi="Arial" w:cs="Arial"/>
                <w:sz w:val="20"/>
                <w:szCs w:val="20"/>
              </w:rPr>
            </w:pPr>
            <w:r w:rsidRPr="001C1705">
              <w:rPr>
                <w:rFonts w:ascii="Arial" w:hAnsi="Arial" w:cs="Arial"/>
                <w:b/>
                <w:sz w:val="20"/>
                <w:szCs w:val="20"/>
              </w:rPr>
              <w:t>1</w:t>
            </w:r>
            <w:r w:rsidR="00087742" w:rsidRPr="00C5102C">
              <w:rPr>
                <w:rFonts w:ascii="Arial" w:hAnsi="Arial" w:cs="Arial"/>
                <w:sz w:val="20"/>
                <w:szCs w:val="20"/>
              </w:rPr>
              <w:t>. The Force should implement a formal programme of training for budget holders, including refresher training.</w:t>
            </w:r>
          </w:p>
          <w:p w14:paraId="0AB11B70" w14:textId="1155E42C" w:rsidR="00087742" w:rsidRPr="00C5102C"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rPr>
              <w:t>2</w:t>
            </w:r>
            <w:r w:rsidR="00087742" w:rsidRPr="00C5102C">
              <w:rPr>
                <w:rFonts w:ascii="Arial" w:hAnsi="Arial" w:cs="Arial"/>
                <w:b/>
                <w:sz w:val="20"/>
                <w:szCs w:val="20"/>
              </w:rPr>
              <w:t xml:space="preserve">. </w:t>
            </w:r>
            <w:r w:rsidR="00087742" w:rsidRPr="00C5102C">
              <w:rPr>
                <w:rFonts w:ascii="Arial" w:hAnsi="Arial" w:cs="Arial"/>
                <w:sz w:val="20"/>
                <w:szCs w:val="20"/>
              </w:rPr>
              <w:t>A training needs analysis should be completed to ensure that the right level of training is provided to those who need it.</w:t>
            </w:r>
          </w:p>
          <w:p w14:paraId="6A9BB237" w14:textId="77777777" w:rsidR="00087742" w:rsidRDefault="00087742" w:rsidP="00087742">
            <w:pPr>
              <w:autoSpaceDE w:val="0"/>
              <w:autoSpaceDN w:val="0"/>
              <w:adjustRightInd w:val="0"/>
              <w:spacing w:before="40" w:after="40"/>
              <w:rPr>
                <w:rFonts w:ascii="Arial" w:hAnsi="Arial" w:cs="Arial"/>
                <w:sz w:val="20"/>
                <w:szCs w:val="20"/>
              </w:rPr>
            </w:pPr>
            <w:r w:rsidRPr="00C5102C">
              <w:rPr>
                <w:rFonts w:ascii="Arial" w:hAnsi="Arial" w:cs="Arial"/>
                <w:b/>
                <w:sz w:val="20"/>
                <w:szCs w:val="20"/>
              </w:rPr>
              <w:t>Initial Management Response</w:t>
            </w:r>
            <w:r w:rsidRPr="00C5102C">
              <w:rPr>
                <w:rFonts w:ascii="Arial" w:hAnsi="Arial" w:cs="Arial"/>
                <w:sz w:val="20"/>
                <w:szCs w:val="20"/>
              </w:rPr>
              <w:t>:</w:t>
            </w:r>
            <w:r w:rsidRPr="00C5102C">
              <w:t xml:space="preserve"> </w:t>
            </w:r>
            <w:r w:rsidRPr="00C5102C">
              <w:rPr>
                <w:rFonts w:ascii="Arial" w:hAnsi="Arial" w:cs="Arial"/>
                <w:sz w:val="20"/>
                <w:szCs w:val="20"/>
              </w:rPr>
              <w:t>Financial awareness training is now be delivered as part of the 3-layer Leadership Training.</w:t>
            </w:r>
          </w:p>
          <w:p w14:paraId="1AB1019D" w14:textId="77777777" w:rsidR="00087742" w:rsidRDefault="00087742" w:rsidP="00087742">
            <w:pPr>
              <w:autoSpaceDE w:val="0"/>
              <w:autoSpaceDN w:val="0"/>
              <w:adjustRightInd w:val="0"/>
              <w:spacing w:before="40" w:after="40"/>
              <w:rPr>
                <w:rFonts w:ascii="Arial" w:hAnsi="Arial" w:cs="Arial"/>
                <w:sz w:val="20"/>
                <w:szCs w:val="20"/>
              </w:rPr>
            </w:pPr>
            <w:r w:rsidRPr="00C5102C">
              <w:rPr>
                <w:rFonts w:ascii="Arial" w:hAnsi="Arial" w:cs="Arial"/>
                <w:sz w:val="20"/>
                <w:szCs w:val="20"/>
              </w:rPr>
              <w:t>The Force has also joined the CIPFA AFEPIII</w:t>
            </w:r>
            <w:r>
              <w:rPr>
                <w:rFonts w:ascii="Arial" w:hAnsi="Arial" w:cs="Arial"/>
                <w:sz w:val="20"/>
                <w:szCs w:val="20"/>
              </w:rPr>
              <w:t xml:space="preserve"> </w:t>
            </w:r>
            <w:r w:rsidRPr="00C5102C">
              <w:rPr>
                <w:rFonts w:ascii="Arial" w:hAnsi="Arial" w:cs="Arial"/>
                <w:sz w:val="20"/>
                <w:szCs w:val="20"/>
              </w:rPr>
              <w:t xml:space="preserve">programme which gives access to training courses. </w:t>
            </w:r>
          </w:p>
          <w:p w14:paraId="2319BA4F" w14:textId="45869974" w:rsidR="00087742" w:rsidRPr="00C5102C" w:rsidRDefault="00087742" w:rsidP="00087742">
            <w:pPr>
              <w:autoSpaceDE w:val="0"/>
              <w:autoSpaceDN w:val="0"/>
              <w:adjustRightInd w:val="0"/>
              <w:spacing w:before="40" w:after="40"/>
              <w:rPr>
                <w:rFonts w:ascii="Arial" w:hAnsi="Arial" w:cs="Arial"/>
                <w:sz w:val="20"/>
                <w:szCs w:val="20"/>
              </w:rPr>
            </w:pPr>
            <w:r w:rsidRPr="00C5102C">
              <w:rPr>
                <w:rFonts w:ascii="Arial" w:hAnsi="Arial" w:cs="Arial"/>
                <w:sz w:val="20"/>
                <w:szCs w:val="20"/>
              </w:rPr>
              <w:t>A training needs analysis will be developed for new budget holders to identify gaps in</w:t>
            </w:r>
            <w:r>
              <w:rPr>
                <w:rFonts w:ascii="Arial" w:hAnsi="Arial" w:cs="Arial"/>
                <w:sz w:val="20"/>
                <w:szCs w:val="20"/>
              </w:rPr>
              <w:t xml:space="preserve"> </w:t>
            </w:r>
            <w:r w:rsidRPr="00C5102C">
              <w:rPr>
                <w:rFonts w:ascii="Arial" w:hAnsi="Arial" w:cs="Arial"/>
                <w:sz w:val="20"/>
                <w:szCs w:val="20"/>
              </w:rPr>
              <w:t>knowledge that require additional training support.</w:t>
            </w:r>
          </w:p>
          <w:p w14:paraId="44621D15" w14:textId="7816F389" w:rsidR="00087742" w:rsidRPr="006D0C25" w:rsidRDefault="00087742" w:rsidP="00087742">
            <w:pPr>
              <w:autoSpaceDE w:val="0"/>
              <w:autoSpaceDN w:val="0"/>
              <w:adjustRightInd w:val="0"/>
              <w:spacing w:before="40" w:after="40"/>
              <w:rPr>
                <w:rFonts w:ascii="Arial" w:hAnsi="Arial" w:cs="Arial"/>
                <w:b/>
                <w:sz w:val="20"/>
                <w:szCs w:val="20"/>
              </w:rPr>
            </w:pPr>
            <w:r w:rsidRPr="006D0C25">
              <w:rPr>
                <w:rFonts w:ascii="Arial" w:hAnsi="Arial" w:cs="Arial"/>
                <w:b/>
                <w:sz w:val="20"/>
                <w:szCs w:val="20"/>
              </w:rPr>
              <w:t xml:space="preserve">Responsible Person: Marie Watts Strategic Management Accountant </w:t>
            </w:r>
          </w:p>
          <w:p w14:paraId="193EA420" w14:textId="2F2BC6CA" w:rsidR="00087742" w:rsidRPr="006D0C25" w:rsidRDefault="00087742" w:rsidP="00087742">
            <w:pPr>
              <w:autoSpaceDE w:val="0"/>
              <w:autoSpaceDN w:val="0"/>
              <w:adjustRightInd w:val="0"/>
              <w:spacing w:before="40" w:after="40"/>
              <w:rPr>
                <w:rFonts w:ascii="Arial" w:hAnsi="Arial" w:cs="Arial"/>
                <w:b/>
                <w:sz w:val="20"/>
                <w:szCs w:val="20"/>
              </w:rPr>
            </w:pPr>
            <w:r w:rsidRPr="006D0C25">
              <w:rPr>
                <w:rFonts w:ascii="Arial" w:hAnsi="Arial" w:cs="Arial"/>
                <w:b/>
                <w:sz w:val="20"/>
                <w:szCs w:val="20"/>
              </w:rPr>
              <w:t>Target Date: 31st December 2024</w:t>
            </w:r>
          </w:p>
          <w:p w14:paraId="234CC5B1" w14:textId="77777777" w:rsidR="001C67B3" w:rsidRPr="000F6674" w:rsidRDefault="001C67B3" w:rsidP="00A0047A">
            <w:pPr>
              <w:autoSpaceDE w:val="0"/>
              <w:autoSpaceDN w:val="0"/>
              <w:spacing w:before="40" w:after="40"/>
              <w:rPr>
                <w:rFonts w:ascii="Arial" w:hAnsi="Arial" w:cs="Arial"/>
                <w:b/>
                <w:bCs/>
                <w:sz w:val="20"/>
                <w:szCs w:val="20"/>
              </w:rPr>
            </w:pPr>
            <w:r w:rsidRPr="000F6674">
              <w:rPr>
                <w:rFonts w:ascii="Arial" w:hAnsi="Arial" w:cs="Arial"/>
                <w:b/>
                <w:bCs/>
                <w:sz w:val="20"/>
                <w:szCs w:val="20"/>
              </w:rPr>
              <w:t xml:space="preserve">UPDATE October 2024: </w:t>
            </w:r>
          </w:p>
          <w:p w14:paraId="5348D8DD" w14:textId="77777777" w:rsidR="001C67B3" w:rsidRPr="000F6674" w:rsidRDefault="001C67B3" w:rsidP="00A0047A">
            <w:pPr>
              <w:autoSpaceDE w:val="0"/>
              <w:autoSpaceDN w:val="0"/>
              <w:spacing w:before="40" w:after="40"/>
              <w:rPr>
                <w:rFonts w:ascii="Arial" w:hAnsi="Arial" w:cs="Arial"/>
                <w:sz w:val="20"/>
                <w:szCs w:val="20"/>
              </w:rPr>
            </w:pPr>
            <w:r w:rsidRPr="000F6674">
              <w:rPr>
                <w:rFonts w:ascii="Arial" w:hAnsi="Arial" w:cs="Arial"/>
                <w:b/>
                <w:bCs/>
                <w:sz w:val="20"/>
                <w:szCs w:val="20"/>
              </w:rPr>
              <w:t xml:space="preserve">What has been achieved? </w:t>
            </w:r>
          </w:p>
          <w:p w14:paraId="2CB46DA7" w14:textId="2F7B2FCD" w:rsidR="001C67B3" w:rsidRPr="000F6674" w:rsidRDefault="00EA2D67" w:rsidP="00A0047A">
            <w:pPr>
              <w:autoSpaceDE w:val="0"/>
              <w:autoSpaceDN w:val="0"/>
              <w:spacing w:before="40" w:after="40"/>
              <w:rPr>
                <w:rFonts w:ascii="Arial" w:hAnsi="Arial" w:cs="Arial"/>
                <w:bCs/>
                <w:sz w:val="20"/>
                <w:szCs w:val="20"/>
              </w:rPr>
            </w:pPr>
            <w:r w:rsidRPr="000F6674">
              <w:rPr>
                <w:rFonts w:ascii="Arial" w:hAnsi="Arial" w:cs="Arial"/>
                <w:bCs/>
                <w:sz w:val="20"/>
                <w:szCs w:val="20"/>
              </w:rPr>
              <w:t xml:space="preserve">The training needs analysis process has </w:t>
            </w:r>
            <w:r w:rsidR="00661FA2" w:rsidRPr="000F6674">
              <w:rPr>
                <w:rFonts w:ascii="Arial" w:hAnsi="Arial" w:cs="Arial"/>
                <w:bCs/>
                <w:sz w:val="20"/>
                <w:szCs w:val="20"/>
              </w:rPr>
              <w:t>commenced and</w:t>
            </w:r>
            <w:r w:rsidRPr="000F6674">
              <w:rPr>
                <w:rFonts w:ascii="Arial" w:hAnsi="Arial" w:cs="Arial"/>
                <w:bCs/>
                <w:sz w:val="20"/>
                <w:szCs w:val="20"/>
              </w:rPr>
              <w:t xml:space="preserve"> the data </w:t>
            </w:r>
            <w:r w:rsidR="00661FA2" w:rsidRPr="000F6674">
              <w:rPr>
                <w:rFonts w:ascii="Arial" w:hAnsi="Arial" w:cs="Arial"/>
                <w:bCs/>
                <w:sz w:val="20"/>
                <w:szCs w:val="20"/>
              </w:rPr>
              <w:t xml:space="preserve">is being collated </w:t>
            </w:r>
            <w:r w:rsidRPr="000F6674">
              <w:rPr>
                <w:rFonts w:ascii="Arial" w:hAnsi="Arial" w:cs="Arial"/>
                <w:bCs/>
                <w:sz w:val="20"/>
                <w:szCs w:val="20"/>
              </w:rPr>
              <w:t>in relation to new budget holders</w:t>
            </w:r>
            <w:r w:rsidR="0096489C" w:rsidRPr="000F6674">
              <w:rPr>
                <w:rFonts w:ascii="Arial" w:hAnsi="Arial" w:cs="Arial"/>
                <w:bCs/>
                <w:sz w:val="20"/>
                <w:szCs w:val="20"/>
              </w:rPr>
              <w:t>.</w:t>
            </w:r>
            <w:r w:rsidRPr="000F6674">
              <w:rPr>
                <w:rFonts w:ascii="Arial" w:hAnsi="Arial" w:cs="Arial"/>
                <w:bCs/>
                <w:sz w:val="20"/>
                <w:szCs w:val="20"/>
              </w:rPr>
              <w:t xml:space="preserve"> </w:t>
            </w:r>
          </w:p>
          <w:p w14:paraId="20DF7191" w14:textId="77777777" w:rsidR="001C67B3" w:rsidRPr="000F6674" w:rsidRDefault="001C67B3" w:rsidP="00A0047A">
            <w:pPr>
              <w:autoSpaceDE w:val="0"/>
              <w:autoSpaceDN w:val="0"/>
              <w:spacing w:before="40" w:after="40"/>
              <w:rPr>
                <w:rFonts w:ascii="Arial" w:hAnsi="Arial" w:cs="Arial"/>
                <w:b/>
                <w:bCs/>
                <w:sz w:val="20"/>
                <w:szCs w:val="20"/>
              </w:rPr>
            </w:pPr>
            <w:r w:rsidRPr="000F6674">
              <w:rPr>
                <w:rFonts w:ascii="Arial" w:hAnsi="Arial" w:cs="Arial"/>
                <w:b/>
                <w:bCs/>
                <w:sz w:val="20"/>
                <w:szCs w:val="20"/>
              </w:rPr>
              <w:t>What is left to complete?</w:t>
            </w:r>
          </w:p>
          <w:p w14:paraId="2B10F6FE" w14:textId="745FFA48" w:rsidR="00EA2D67" w:rsidRPr="000F6674" w:rsidRDefault="00EA2D67" w:rsidP="00A0047A">
            <w:pPr>
              <w:pStyle w:val="ListParagraph"/>
              <w:numPr>
                <w:ilvl w:val="0"/>
                <w:numId w:val="10"/>
              </w:numPr>
              <w:spacing w:before="40" w:after="40"/>
              <w:ind w:left="316" w:hanging="316"/>
              <w:rPr>
                <w:rFonts w:ascii="Arial" w:hAnsi="Arial" w:cs="Arial"/>
                <w:bCs/>
                <w:sz w:val="20"/>
                <w:szCs w:val="20"/>
              </w:rPr>
            </w:pPr>
            <w:r w:rsidRPr="000F6674">
              <w:rPr>
                <w:rFonts w:ascii="Arial" w:hAnsi="Arial" w:cs="Arial"/>
                <w:bCs/>
                <w:sz w:val="20"/>
                <w:szCs w:val="20"/>
              </w:rPr>
              <w:t xml:space="preserve">Data collation and analysis </w:t>
            </w:r>
          </w:p>
          <w:p w14:paraId="37148F9C" w14:textId="46E4F6EA" w:rsidR="001C67B3" w:rsidRPr="000F6674" w:rsidRDefault="00EA2D67" w:rsidP="00A0047A">
            <w:pPr>
              <w:pStyle w:val="ListParagraph"/>
              <w:numPr>
                <w:ilvl w:val="0"/>
                <w:numId w:val="10"/>
              </w:numPr>
              <w:spacing w:before="40" w:after="40"/>
              <w:ind w:left="316" w:hanging="316"/>
              <w:rPr>
                <w:rFonts w:ascii="Arial" w:hAnsi="Arial" w:cs="Arial"/>
                <w:bCs/>
                <w:sz w:val="20"/>
                <w:szCs w:val="20"/>
              </w:rPr>
            </w:pPr>
            <w:r w:rsidRPr="000F6674">
              <w:rPr>
                <w:rFonts w:ascii="Arial" w:hAnsi="Arial" w:cs="Arial"/>
                <w:bCs/>
                <w:sz w:val="20"/>
                <w:szCs w:val="20"/>
              </w:rPr>
              <w:t>Development of a plan based on the training needs analysis.</w:t>
            </w:r>
          </w:p>
          <w:p w14:paraId="2AD61589" w14:textId="77777777" w:rsidR="001C67B3" w:rsidRPr="000F6674" w:rsidRDefault="001C67B3" w:rsidP="00A0047A">
            <w:pPr>
              <w:autoSpaceDE w:val="0"/>
              <w:autoSpaceDN w:val="0"/>
              <w:spacing w:before="40" w:after="40"/>
              <w:rPr>
                <w:rFonts w:ascii="Arial" w:hAnsi="Arial" w:cs="Arial"/>
                <w:sz w:val="20"/>
                <w:szCs w:val="20"/>
              </w:rPr>
            </w:pPr>
            <w:r w:rsidRPr="000F6674">
              <w:rPr>
                <w:rFonts w:ascii="Arial" w:hAnsi="Arial" w:cs="Arial"/>
                <w:b/>
                <w:bCs/>
                <w:sz w:val="20"/>
                <w:szCs w:val="20"/>
              </w:rPr>
              <w:t xml:space="preserve">Any barriers to completion? </w:t>
            </w:r>
          </w:p>
          <w:p w14:paraId="7204F5A5" w14:textId="67E68263" w:rsidR="001C67B3" w:rsidRPr="000F6674" w:rsidRDefault="00EA2D67" w:rsidP="00A0047A">
            <w:pPr>
              <w:autoSpaceDE w:val="0"/>
              <w:autoSpaceDN w:val="0"/>
              <w:spacing w:before="40" w:after="40"/>
              <w:rPr>
                <w:rFonts w:ascii="Arial" w:hAnsi="Arial" w:cs="Arial"/>
                <w:bCs/>
                <w:sz w:val="20"/>
                <w:szCs w:val="20"/>
              </w:rPr>
            </w:pPr>
            <w:r w:rsidRPr="000F6674">
              <w:rPr>
                <w:rFonts w:ascii="Arial" w:hAnsi="Arial" w:cs="Arial"/>
                <w:bCs/>
                <w:sz w:val="20"/>
                <w:szCs w:val="20"/>
              </w:rPr>
              <w:t>None identified</w:t>
            </w:r>
            <w:r w:rsidR="0096489C" w:rsidRPr="000F6674">
              <w:rPr>
                <w:rFonts w:ascii="Arial" w:hAnsi="Arial" w:cs="Arial"/>
                <w:bCs/>
                <w:sz w:val="20"/>
                <w:szCs w:val="20"/>
              </w:rPr>
              <w:t>.</w:t>
            </w:r>
          </w:p>
          <w:p w14:paraId="4350A2B8" w14:textId="0F17AD78" w:rsidR="001C67B3" w:rsidRPr="000F6674" w:rsidRDefault="001C67B3" w:rsidP="00A0047A">
            <w:pPr>
              <w:autoSpaceDE w:val="0"/>
              <w:autoSpaceDN w:val="0"/>
              <w:spacing w:before="40" w:after="40"/>
              <w:rPr>
                <w:rFonts w:ascii="Arial" w:hAnsi="Arial" w:cs="Arial"/>
                <w:sz w:val="20"/>
                <w:szCs w:val="20"/>
              </w:rPr>
            </w:pPr>
            <w:r w:rsidRPr="000F6674">
              <w:rPr>
                <w:rFonts w:ascii="Arial" w:hAnsi="Arial" w:cs="Arial"/>
                <w:b/>
                <w:bCs/>
                <w:sz w:val="20"/>
                <w:szCs w:val="20"/>
              </w:rPr>
              <w:lastRenderedPageBreak/>
              <w:t xml:space="preserve">Is the recommendation ‘proposed closed’? </w:t>
            </w:r>
            <w:r w:rsidR="00EA2D67" w:rsidRPr="000F6674">
              <w:rPr>
                <w:rFonts w:ascii="Arial" w:hAnsi="Arial" w:cs="Arial"/>
                <w:b/>
                <w:bCs/>
                <w:sz w:val="20"/>
                <w:szCs w:val="20"/>
              </w:rPr>
              <w:t xml:space="preserve"> </w:t>
            </w:r>
            <w:r w:rsidR="0096489C" w:rsidRPr="000F6674">
              <w:rPr>
                <w:rFonts w:ascii="Arial" w:hAnsi="Arial" w:cs="Arial"/>
                <w:b/>
                <w:bCs/>
                <w:sz w:val="20"/>
                <w:szCs w:val="20"/>
              </w:rPr>
              <w:t>No leave open</w:t>
            </w:r>
          </w:p>
          <w:p w14:paraId="222BC659" w14:textId="77777777" w:rsidR="00087742" w:rsidRDefault="001C67B3" w:rsidP="00A0047A">
            <w:pPr>
              <w:autoSpaceDE w:val="0"/>
              <w:autoSpaceDN w:val="0"/>
              <w:spacing w:before="40" w:after="40"/>
              <w:rPr>
                <w:rFonts w:ascii="Arial" w:hAnsi="Arial" w:cs="Arial"/>
                <w:color w:val="002060"/>
                <w:sz w:val="20"/>
                <w:szCs w:val="20"/>
              </w:rPr>
            </w:pPr>
            <w:r w:rsidRPr="000F6674">
              <w:rPr>
                <w:rFonts w:ascii="Arial" w:hAnsi="Arial" w:cs="Arial"/>
                <w:sz w:val="20"/>
                <w:szCs w:val="20"/>
              </w:rPr>
              <w:t>If so, please provide sufficient narrative and evidence to support closure i.e. explain how the recommendation has been achieved and provide - documents, performance reports; anything that proves the recommendation has been met</w:t>
            </w:r>
            <w:r w:rsidRPr="00044694">
              <w:rPr>
                <w:rFonts w:ascii="Arial" w:hAnsi="Arial" w:cs="Arial"/>
                <w:color w:val="002060"/>
                <w:sz w:val="20"/>
                <w:szCs w:val="20"/>
              </w:rPr>
              <w:t>.</w:t>
            </w:r>
          </w:p>
          <w:p w14:paraId="3412C8E0" w14:textId="2DF77A60" w:rsidR="00921608" w:rsidRDefault="00921608" w:rsidP="00A0047A">
            <w:pPr>
              <w:autoSpaceDE w:val="0"/>
              <w:autoSpaceDN w:val="0"/>
              <w:spacing w:before="40" w:after="40"/>
              <w:rPr>
                <w:rFonts w:ascii="Arial" w:hAnsi="Arial" w:cs="Arial"/>
                <w:color w:val="002060"/>
                <w:sz w:val="20"/>
                <w:szCs w:val="20"/>
              </w:rPr>
            </w:pPr>
          </w:p>
          <w:p w14:paraId="70DE604A" w14:textId="5A9BB1A0" w:rsidR="000F6674" w:rsidRPr="000F6674" w:rsidRDefault="000F6674" w:rsidP="00507866">
            <w:pPr>
              <w:shd w:val="clear" w:color="auto" w:fill="DEEAF6" w:themeFill="accent1" w:themeFillTint="33"/>
              <w:autoSpaceDE w:val="0"/>
              <w:autoSpaceDN w:val="0"/>
              <w:spacing w:before="40" w:after="40"/>
              <w:rPr>
                <w:rFonts w:ascii="Arial" w:hAnsi="Arial" w:cs="Arial"/>
                <w:b/>
                <w:bCs/>
                <w:color w:val="002060"/>
                <w:sz w:val="20"/>
                <w:szCs w:val="20"/>
              </w:rPr>
            </w:pPr>
            <w:r w:rsidRPr="000F6674">
              <w:rPr>
                <w:rFonts w:ascii="Arial" w:hAnsi="Arial" w:cs="Arial"/>
                <w:b/>
                <w:bCs/>
                <w:color w:val="002060"/>
                <w:sz w:val="20"/>
                <w:szCs w:val="20"/>
              </w:rPr>
              <w:t xml:space="preserve">UPDATE April 2025: </w:t>
            </w:r>
          </w:p>
          <w:p w14:paraId="1E20DAC4" w14:textId="77777777" w:rsidR="000F6674" w:rsidRPr="000F6674" w:rsidRDefault="000F6674" w:rsidP="00507866">
            <w:pPr>
              <w:shd w:val="clear" w:color="auto" w:fill="DEEAF6" w:themeFill="accent1" w:themeFillTint="33"/>
              <w:autoSpaceDE w:val="0"/>
              <w:autoSpaceDN w:val="0"/>
              <w:spacing w:before="40" w:after="40"/>
              <w:rPr>
                <w:rFonts w:ascii="Arial" w:hAnsi="Arial" w:cs="Arial"/>
                <w:color w:val="002060"/>
                <w:sz w:val="20"/>
                <w:szCs w:val="20"/>
              </w:rPr>
            </w:pPr>
            <w:r w:rsidRPr="000F6674">
              <w:rPr>
                <w:rFonts w:ascii="Arial" w:hAnsi="Arial" w:cs="Arial"/>
                <w:b/>
                <w:bCs/>
                <w:color w:val="002060"/>
                <w:sz w:val="20"/>
                <w:szCs w:val="20"/>
              </w:rPr>
              <w:t xml:space="preserve">What has been achieved? </w:t>
            </w:r>
          </w:p>
          <w:p w14:paraId="7F4B97F2" w14:textId="2587B0F3" w:rsidR="000F6674" w:rsidRPr="000F6674" w:rsidRDefault="000F6674" w:rsidP="00507866">
            <w:pPr>
              <w:shd w:val="clear" w:color="auto" w:fill="DEEAF6" w:themeFill="accent1" w:themeFillTint="33"/>
              <w:rPr>
                <w:rFonts w:ascii="Arial" w:hAnsi="Arial" w:cs="Arial"/>
                <w:sz w:val="20"/>
                <w:szCs w:val="20"/>
              </w:rPr>
            </w:pPr>
            <w:r w:rsidRPr="000F6674">
              <w:rPr>
                <w:rFonts w:ascii="Arial" w:hAnsi="Arial" w:cs="Arial"/>
                <w:sz w:val="20"/>
                <w:szCs w:val="20"/>
              </w:rPr>
              <w:t xml:space="preserve">The lead has met with the force Change Team to look at examples of training needs analysis, and capture ideas which are to be put into practice. Unfortunately, due to workload pressures the lead has not been able to progress this as far as wished. Now that other crucial financial tasks are completed (outturn) the lead is focussing on this piece of work and aims to complete it by the end of May. </w:t>
            </w:r>
          </w:p>
          <w:p w14:paraId="47965059" w14:textId="77777777" w:rsidR="000F6674" w:rsidRPr="000F6674" w:rsidRDefault="000F6674" w:rsidP="00507866">
            <w:pPr>
              <w:shd w:val="clear" w:color="auto" w:fill="DEEAF6" w:themeFill="accent1" w:themeFillTint="33"/>
              <w:autoSpaceDE w:val="0"/>
              <w:autoSpaceDN w:val="0"/>
              <w:spacing w:before="40" w:after="40"/>
              <w:rPr>
                <w:rFonts w:ascii="Arial" w:hAnsi="Arial" w:cs="Arial"/>
                <w:b/>
                <w:bCs/>
                <w:sz w:val="20"/>
                <w:szCs w:val="20"/>
              </w:rPr>
            </w:pPr>
            <w:r w:rsidRPr="000F6674">
              <w:rPr>
                <w:rFonts w:ascii="Arial" w:hAnsi="Arial" w:cs="Arial"/>
                <w:b/>
                <w:bCs/>
                <w:color w:val="002060"/>
                <w:sz w:val="20"/>
                <w:szCs w:val="20"/>
              </w:rPr>
              <w:t>What is left to complete?</w:t>
            </w:r>
          </w:p>
          <w:p w14:paraId="6C953C46" w14:textId="77777777" w:rsidR="000F6674" w:rsidRPr="000F6674" w:rsidRDefault="000F6674" w:rsidP="00507866">
            <w:pPr>
              <w:numPr>
                <w:ilvl w:val="0"/>
                <w:numId w:val="10"/>
              </w:numPr>
              <w:shd w:val="clear" w:color="auto" w:fill="DEEAF6" w:themeFill="accent1" w:themeFillTint="33"/>
              <w:autoSpaceDE w:val="0"/>
              <w:autoSpaceDN w:val="0"/>
              <w:spacing w:before="40" w:after="40"/>
              <w:ind w:left="316" w:hanging="316"/>
              <w:contextualSpacing/>
              <w:rPr>
                <w:rFonts w:ascii="Arial" w:eastAsia="Times New Roman" w:hAnsi="Arial" w:cs="Arial"/>
                <w:bCs/>
                <w:spacing w:val="-2"/>
                <w:sz w:val="20"/>
                <w:szCs w:val="20"/>
              </w:rPr>
            </w:pPr>
            <w:r w:rsidRPr="000F6674">
              <w:rPr>
                <w:rFonts w:ascii="Arial" w:eastAsia="Times New Roman" w:hAnsi="Arial" w:cs="Arial"/>
                <w:bCs/>
                <w:spacing w:val="-2"/>
                <w:sz w:val="20"/>
                <w:szCs w:val="20"/>
              </w:rPr>
              <w:t xml:space="preserve">Data collation and analysis </w:t>
            </w:r>
          </w:p>
          <w:p w14:paraId="34363062" w14:textId="77777777" w:rsidR="000F6674" w:rsidRPr="000F6674" w:rsidRDefault="000F6674" w:rsidP="00507866">
            <w:pPr>
              <w:numPr>
                <w:ilvl w:val="0"/>
                <w:numId w:val="10"/>
              </w:numPr>
              <w:shd w:val="clear" w:color="auto" w:fill="DEEAF6" w:themeFill="accent1" w:themeFillTint="33"/>
              <w:autoSpaceDE w:val="0"/>
              <w:autoSpaceDN w:val="0"/>
              <w:spacing w:before="40" w:after="40"/>
              <w:ind w:left="316" w:hanging="316"/>
              <w:contextualSpacing/>
              <w:rPr>
                <w:rFonts w:ascii="Arial" w:eastAsia="Times New Roman" w:hAnsi="Arial" w:cs="Arial"/>
                <w:bCs/>
                <w:spacing w:val="-2"/>
                <w:sz w:val="20"/>
                <w:szCs w:val="20"/>
              </w:rPr>
            </w:pPr>
            <w:r w:rsidRPr="000F6674">
              <w:rPr>
                <w:rFonts w:ascii="Arial" w:eastAsia="Times New Roman" w:hAnsi="Arial" w:cs="Arial"/>
                <w:bCs/>
                <w:spacing w:val="-2"/>
                <w:sz w:val="20"/>
                <w:szCs w:val="20"/>
              </w:rPr>
              <w:t>Development of a plan based on the training needs analysis.</w:t>
            </w:r>
          </w:p>
          <w:p w14:paraId="1DEAE942" w14:textId="77777777" w:rsidR="000F6674" w:rsidRPr="000F6674" w:rsidRDefault="000F6674" w:rsidP="00507866">
            <w:pPr>
              <w:shd w:val="clear" w:color="auto" w:fill="DEEAF6" w:themeFill="accent1" w:themeFillTint="33"/>
              <w:autoSpaceDE w:val="0"/>
              <w:autoSpaceDN w:val="0"/>
              <w:spacing w:before="40" w:after="40"/>
              <w:rPr>
                <w:rFonts w:ascii="Arial" w:hAnsi="Arial" w:cs="Arial"/>
                <w:color w:val="002060"/>
                <w:sz w:val="20"/>
                <w:szCs w:val="20"/>
              </w:rPr>
            </w:pPr>
            <w:r w:rsidRPr="000F6674">
              <w:rPr>
                <w:rFonts w:ascii="Arial" w:hAnsi="Arial" w:cs="Arial"/>
                <w:b/>
                <w:bCs/>
                <w:color w:val="002060"/>
                <w:sz w:val="20"/>
                <w:szCs w:val="20"/>
              </w:rPr>
              <w:t xml:space="preserve">Any barriers to completion? </w:t>
            </w:r>
          </w:p>
          <w:p w14:paraId="619C1073" w14:textId="77777777" w:rsidR="000F6674" w:rsidRPr="000F6674" w:rsidRDefault="000F6674" w:rsidP="00507866">
            <w:pPr>
              <w:shd w:val="clear" w:color="auto" w:fill="DEEAF6" w:themeFill="accent1" w:themeFillTint="33"/>
              <w:rPr>
                <w:rFonts w:ascii="Arial" w:hAnsi="Arial" w:cs="Arial"/>
                <w:sz w:val="20"/>
                <w:szCs w:val="20"/>
              </w:rPr>
            </w:pPr>
            <w:r w:rsidRPr="000F6674">
              <w:rPr>
                <w:rFonts w:ascii="Arial" w:hAnsi="Arial" w:cs="Arial"/>
                <w:sz w:val="20"/>
                <w:szCs w:val="20"/>
              </w:rPr>
              <w:t>The barriers to completion thus far have been other pressures, including budget setting in December and January and now outturn.</w:t>
            </w:r>
          </w:p>
          <w:p w14:paraId="12607B37" w14:textId="105667FD" w:rsidR="000F6674" w:rsidRPr="000F6674" w:rsidRDefault="000F6674" w:rsidP="00507866">
            <w:pPr>
              <w:shd w:val="clear" w:color="auto" w:fill="DEEAF6" w:themeFill="accent1" w:themeFillTint="33"/>
              <w:autoSpaceDE w:val="0"/>
              <w:autoSpaceDN w:val="0"/>
              <w:spacing w:before="40" w:after="40"/>
              <w:rPr>
                <w:rFonts w:ascii="Arial" w:hAnsi="Arial" w:cs="Arial"/>
                <w:sz w:val="20"/>
                <w:szCs w:val="20"/>
              </w:rPr>
            </w:pPr>
            <w:r w:rsidRPr="000F6674">
              <w:rPr>
                <w:rFonts w:ascii="Arial" w:hAnsi="Arial" w:cs="Arial"/>
                <w:b/>
                <w:bCs/>
                <w:color w:val="002060"/>
                <w:sz w:val="20"/>
                <w:szCs w:val="20"/>
              </w:rPr>
              <w:t xml:space="preserve">Is the recommendation ‘proposed closed’?  </w:t>
            </w:r>
            <w:r w:rsidRPr="000F6674">
              <w:rPr>
                <w:rFonts w:ascii="Arial" w:hAnsi="Arial" w:cs="Arial"/>
                <w:bCs/>
                <w:sz w:val="20"/>
                <w:szCs w:val="20"/>
              </w:rPr>
              <w:t xml:space="preserve">No </w:t>
            </w:r>
            <w:r w:rsidR="00507866">
              <w:rPr>
                <w:rFonts w:ascii="Arial" w:hAnsi="Arial" w:cs="Arial"/>
                <w:bCs/>
                <w:sz w:val="20"/>
                <w:szCs w:val="20"/>
              </w:rPr>
              <w:t>remain</w:t>
            </w:r>
            <w:r w:rsidRPr="000F6674">
              <w:rPr>
                <w:rFonts w:ascii="Arial" w:hAnsi="Arial" w:cs="Arial"/>
                <w:bCs/>
                <w:sz w:val="20"/>
                <w:szCs w:val="20"/>
              </w:rPr>
              <w:t xml:space="preserve"> open</w:t>
            </w:r>
          </w:p>
          <w:p w14:paraId="1A63B703" w14:textId="77777777" w:rsidR="000F6674" w:rsidRPr="000F6674" w:rsidRDefault="000F6674" w:rsidP="00507866">
            <w:pPr>
              <w:shd w:val="clear" w:color="auto" w:fill="DEEAF6" w:themeFill="accent1" w:themeFillTint="33"/>
              <w:autoSpaceDE w:val="0"/>
              <w:autoSpaceDN w:val="0"/>
              <w:spacing w:before="40" w:after="40"/>
              <w:rPr>
                <w:rFonts w:ascii="Arial" w:hAnsi="Arial" w:cs="Arial"/>
                <w:color w:val="002060"/>
                <w:sz w:val="20"/>
                <w:szCs w:val="20"/>
              </w:rPr>
            </w:pPr>
            <w:r w:rsidRPr="000F6674">
              <w:rPr>
                <w:rFonts w:ascii="Arial" w:hAnsi="Arial" w:cs="Arial"/>
                <w:color w:val="002060"/>
                <w:sz w:val="20"/>
                <w:szCs w:val="20"/>
              </w:rPr>
              <w:t>If so, please provide sufficient narrative and evidence to support closure i.e. explain how the recommendation has been achieved and provide - documents, performance reports; anything that proves the recommendation has been met.</w:t>
            </w:r>
          </w:p>
          <w:p w14:paraId="6DF325DA" w14:textId="1E65EC80" w:rsidR="00921608" w:rsidRPr="00D055B8" w:rsidRDefault="00921608" w:rsidP="000F6674">
            <w:pPr>
              <w:autoSpaceDE w:val="0"/>
              <w:autoSpaceDN w:val="0"/>
              <w:spacing w:before="40" w:after="40"/>
              <w:rPr>
                <w:rFonts w:ascii="Arial" w:hAnsi="Arial" w:cs="Arial"/>
                <w:b/>
                <w:color w:val="002060"/>
                <w:sz w:val="20"/>
                <w:szCs w:val="20"/>
              </w:rPr>
            </w:pPr>
          </w:p>
        </w:tc>
      </w:tr>
      <w:tr w:rsidR="00087742" w14:paraId="4F72B6DA" w14:textId="77777777" w:rsidTr="006671FF">
        <w:trPr>
          <w:jc w:val="center"/>
        </w:trPr>
        <w:tc>
          <w:tcPr>
            <w:tcW w:w="1696" w:type="dxa"/>
            <w:vMerge w:val="restart"/>
          </w:tcPr>
          <w:p w14:paraId="3AB394C7" w14:textId="1308D4B1" w:rsidR="00087742" w:rsidRPr="00832693" w:rsidRDefault="00087742" w:rsidP="00087742">
            <w:pPr>
              <w:spacing w:before="40" w:after="40"/>
              <w:jc w:val="center"/>
              <w:rPr>
                <w:rFonts w:ascii="Arial" w:hAnsi="Arial" w:cs="Arial"/>
                <w:b/>
                <w:color w:val="0070C0"/>
                <w:sz w:val="16"/>
                <w:szCs w:val="16"/>
              </w:rPr>
            </w:pPr>
            <w:bookmarkStart w:id="34" w:name="_Hlk177543039"/>
            <w:bookmarkEnd w:id="33"/>
            <w:r w:rsidRPr="00832693">
              <w:rPr>
                <w:rFonts w:ascii="Arial" w:hAnsi="Arial" w:cs="Arial"/>
                <w:b/>
                <w:color w:val="0070C0"/>
                <w:sz w:val="16"/>
                <w:szCs w:val="16"/>
              </w:rPr>
              <w:lastRenderedPageBreak/>
              <w:t>OCCUPTATIONAL HEALTH</w:t>
            </w:r>
          </w:p>
          <w:p w14:paraId="165F7049" w14:textId="77777777" w:rsidR="00087742" w:rsidRPr="00832693" w:rsidRDefault="00087742" w:rsidP="00087742">
            <w:pPr>
              <w:spacing w:before="40" w:after="40"/>
              <w:jc w:val="center"/>
              <w:rPr>
                <w:rFonts w:ascii="Arial" w:hAnsi="Arial" w:cs="Arial"/>
                <w:b/>
                <w:color w:val="0070C0"/>
                <w:sz w:val="16"/>
                <w:szCs w:val="16"/>
              </w:rPr>
            </w:pPr>
            <w:r w:rsidRPr="00832693">
              <w:rPr>
                <w:rFonts w:ascii="Arial" w:hAnsi="Arial" w:cs="Arial"/>
                <w:b/>
                <w:color w:val="0070C0"/>
                <w:sz w:val="16"/>
                <w:szCs w:val="16"/>
              </w:rPr>
              <w:t>SUBSTANTIAL  ASSURANCE</w:t>
            </w:r>
          </w:p>
          <w:p w14:paraId="272C0617" w14:textId="77777777" w:rsidR="00087742" w:rsidRDefault="00087742" w:rsidP="00087742">
            <w:pPr>
              <w:spacing w:before="40" w:after="40"/>
              <w:jc w:val="center"/>
              <w:rPr>
                <w:rFonts w:ascii="Arial" w:hAnsi="Arial" w:cs="Arial"/>
                <w:b/>
                <w:sz w:val="18"/>
                <w:szCs w:val="18"/>
              </w:rPr>
            </w:pPr>
            <w:r w:rsidRPr="00564D1B">
              <w:rPr>
                <w:rFonts w:ascii="Arial" w:hAnsi="Arial" w:cs="Arial"/>
                <w:b/>
                <w:sz w:val="18"/>
                <w:szCs w:val="18"/>
              </w:rPr>
              <w:t>June 2024</w:t>
            </w:r>
          </w:p>
          <w:p w14:paraId="152FF9E5" w14:textId="77777777" w:rsidR="00087742" w:rsidRDefault="00087742" w:rsidP="00087742">
            <w:pPr>
              <w:spacing w:before="40" w:after="40"/>
              <w:jc w:val="center"/>
              <w:rPr>
                <w:rFonts w:ascii="Arial" w:hAnsi="Arial" w:cs="Arial"/>
                <w:b/>
                <w:color w:val="0070C0"/>
                <w:sz w:val="18"/>
                <w:szCs w:val="18"/>
              </w:rPr>
            </w:pPr>
          </w:p>
          <w:p w14:paraId="18316D1A" w14:textId="2D9C3D66" w:rsidR="00087742" w:rsidRDefault="00087742" w:rsidP="00087742">
            <w:pPr>
              <w:spacing w:before="40" w:after="40"/>
              <w:jc w:val="center"/>
              <w:rPr>
                <w:rFonts w:ascii="Arial" w:hAnsi="Arial" w:cs="Arial"/>
                <w:b/>
                <w:color w:val="0070C0"/>
                <w:sz w:val="18"/>
                <w:szCs w:val="18"/>
              </w:rPr>
            </w:pPr>
          </w:p>
        </w:tc>
        <w:tc>
          <w:tcPr>
            <w:tcW w:w="426" w:type="dxa"/>
            <w:shd w:val="clear" w:color="auto" w:fill="92D050"/>
          </w:tcPr>
          <w:p w14:paraId="3B332BED" w14:textId="77777777" w:rsidR="00087742" w:rsidRPr="00D64F4A" w:rsidRDefault="00087742" w:rsidP="00087742">
            <w:pPr>
              <w:spacing w:before="40" w:after="40"/>
              <w:rPr>
                <w:rFonts w:ascii="Arial" w:hAnsi="Arial" w:cs="Arial"/>
                <w:sz w:val="20"/>
                <w:szCs w:val="20"/>
              </w:rPr>
            </w:pPr>
          </w:p>
        </w:tc>
        <w:tc>
          <w:tcPr>
            <w:tcW w:w="1984" w:type="dxa"/>
          </w:tcPr>
          <w:p w14:paraId="01F4E3EC" w14:textId="088B73AD" w:rsidR="00087742" w:rsidRPr="00B365B3" w:rsidRDefault="00087742" w:rsidP="00087742">
            <w:pPr>
              <w:spacing w:before="40" w:after="40"/>
              <w:rPr>
                <w:rFonts w:ascii="Arial" w:hAnsi="Arial" w:cs="Arial"/>
                <w:sz w:val="18"/>
                <w:szCs w:val="18"/>
              </w:rPr>
            </w:pPr>
            <w:r>
              <w:rPr>
                <w:rFonts w:ascii="Arial" w:hAnsi="Arial" w:cs="Arial"/>
                <w:sz w:val="20"/>
                <w:szCs w:val="20"/>
                <w:u w:val="single"/>
              </w:rPr>
              <w:t>1</w:t>
            </w:r>
            <w:r w:rsidRPr="00C5102C">
              <w:rPr>
                <w:rFonts w:ascii="Arial" w:hAnsi="Arial" w:cs="Arial"/>
                <w:sz w:val="20"/>
                <w:szCs w:val="20"/>
                <w:u w:val="single"/>
              </w:rPr>
              <w:t xml:space="preserve">. </w:t>
            </w:r>
            <w:r>
              <w:rPr>
                <w:rFonts w:ascii="Arial" w:hAnsi="Arial" w:cs="Arial"/>
                <w:sz w:val="20"/>
                <w:szCs w:val="20"/>
                <w:u w:val="single"/>
              </w:rPr>
              <w:t>Presenting KPIs after the implementation of Cority</w:t>
            </w:r>
          </w:p>
        </w:tc>
        <w:tc>
          <w:tcPr>
            <w:tcW w:w="11062" w:type="dxa"/>
          </w:tcPr>
          <w:p w14:paraId="75189516" w14:textId="415FC9AF" w:rsidR="00087742"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Low Priority</w:t>
            </w:r>
            <w:r w:rsidR="00087742" w:rsidRPr="00F52706">
              <w:rPr>
                <w:rFonts w:ascii="Arial" w:hAnsi="Arial" w:cs="Arial"/>
                <w:b/>
                <w:sz w:val="20"/>
                <w:szCs w:val="20"/>
                <w:u w:val="single"/>
              </w:rPr>
              <w:t xml:space="preserve"> Recommendation</w:t>
            </w:r>
            <w:r w:rsidR="00087742" w:rsidRPr="00564D1B">
              <w:rPr>
                <w:rFonts w:ascii="Arial" w:hAnsi="Arial" w:cs="Arial"/>
                <w:b/>
                <w:sz w:val="20"/>
                <w:szCs w:val="20"/>
              </w:rPr>
              <w:t xml:space="preserve">: </w:t>
            </w:r>
            <w:r w:rsidR="00087742" w:rsidRPr="00564D1B">
              <w:rPr>
                <w:rFonts w:ascii="Arial" w:hAnsi="Arial" w:cs="Arial"/>
                <w:sz w:val="20"/>
                <w:szCs w:val="20"/>
              </w:rPr>
              <w:t>The Unit should consider how the new source data from the clinical management system can be presented. If new KPIs are necessary, these should be reported to Senior Management.</w:t>
            </w:r>
          </w:p>
          <w:p w14:paraId="584D3552" w14:textId="2F3C7037" w:rsidR="00087742" w:rsidRDefault="00087742" w:rsidP="00087742">
            <w:pPr>
              <w:autoSpaceDE w:val="0"/>
              <w:autoSpaceDN w:val="0"/>
              <w:adjustRightInd w:val="0"/>
              <w:spacing w:before="40" w:after="40"/>
              <w:rPr>
                <w:rFonts w:ascii="Arial" w:hAnsi="Arial" w:cs="Arial"/>
                <w:sz w:val="20"/>
                <w:szCs w:val="20"/>
              </w:rPr>
            </w:pPr>
            <w:r w:rsidRPr="00916910">
              <w:rPr>
                <w:rFonts w:ascii="Arial" w:hAnsi="Arial" w:cs="Arial"/>
                <w:b/>
                <w:sz w:val="20"/>
                <w:szCs w:val="20"/>
              </w:rPr>
              <w:t xml:space="preserve">Initial Management Response: </w:t>
            </w:r>
            <w:r w:rsidRPr="00916910">
              <w:rPr>
                <w:rFonts w:ascii="Arial" w:hAnsi="Arial" w:cs="Arial"/>
                <w:sz w:val="20"/>
                <w:szCs w:val="20"/>
              </w:rPr>
              <w:t>Cority data is being worked on (new system) and there have been several discussions with the PowerBi and data analyst team about how best to present</w:t>
            </w:r>
            <w:r>
              <w:rPr>
                <w:rFonts w:ascii="Arial" w:hAnsi="Arial" w:cs="Arial"/>
                <w:sz w:val="20"/>
                <w:szCs w:val="20"/>
              </w:rPr>
              <w:t xml:space="preserve"> </w:t>
            </w:r>
            <w:r w:rsidRPr="00916910">
              <w:rPr>
                <w:rFonts w:ascii="Arial" w:hAnsi="Arial" w:cs="Arial"/>
                <w:sz w:val="20"/>
                <w:szCs w:val="20"/>
              </w:rPr>
              <w:t>this data to future boards.</w:t>
            </w:r>
          </w:p>
          <w:p w14:paraId="7A901961" w14:textId="2C04C093" w:rsidR="00087742" w:rsidRPr="00916910" w:rsidRDefault="00087742" w:rsidP="00087742">
            <w:pPr>
              <w:autoSpaceDE w:val="0"/>
              <w:autoSpaceDN w:val="0"/>
              <w:adjustRightInd w:val="0"/>
              <w:spacing w:before="40" w:after="40"/>
              <w:rPr>
                <w:rFonts w:ascii="Arial" w:hAnsi="Arial" w:cs="Arial"/>
                <w:b/>
                <w:sz w:val="20"/>
                <w:szCs w:val="20"/>
              </w:rPr>
            </w:pPr>
            <w:r w:rsidRPr="00916910">
              <w:rPr>
                <w:rFonts w:ascii="Arial" w:hAnsi="Arial" w:cs="Arial"/>
                <w:b/>
                <w:sz w:val="20"/>
                <w:szCs w:val="20"/>
              </w:rPr>
              <w:t xml:space="preserve">Responsible Person: </w:t>
            </w:r>
            <w:r>
              <w:rPr>
                <w:rFonts w:ascii="Arial" w:hAnsi="Arial" w:cs="Arial"/>
                <w:b/>
                <w:sz w:val="20"/>
                <w:szCs w:val="20"/>
              </w:rPr>
              <w:t>Tim Ellis – Head of Occupational Health and Wellbeing</w:t>
            </w:r>
            <w:r w:rsidRPr="00916910">
              <w:rPr>
                <w:rFonts w:ascii="Arial" w:hAnsi="Arial" w:cs="Arial"/>
                <w:b/>
                <w:sz w:val="20"/>
                <w:szCs w:val="20"/>
              </w:rPr>
              <w:t xml:space="preserve"> </w:t>
            </w:r>
          </w:p>
          <w:p w14:paraId="7DF344FB" w14:textId="4A24EC33" w:rsidR="00087742" w:rsidRPr="004916FE" w:rsidRDefault="00087742" w:rsidP="00087742">
            <w:pPr>
              <w:autoSpaceDE w:val="0"/>
              <w:autoSpaceDN w:val="0"/>
              <w:adjustRightInd w:val="0"/>
              <w:spacing w:before="40" w:after="40"/>
              <w:rPr>
                <w:rFonts w:ascii="Arial" w:hAnsi="Arial" w:cs="Arial"/>
                <w:b/>
                <w:color w:val="FF0000"/>
                <w:sz w:val="20"/>
                <w:szCs w:val="20"/>
              </w:rPr>
            </w:pPr>
            <w:r w:rsidRPr="00916910">
              <w:rPr>
                <w:rFonts w:ascii="Arial" w:hAnsi="Arial" w:cs="Arial"/>
                <w:b/>
                <w:sz w:val="20"/>
                <w:szCs w:val="20"/>
              </w:rPr>
              <w:t xml:space="preserve">Target Date: </w:t>
            </w:r>
            <w:r>
              <w:rPr>
                <w:rFonts w:ascii="Arial" w:hAnsi="Arial" w:cs="Arial"/>
                <w:b/>
                <w:sz w:val="20"/>
                <w:szCs w:val="20"/>
              </w:rPr>
              <w:t>January 2025</w:t>
            </w:r>
          </w:p>
          <w:p w14:paraId="067309D8" w14:textId="77777777" w:rsidR="00D47359" w:rsidRPr="00BC03F4" w:rsidRDefault="00D47359" w:rsidP="00BC03F4">
            <w:pPr>
              <w:autoSpaceDE w:val="0"/>
              <w:autoSpaceDN w:val="0"/>
              <w:spacing w:before="40" w:after="40"/>
              <w:rPr>
                <w:rFonts w:ascii="Arial" w:eastAsiaTheme="minorHAnsi" w:hAnsi="Arial" w:cs="Arial"/>
                <w:b/>
                <w:sz w:val="20"/>
                <w:szCs w:val="20"/>
              </w:rPr>
            </w:pPr>
            <w:r w:rsidRPr="00BC03F4">
              <w:rPr>
                <w:rFonts w:ascii="Arial" w:hAnsi="Arial" w:cs="Arial"/>
                <w:b/>
                <w:sz w:val="20"/>
                <w:szCs w:val="20"/>
              </w:rPr>
              <w:t xml:space="preserve">UPDATE October: </w:t>
            </w:r>
          </w:p>
          <w:p w14:paraId="064D5DFE" w14:textId="77777777" w:rsidR="00D47359" w:rsidRPr="00BC03F4" w:rsidRDefault="00D47359" w:rsidP="00BC03F4">
            <w:pPr>
              <w:autoSpaceDE w:val="0"/>
              <w:autoSpaceDN w:val="0"/>
              <w:spacing w:before="40" w:after="40"/>
              <w:rPr>
                <w:rFonts w:ascii="Arial" w:hAnsi="Arial" w:cs="Arial"/>
                <w:b/>
                <w:sz w:val="20"/>
                <w:szCs w:val="20"/>
              </w:rPr>
            </w:pPr>
            <w:r w:rsidRPr="00BC03F4">
              <w:rPr>
                <w:rFonts w:ascii="Arial" w:hAnsi="Arial" w:cs="Arial"/>
                <w:b/>
                <w:sz w:val="20"/>
                <w:szCs w:val="20"/>
              </w:rPr>
              <w:t>What has been achieved?</w:t>
            </w:r>
          </w:p>
          <w:p w14:paraId="611B876D" w14:textId="77777777"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 xml:space="preserve">Cority is now producing data. </w:t>
            </w:r>
          </w:p>
          <w:p w14:paraId="78275C9A" w14:textId="77777777" w:rsidR="00D47359" w:rsidRPr="00BC03F4" w:rsidRDefault="00D47359" w:rsidP="00BC03F4">
            <w:pPr>
              <w:autoSpaceDE w:val="0"/>
              <w:autoSpaceDN w:val="0"/>
              <w:spacing w:before="40" w:after="40"/>
              <w:rPr>
                <w:rFonts w:ascii="Arial" w:hAnsi="Arial" w:cs="Arial"/>
                <w:b/>
                <w:sz w:val="20"/>
                <w:szCs w:val="20"/>
              </w:rPr>
            </w:pPr>
            <w:r w:rsidRPr="00BC03F4">
              <w:rPr>
                <w:rFonts w:ascii="Arial" w:hAnsi="Arial" w:cs="Arial"/>
                <w:b/>
                <w:sz w:val="20"/>
                <w:szCs w:val="20"/>
              </w:rPr>
              <w:t>What is left to complete?</w:t>
            </w:r>
          </w:p>
          <w:p w14:paraId="19187164" w14:textId="75B2AF66" w:rsidR="00D47359" w:rsidRPr="00BC03F4" w:rsidRDefault="00D47359" w:rsidP="00BC03F4">
            <w:pPr>
              <w:autoSpaceDE w:val="0"/>
              <w:autoSpaceDN w:val="0"/>
              <w:spacing w:before="40" w:after="40"/>
              <w:rPr>
                <w:sz w:val="20"/>
                <w:szCs w:val="20"/>
              </w:rPr>
            </w:pPr>
            <w:r w:rsidRPr="00BC03F4">
              <w:rPr>
                <w:rFonts w:ascii="Arial" w:hAnsi="Arial" w:cs="Arial"/>
                <w:sz w:val="20"/>
                <w:szCs w:val="20"/>
              </w:rPr>
              <w:t>Work ongoing with PowerB</w:t>
            </w:r>
            <w:r w:rsidR="005F0BFB" w:rsidRPr="00BC03F4">
              <w:rPr>
                <w:rFonts w:ascii="Arial" w:hAnsi="Arial" w:cs="Arial"/>
                <w:sz w:val="20"/>
                <w:szCs w:val="20"/>
              </w:rPr>
              <w:t>i</w:t>
            </w:r>
            <w:r w:rsidRPr="00BC03F4">
              <w:rPr>
                <w:rFonts w:ascii="Arial" w:hAnsi="Arial" w:cs="Arial"/>
                <w:sz w:val="20"/>
                <w:szCs w:val="20"/>
              </w:rPr>
              <w:t xml:space="preserve"> and business analyst team to get this into format required for specific boards</w:t>
            </w:r>
          </w:p>
          <w:p w14:paraId="59C2BD1A" w14:textId="77777777" w:rsidR="00D47359" w:rsidRPr="00BC03F4" w:rsidRDefault="00D47359" w:rsidP="00BC03F4">
            <w:pPr>
              <w:autoSpaceDE w:val="0"/>
              <w:autoSpaceDN w:val="0"/>
              <w:spacing w:before="40" w:after="40"/>
              <w:rPr>
                <w:rFonts w:ascii="Arial" w:hAnsi="Arial" w:cs="Arial"/>
                <w:b/>
                <w:sz w:val="20"/>
                <w:szCs w:val="20"/>
              </w:rPr>
            </w:pPr>
            <w:r w:rsidRPr="00BC03F4">
              <w:rPr>
                <w:rFonts w:ascii="Arial" w:hAnsi="Arial" w:cs="Arial"/>
                <w:b/>
                <w:sz w:val="20"/>
                <w:szCs w:val="20"/>
              </w:rPr>
              <w:t>Any barriers to completion?</w:t>
            </w:r>
          </w:p>
          <w:p w14:paraId="1EDD7BFE" w14:textId="55EF01A2"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Getting business analyst support has been challenging but progress has been made in this area.</w:t>
            </w:r>
          </w:p>
          <w:p w14:paraId="7519BC5C" w14:textId="77777777" w:rsidR="00087742" w:rsidRDefault="00D47359" w:rsidP="00BC03F4">
            <w:pPr>
              <w:autoSpaceDE w:val="0"/>
              <w:autoSpaceDN w:val="0"/>
              <w:spacing w:before="40" w:after="40"/>
              <w:rPr>
                <w:rFonts w:ascii="Arial" w:hAnsi="Arial" w:cs="Arial"/>
                <w:sz w:val="20"/>
                <w:szCs w:val="20"/>
              </w:rPr>
            </w:pPr>
            <w:r w:rsidRPr="00BC03F4">
              <w:rPr>
                <w:rFonts w:ascii="Arial" w:hAnsi="Arial" w:cs="Arial"/>
                <w:b/>
                <w:sz w:val="20"/>
                <w:szCs w:val="20"/>
              </w:rPr>
              <w:t>Is the recommendation ‘proposed closed’? No remains open</w:t>
            </w:r>
            <w:r w:rsidR="007D2E2E" w:rsidRPr="00BC03F4">
              <w:rPr>
                <w:rFonts w:ascii="Arial" w:hAnsi="Arial" w:cs="Arial"/>
                <w:sz w:val="20"/>
                <w:szCs w:val="20"/>
              </w:rPr>
              <w:t xml:space="preserve"> – looking to submit evidence to support closure </w:t>
            </w:r>
            <w:r w:rsidR="00363A8D" w:rsidRPr="00BC03F4">
              <w:rPr>
                <w:rFonts w:ascii="Arial" w:hAnsi="Arial" w:cs="Arial"/>
                <w:sz w:val="20"/>
                <w:szCs w:val="20"/>
              </w:rPr>
              <w:t>in the new year.</w:t>
            </w:r>
          </w:p>
          <w:p w14:paraId="1EE7F8A4" w14:textId="77777777" w:rsidR="00BC03F4" w:rsidRDefault="00BC03F4" w:rsidP="00BC03F4">
            <w:pPr>
              <w:autoSpaceDE w:val="0"/>
              <w:autoSpaceDN w:val="0"/>
              <w:spacing w:before="40" w:after="40"/>
              <w:rPr>
                <w:rFonts w:ascii="Arial" w:hAnsi="Arial" w:cs="Arial"/>
                <w:b/>
                <w:sz w:val="20"/>
                <w:szCs w:val="20"/>
              </w:rPr>
            </w:pPr>
          </w:p>
          <w:p w14:paraId="443A6EA4" w14:textId="77777777" w:rsidR="00BC03F4" w:rsidRDefault="00BC03F4" w:rsidP="00BC03F4">
            <w:pPr>
              <w:shd w:val="clear" w:color="auto" w:fill="DEEAF6" w:themeFill="accent1" w:themeFillTint="33"/>
              <w:spacing w:line="252" w:lineRule="auto"/>
              <w:rPr>
                <w:rFonts w:ascii="Arial" w:hAnsi="Arial" w:cs="Arial"/>
                <w:b/>
                <w:color w:val="002060"/>
                <w:sz w:val="20"/>
                <w:szCs w:val="20"/>
                <w:u w:val="single"/>
              </w:rPr>
            </w:pPr>
          </w:p>
          <w:p w14:paraId="10B352DC" w14:textId="77777777" w:rsidR="00BC03F4" w:rsidRDefault="00BC03F4" w:rsidP="00BC03F4">
            <w:pPr>
              <w:shd w:val="clear" w:color="auto" w:fill="DEEAF6" w:themeFill="accent1" w:themeFillTint="33"/>
              <w:spacing w:line="252" w:lineRule="auto"/>
              <w:rPr>
                <w:rFonts w:ascii="Arial" w:hAnsi="Arial" w:cs="Arial"/>
                <w:color w:val="000000"/>
                <w:sz w:val="20"/>
                <w:szCs w:val="20"/>
              </w:rPr>
            </w:pPr>
            <w:r w:rsidRPr="00D562F8">
              <w:rPr>
                <w:rFonts w:ascii="Arial" w:hAnsi="Arial" w:cs="Arial"/>
                <w:b/>
                <w:color w:val="002060"/>
                <w:sz w:val="20"/>
                <w:szCs w:val="20"/>
                <w:u w:val="single"/>
              </w:rPr>
              <w:lastRenderedPageBreak/>
              <w:t xml:space="preserve">UPDATE </w:t>
            </w:r>
            <w:r>
              <w:rPr>
                <w:rFonts w:ascii="Arial" w:hAnsi="Arial" w:cs="Arial"/>
                <w:b/>
                <w:color w:val="002060"/>
                <w:sz w:val="20"/>
                <w:szCs w:val="20"/>
                <w:u w:val="single"/>
              </w:rPr>
              <w:t>April</w:t>
            </w:r>
            <w:r w:rsidRPr="00D562F8">
              <w:rPr>
                <w:rFonts w:ascii="Arial" w:hAnsi="Arial" w:cs="Arial"/>
                <w:b/>
                <w:color w:val="002060"/>
                <w:sz w:val="20"/>
                <w:szCs w:val="20"/>
                <w:u w:val="single"/>
              </w:rPr>
              <w:t xml:space="preserve"> 202</w:t>
            </w:r>
            <w:r>
              <w:rPr>
                <w:rFonts w:ascii="Arial" w:hAnsi="Arial" w:cs="Arial"/>
                <w:b/>
                <w:color w:val="002060"/>
                <w:sz w:val="20"/>
                <w:szCs w:val="20"/>
                <w:u w:val="single"/>
              </w:rPr>
              <w:t>5</w:t>
            </w:r>
            <w:r w:rsidRPr="00EE720D">
              <w:rPr>
                <w:rFonts w:ascii="Arial" w:hAnsi="Arial" w:cs="Arial"/>
                <w:b/>
                <w:color w:val="002060"/>
                <w:sz w:val="20"/>
                <w:szCs w:val="20"/>
              </w:rPr>
              <w:t>:</w:t>
            </w:r>
            <w:r w:rsidRPr="00D562F8">
              <w:rPr>
                <w:rFonts w:ascii="Arial" w:hAnsi="Arial" w:cs="Arial"/>
                <w:color w:val="002060"/>
                <w:sz w:val="20"/>
                <w:szCs w:val="20"/>
              </w:rPr>
              <w:t xml:space="preserve"> </w:t>
            </w:r>
            <w:r w:rsidRPr="00BA1E1E">
              <w:rPr>
                <w:rFonts w:ascii="Arial" w:hAnsi="Arial" w:cs="Arial"/>
                <w:color w:val="000000"/>
                <w:sz w:val="20"/>
                <w:szCs w:val="20"/>
              </w:rPr>
              <w:t xml:space="preserve"> </w:t>
            </w:r>
            <w:r>
              <w:rPr>
                <w:rFonts w:ascii="Arial" w:hAnsi="Arial" w:cs="Arial"/>
                <w:color w:val="000000"/>
                <w:sz w:val="20"/>
                <w:szCs w:val="20"/>
              </w:rPr>
              <w:t>Lead unwell at the time of reporting</w:t>
            </w:r>
          </w:p>
          <w:p w14:paraId="4A7E8E20" w14:textId="77777777" w:rsidR="00BC03F4" w:rsidRDefault="00BC03F4" w:rsidP="00BC03F4">
            <w:pPr>
              <w:shd w:val="clear" w:color="auto" w:fill="DEEAF6" w:themeFill="accent1" w:themeFillTint="33"/>
              <w:spacing w:line="252" w:lineRule="auto"/>
              <w:rPr>
                <w:rFonts w:ascii="Arial" w:hAnsi="Arial" w:cs="Arial"/>
                <w:color w:val="000000"/>
                <w:sz w:val="20"/>
                <w:szCs w:val="20"/>
              </w:rPr>
            </w:pPr>
          </w:p>
          <w:p w14:paraId="2AD884FD" w14:textId="775BFC38" w:rsidR="00BC03F4" w:rsidRPr="00564D1B" w:rsidRDefault="00BC03F4" w:rsidP="00BC03F4">
            <w:pPr>
              <w:autoSpaceDE w:val="0"/>
              <w:autoSpaceDN w:val="0"/>
              <w:spacing w:before="40" w:after="40"/>
              <w:rPr>
                <w:rFonts w:ascii="Arial" w:hAnsi="Arial" w:cs="Arial"/>
                <w:b/>
                <w:sz w:val="20"/>
                <w:szCs w:val="20"/>
              </w:rPr>
            </w:pPr>
          </w:p>
        </w:tc>
      </w:tr>
      <w:tr w:rsidR="00087742" w14:paraId="1B7462F6" w14:textId="77777777" w:rsidTr="006671FF">
        <w:trPr>
          <w:jc w:val="center"/>
        </w:trPr>
        <w:tc>
          <w:tcPr>
            <w:tcW w:w="1696" w:type="dxa"/>
            <w:vMerge/>
          </w:tcPr>
          <w:p w14:paraId="27BC346C" w14:textId="77777777" w:rsidR="00087742" w:rsidRDefault="00087742" w:rsidP="00087742">
            <w:pPr>
              <w:spacing w:before="40" w:after="40"/>
              <w:jc w:val="center"/>
              <w:rPr>
                <w:rFonts w:ascii="Arial" w:hAnsi="Arial" w:cs="Arial"/>
                <w:b/>
                <w:color w:val="0070C0"/>
                <w:sz w:val="18"/>
                <w:szCs w:val="18"/>
              </w:rPr>
            </w:pPr>
          </w:p>
        </w:tc>
        <w:tc>
          <w:tcPr>
            <w:tcW w:w="426" w:type="dxa"/>
            <w:shd w:val="clear" w:color="auto" w:fill="92D050"/>
          </w:tcPr>
          <w:p w14:paraId="7A33D47E" w14:textId="77777777" w:rsidR="00087742" w:rsidRPr="00D64F4A" w:rsidRDefault="00087742" w:rsidP="00087742">
            <w:pPr>
              <w:spacing w:before="40" w:after="40"/>
              <w:rPr>
                <w:rFonts w:ascii="Arial" w:hAnsi="Arial" w:cs="Arial"/>
                <w:sz w:val="20"/>
                <w:szCs w:val="20"/>
              </w:rPr>
            </w:pPr>
          </w:p>
        </w:tc>
        <w:tc>
          <w:tcPr>
            <w:tcW w:w="1984" w:type="dxa"/>
          </w:tcPr>
          <w:p w14:paraId="14960BCF" w14:textId="5EA3A9AF" w:rsidR="00087742" w:rsidRPr="00B365B3" w:rsidRDefault="00087742" w:rsidP="00087742">
            <w:pPr>
              <w:spacing w:before="40" w:after="40"/>
              <w:rPr>
                <w:rFonts w:ascii="Arial" w:hAnsi="Arial" w:cs="Arial"/>
                <w:sz w:val="18"/>
                <w:szCs w:val="18"/>
              </w:rPr>
            </w:pPr>
            <w:r>
              <w:rPr>
                <w:rFonts w:ascii="Arial" w:hAnsi="Arial" w:cs="Arial"/>
                <w:sz w:val="20"/>
                <w:szCs w:val="20"/>
                <w:u w:val="single"/>
              </w:rPr>
              <w:t>2</w:t>
            </w:r>
            <w:r w:rsidRPr="00506214">
              <w:rPr>
                <w:rFonts w:ascii="Arial" w:hAnsi="Arial" w:cs="Arial"/>
                <w:sz w:val="20"/>
                <w:szCs w:val="20"/>
                <w:u w:val="single"/>
              </w:rPr>
              <w:t xml:space="preserve">. </w:t>
            </w:r>
            <w:r>
              <w:rPr>
                <w:rFonts w:ascii="Arial" w:hAnsi="Arial" w:cs="Arial"/>
                <w:sz w:val="20"/>
                <w:szCs w:val="20"/>
                <w:u w:val="single"/>
              </w:rPr>
              <w:t>Gap Analysis for Target Operating Model</w:t>
            </w:r>
            <w:r w:rsidR="00363A8D">
              <w:rPr>
                <w:rFonts w:ascii="Arial" w:hAnsi="Arial" w:cs="Arial"/>
                <w:sz w:val="20"/>
                <w:szCs w:val="20"/>
                <w:u w:val="single"/>
              </w:rPr>
              <w:t xml:space="preserve"> and Action Plan</w:t>
            </w:r>
          </w:p>
        </w:tc>
        <w:tc>
          <w:tcPr>
            <w:tcW w:w="11062" w:type="dxa"/>
          </w:tcPr>
          <w:p w14:paraId="1049437E" w14:textId="3326987C" w:rsidR="00087742" w:rsidRPr="003F06FC"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Low Priority</w:t>
            </w:r>
            <w:r w:rsidR="00087742" w:rsidRPr="00F52706">
              <w:rPr>
                <w:rFonts w:ascii="Arial" w:hAnsi="Arial" w:cs="Arial"/>
                <w:b/>
                <w:sz w:val="20"/>
                <w:szCs w:val="20"/>
                <w:u w:val="single"/>
              </w:rPr>
              <w:t xml:space="preserve"> Recommendation</w:t>
            </w:r>
            <w:r w:rsidR="00087742" w:rsidRPr="00564D1B">
              <w:rPr>
                <w:rFonts w:ascii="Arial" w:hAnsi="Arial" w:cs="Arial"/>
                <w:b/>
                <w:sz w:val="20"/>
                <w:szCs w:val="20"/>
              </w:rPr>
              <w:t>:</w:t>
            </w:r>
            <w:r w:rsidR="00087742">
              <w:rPr>
                <w:rFonts w:ascii="Arial" w:hAnsi="Arial" w:cs="Arial"/>
                <w:b/>
                <w:sz w:val="20"/>
                <w:szCs w:val="20"/>
              </w:rPr>
              <w:t xml:space="preserve"> </w:t>
            </w:r>
            <w:r w:rsidR="00087742" w:rsidRPr="003F06FC">
              <w:rPr>
                <w:rFonts w:ascii="Arial" w:hAnsi="Arial" w:cs="Arial"/>
                <w:sz w:val="20"/>
                <w:szCs w:val="20"/>
              </w:rPr>
              <w:t>The Force should consider conducting a Gap Analysis between their current operating standards and the updated Oscar Kilo Enhanced Standards (Level 2) and develop an action plan to ensure compliance.</w:t>
            </w:r>
          </w:p>
          <w:p w14:paraId="56CF35D8" w14:textId="3124C9D5" w:rsidR="00087742" w:rsidRPr="003F06FC" w:rsidRDefault="00087742" w:rsidP="00087742">
            <w:pPr>
              <w:autoSpaceDE w:val="0"/>
              <w:autoSpaceDN w:val="0"/>
              <w:adjustRightInd w:val="0"/>
              <w:spacing w:before="40" w:after="40"/>
              <w:rPr>
                <w:rFonts w:ascii="Arial" w:hAnsi="Arial" w:cs="Arial"/>
                <w:sz w:val="20"/>
                <w:szCs w:val="20"/>
              </w:rPr>
            </w:pPr>
            <w:r w:rsidRPr="003F06FC">
              <w:rPr>
                <w:rFonts w:ascii="Arial" w:hAnsi="Arial" w:cs="Arial"/>
                <w:b/>
                <w:sz w:val="20"/>
                <w:szCs w:val="20"/>
              </w:rPr>
              <w:t>Initial Management Response:</w:t>
            </w:r>
            <w:r w:rsidRPr="003F06FC">
              <w:rPr>
                <w:rFonts w:ascii="Arial" w:hAnsi="Arial" w:cs="Arial"/>
                <w:sz w:val="20"/>
                <w:szCs w:val="20"/>
              </w:rPr>
              <w:t xml:space="preserve"> As with all forces, the Oscar Kilo team have now put the new standards into the Blue Light Wellbeing Framework (replacing the previous Foundation standards). </w:t>
            </w:r>
          </w:p>
          <w:p w14:paraId="050B8982" w14:textId="5E6B4016" w:rsidR="00087742" w:rsidRPr="003F06FC" w:rsidRDefault="00087742" w:rsidP="00087742">
            <w:pPr>
              <w:autoSpaceDE w:val="0"/>
              <w:autoSpaceDN w:val="0"/>
              <w:adjustRightInd w:val="0"/>
              <w:spacing w:before="40" w:after="40"/>
              <w:rPr>
                <w:rFonts w:ascii="Arial" w:hAnsi="Arial" w:cs="Arial"/>
                <w:sz w:val="20"/>
                <w:szCs w:val="20"/>
              </w:rPr>
            </w:pPr>
            <w:r w:rsidRPr="003F06FC">
              <w:rPr>
                <w:rFonts w:ascii="Arial" w:hAnsi="Arial" w:cs="Arial"/>
                <w:sz w:val="20"/>
                <w:szCs w:val="20"/>
              </w:rPr>
              <w:t>I agree we need a gap analysis exercise conducting against the new standards. The HMICFRS inspection due shortly will include the Foundation standards, so after this we will be focusing on the new standards.</w:t>
            </w:r>
          </w:p>
          <w:p w14:paraId="7A4B447B" w14:textId="77777777" w:rsidR="00087742" w:rsidRPr="003F06FC" w:rsidRDefault="00087742" w:rsidP="00087742">
            <w:pPr>
              <w:autoSpaceDE w:val="0"/>
              <w:autoSpaceDN w:val="0"/>
              <w:adjustRightInd w:val="0"/>
              <w:spacing w:before="40" w:after="40"/>
              <w:rPr>
                <w:rFonts w:ascii="Arial" w:hAnsi="Arial" w:cs="Arial"/>
                <w:b/>
                <w:sz w:val="20"/>
                <w:szCs w:val="20"/>
              </w:rPr>
            </w:pPr>
            <w:r w:rsidRPr="003F06FC">
              <w:rPr>
                <w:rFonts w:ascii="Arial" w:hAnsi="Arial" w:cs="Arial"/>
                <w:b/>
                <w:sz w:val="20"/>
                <w:szCs w:val="20"/>
              </w:rPr>
              <w:t xml:space="preserve">Responsible Person: Tim Ellis – Head of Occupational Health and Wellbeing </w:t>
            </w:r>
          </w:p>
          <w:p w14:paraId="6B5521F3" w14:textId="57A4D9A1" w:rsidR="00087742" w:rsidRPr="003F06FC" w:rsidRDefault="00087742" w:rsidP="00087742">
            <w:pPr>
              <w:autoSpaceDE w:val="0"/>
              <w:autoSpaceDN w:val="0"/>
              <w:adjustRightInd w:val="0"/>
              <w:spacing w:before="40" w:after="40"/>
              <w:rPr>
                <w:rFonts w:ascii="Arial" w:hAnsi="Arial" w:cs="Arial"/>
                <w:b/>
                <w:sz w:val="20"/>
                <w:szCs w:val="20"/>
              </w:rPr>
            </w:pPr>
            <w:r w:rsidRPr="003F06FC">
              <w:rPr>
                <w:rFonts w:ascii="Arial" w:hAnsi="Arial" w:cs="Arial"/>
                <w:b/>
                <w:sz w:val="20"/>
                <w:szCs w:val="20"/>
              </w:rPr>
              <w:t xml:space="preserve">Target Date: </w:t>
            </w:r>
            <w:r w:rsidR="007D2E2E">
              <w:rPr>
                <w:rFonts w:ascii="Arial" w:hAnsi="Arial" w:cs="Arial"/>
                <w:b/>
                <w:sz w:val="20"/>
                <w:szCs w:val="20"/>
              </w:rPr>
              <w:t>January 2025</w:t>
            </w:r>
          </w:p>
          <w:p w14:paraId="1DF6B30C" w14:textId="77777777" w:rsidR="00D47359" w:rsidRPr="00BC03F4" w:rsidRDefault="00D47359" w:rsidP="00BC03F4">
            <w:pPr>
              <w:autoSpaceDE w:val="0"/>
              <w:autoSpaceDN w:val="0"/>
              <w:spacing w:before="40" w:after="40"/>
              <w:rPr>
                <w:rFonts w:ascii="Arial" w:eastAsiaTheme="minorHAnsi" w:hAnsi="Arial" w:cs="Arial"/>
                <w:b/>
                <w:bCs/>
                <w:sz w:val="20"/>
                <w:szCs w:val="20"/>
              </w:rPr>
            </w:pPr>
            <w:r w:rsidRPr="00BC03F4">
              <w:rPr>
                <w:rFonts w:ascii="Arial" w:hAnsi="Arial" w:cs="Arial"/>
                <w:b/>
                <w:bCs/>
                <w:sz w:val="20"/>
                <w:szCs w:val="20"/>
              </w:rPr>
              <w:t xml:space="preserve">UPDATE October: </w:t>
            </w:r>
          </w:p>
          <w:p w14:paraId="1C3F906E" w14:textId="77777777"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What has been achieved?</w:t>
            </w:r>
          </w:p>
          <w:p w14:paraId="4D9480DC" w14:textId="52E68D53"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Oscar Kilo &amp; the Blue Light Wellbeing Framework (BLWF)</w:t>
            </w:r>
            <w:r w:rsidR="00D738D9" w:rsidRPr="00BC03F4">
              <w:rPr>
                <w:rFonts w:ascii="Arial" w:hAnsi="Arial" w:cs="Arial"/>
                <w:sz w:val="20"/>
                <w:szCs w:val="20"/>
              </w:rPr>
              <w:t xml:space="preserve"> </w:t>
            </w:r>
            <w:r w:rsidRPr="00BC03F4">
              <w:rPr>
                <w:rFonts w:ascii="Arial" w:hAnsi="Arial" w:cs="Arial"/>
                <w:sz w:val="20"/>
                <w:szCs w:val="20"/>
              </w:rPr>
              <w:t xml:space="preserve">- a gap analysis with RAG rating has been completed and reported to People Board. </w:t>
            </w:r>
          </w:p>
          <w:p w14:paraId="55205AE7" w14:textId="77777777"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What is left to complete?</w:t>
            </w:r>
          </w:p>
          <w:p w14:paraId="554C27BC" w14:textId="77777777"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Specific areas of development have been allocated to key contacts to take forward.</w:t>
            </w:r>
          </w:p>
          <w:p w14:paraId="659D2CA3" w14:textId="77777777"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Any barriers to completion?</w:t>
            </w:r>
          </w:p>
          <w:p w14:paraId="59C66525" w14:textId="324EB398"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Key contacts are having to be chased for the</w:t>
            </w:r>
            <w:r w:rsidR="00D738D9" w:rsidRPr="00BC03F4">
              <w:rPr>
                <w:rFonts w:ascii="Arial" w:hAnsi="Arial" w:cs="Arial"/>
                <w:sz w:val="20"/>
                <w:szCs w:val="20"/>
              </w:rPr>
              <w:t>ir</w:t>
            </w:r>
            <w:r w:rsidRPr="00BC03F4">
              <w:rPr>
                <w:rFonts w:ascii="Arial" w:hAnsi="Arial" w:cs="Arial"/>
                <w:sz w:val="20"/>
                <w:szCs w:val="20"/>
              </w:rPr>
              <w:t xml:space="preserve"> updates. </w:t>
            </w:r>
          </w:p>
          <w:p w14:paraId="7E98BD1D" w14:textId="23C6802F" w:rsidR="00D47359" w:rsidRPr="00BC03F4"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As discussed with HMI inspectors this is part of ongoing process improvement and not task and finish items. This was agreed at People Board and will continue to be monitored</w:t>
            </w:r>
            <w:r w:rsidR="00D738D9" w:rsidRPr="00BC03F4">
              <w:rPr>
                <w:rFonts w:ascii="Arial" w:hAnsi="Arial" w:cs="Arial"/>
                <w:sz w:val="20"/>
                <w:szCs w:val="20"/>
              </w:rPr>
              <w:t xml:space="preserve"> </w:t>
            </w:r>
            <w:r w:rsidRPr="00BC03F4">
              <w:rPr>
                <w:rFonts w:ascii="Arial" w:hAnsi="Arial" w:cs="Arial"/>
                <w:sz w:val="20"/>
                <w:szCs w:val="20"/>
              </w:rPr>
              <w:t xml:space="preserve">/ reported on. </w:t>
            </w:r>
          </w:p>
          <w:p w14:paraId="18902095" w14:textId="77777777" w:rsidR="00795581" w:rsidRDefault="00D47359" w:rsidP="00BC03F4">
            <w:pPr>
              <w:autoSpaceDE w:val="0"/>
              <w:autoSpaceDN w:val="0"/>
              <w:spacing w:before="40" w:after="40"/>
              <w:rPr>
                <w:rFonts w:ascii="Arial" w:hAnsi="Arial" w:cs="Arial"/>
                <w:sz w:val="20"/>
                <w:szCs w:val="20"/>
              </w:rPr>
            </w:pPr>
            <w:r w:rsidRPr="00BC03F4">
              <w:rPr>
                <w:rFonts w:ascii="Arial" w:hAnsi="Arial" w:cs="Arial"/>
                <w:sz w:val="20"/>
                <w:szCs w:val="20"/>
              </w:rPr>
              <w:t>Is the recommendation ‘proposed closed’?</w:t>
            </w:r>
            <w:r w:rsidR="00D738D9" w:rsidRPr="00BC03F4">
              <w:t xml:space="preserve"> </w:t>
            </w:r>
            <w:r w:rsidR="00D738D9" w:rsidRPr="00BC03F4">
              <w:rPr>
                <w:rFonts w:ascii="Arial" w:hAnsi="Arial" w:cs="Arial"/>
                <w:b/>
                <w:sz w:val="20"/>
                <w:szCs w:val="20"/>
              </w:rPr>
              <w:t>No remains open</w:t>
            </w:r>
            <w:r w:rsidR="00D738D9" w:rsidRPr="00BC03F4">
              <w:rPr>
                <w:rFonts w:ascii="Arial" w:hAnsi="Arial" w:cs="Arial"/>
                <w:sz w:val="20"/>
                <w:szCs w:val="20"/>
              </w:rPr>
              <w:t xml:space="preserve"> – looking to submit evidence to support closure </w:t>
            </w:r>
            <w:r w:rsidR="00363A8D" w:rsidRPr="00BC03F4">
              <w:rPr>
                <w:rFonts w:ascii="Arial" w:hAnsi="Arial" w:cs="Arial"/>
                <w:sz w:val="20"/>
                <w:szCs w:val="20"/>
              </w:rPr>
              <w:t>in the new year.</w:t>
            </w:r>
          </w:p>
          <w:p w14:paraId="3D17DB4E" w14:textId="77777777" w:rsidR="00BC03F4" w:rsidRDefault="00BC03F4" w:rsidP="00BC03F4">
            <w:pPr>
              <w:autoSpaceDE w:val="0"/>
              <w:autoSpaceDN w:val="0"/>
              <w:spacing w:before="40" w:after="40"/>
              <w:rPr>
                <w:rFonts w:ascii="Arial" w:hAnsi="Arial" w:cs="Arial"/>
                <w:color w:val="002060"/>
                <w:sz w:val="20"/>
                <w:szCs w:val="20"/>
              </w:rPr>
            </w:pPr>
          </w:p>
          <w:p w14:paraId="5745192D" w14:textId="77777777" w:rsidR="00BC03F4" w:rsidRDefault="00BC03F4" w:rsidP="00BC03F4">
            <w:pPr>
              <w:shd w:val="clear" w:color="auto" w:fill="DEEAF6" w:themeFill="accent1" w:themeFillTint="33"/>
              <w:spacing w:line="252" w:lineRule="auto"/>
              <w:rPr>
                <w:rFonts w:ascii="Arial" w:hAnsi="Arial" w:cs="Arial"/>
                <w:b/>
                <w:color w:val="002060"/>
                <w:sz w:val="20"/>
                <w:szCs w:val="20"/>
                <w:u w:val="single"/>
              </w:rPr>
            </w:pPr>
          </w:p>
          <w:p w14:paraId="10E3A506" w14:textId="77777777" w:rsidR="00BC03F4" w:rsidRDefault="00BC03F4" w:rsidP="00BC03F4">
            <w:pPr>
              <w:shd w:val="clear" w:color="auto" w:fill="DEEAF6" w:themeFill="accent1" w:themeFillTint="33"/>
              <w:spacing w:line="252" w:lineRule="auto"/>
              <w:rPr>
                <w:rFonts w:ascii="Arial" w:hAnsi="Arial" w:cs="Arial"/>
                <w:color w:val="000000"/>
                <w:sz w:val="20"/>
                <w:szCs w:val="20"/>
              </w:rPr>
            </w:pPr>
            <w:r w:rsidRPr="00D562F8">
              <w:rPr>
                <w:rFonts w:ascii="Arial" w:hAnsi="Arial" w:cs="Arial"/>
                <w:b/>
                <w:color w:val="002060"/>
                <w:sz w:val="20"/>
                <w:szCs w:val="20"/>
                <w:u w:val="single"/>
              </w:rPr>
              <w:t xml:space="preserve">UPDATE </w:t>
            </w:r>
            <w:r>
              <w:rPr>
                <w:rFonts w:ascii="Arial" w:hAnsi="Arial" w:cs="Arial"/>
                <w:b/>
                <w:color w:val="002060"/>
                <w:sz w:val="20"/>
                <w:szCs w:val="20"/>
                <w:u w:val="single"/>
              </w:rPr>
              <w:t>April</w:t>
            </w:r>
            <w:r w:rsidRPr="00D562F8">
              <w:rPr>
                <w:rFonts w:ascii="Arial" w:hAnsi="Arial" w:cs="Arial"/>
                <w:b/>
                <w:color w:val="002060"/>
                <w:sz w:val="20"/>
                <w:szCs w:val="20"/>
                <w:u w:val="single"/>
              </w:rPr>
              <w:t xml:space="preserve"> 202</w:t>
            </w:r>
            <w:r>
              <w:rPr>
                <w:rFonts w:ascii="Arial" w:hAnsi="Arial" w:cs="Arial"/>
                <w:b/>
                <w:color w:val="002060"/>
                <w:sz w:val="20"/>
                <w:szCs w:val="20"/>
                <w:u w:val="single"/>
              </w:rPr>
              <w:t>5</w:t>
            </w:r>
            <w:r w:rsidRPr="00EE720D">
              <w:rPr>
                <w:rFonts w:ascii="Arial" w:hAnsi="Arial" w:cs="Arial"/>
                <w:b/>
                <w:color w:val="002060"/>
                <w:sz w:val="20"/>
                <w:szCs w:val="20"/>
              </w:rPr>
              <w:t>:</w:t>
            </w:r>
            <w:r w:rsidRPr="00D562F8">
              <w:rPr>
                <w:rFonts w:ascii="Arial" w:hAnsi="Arial" w:cs="Arial"/>
                <w:color w:val="002060"/>
                <w:sz w:val="20"/>
                <w:szCs w:val="20"/>
              </w:rPr>
              <w:t xml:space="preserve"> </w:t>
            </w:r>
            <w:r w:rsidRPr="00BA1E1E">
              <w:rPr>
                <w:rFonts w:ascii="Arial" w:hAnsi="Arial" w:cs="Arial"/>
                <w:color w:val="000000"/>
                <w:sz w:val="20"/>
                <w:szCs w:val="20"/>
              </w:rPr>
              <w:t xml:space="preserve"> </w:t>
            </w:r>
            <w:r>
              <w:rPr>
                <w:rFonts w:ascii="Arial" w:hAnsi="Arial" w:cs="Arial"/>
                <w:color w:val="000000"/>
                <w:sz w:val="20"/>
                <w:szCs w:val="20"/>
              </w:rPr>
              <w:t>Lead unwell at the time of reporting</w:t>
            </w:r>
          </w:p>
          <w:p w14:paraId="083E8A36" w14:textId="77777777" w:rsidR="00BC03F4" w:rsidRDefault="00BC03F4" w:rsidP="00BC03F4">
            <w:pPr>
              <w:shd w:val="clear" w:color="auto" w:fill="DEEAF6" w:themeFill="accent1" w:themeFillTint="33"/>
              <w:spacing w:line="252" w:lineRule="auto"/>
              <w:rPr>
                <w:rFonts w:ascii="Arial" w:hAnsi="Arial" w:cs="Arial"/>
                <w:color w:val="000000"/>
                <w:sz w:val="20"/>
                <w:szCs w:val="20"/>
              </w:rPr>
            </w:pPr>
          </w:p>
          <w:p w14:paraId="5B4FB234" w14:textId="6C3EB7A3" w:rsidR="00BC03F4" w:rsidRPr="00D738D9" w:rsidRDefault="00BC03F4" w:rsidP="00BC03F4">
            <w:pPr>
              <w:autoSpaceDE w:val="0"/>
              <w:autoSpaceDN w:val="0"/>
              <w:spacing w:before="40" w:after="40"/>
              <w:rPr>
                <w:rFonts w:ascii="Arial" w:hAnsi="Arial" w:cs="Arial"/>
                <w:color w:val="002060"/>
                <w:sz w:val="20"/>
                <w:szCs w:val="20"/>
              </w:rPr>
            </w:pPr>
          </w:p>
        </w:tc>
      </w:tr>
      <w:tr w:rsidR="00087742" w14:paraId="1E323217" w14:textId="77777777" w:rsidTr="006671FF">
        <w:trPr>
          <w:jc w:val="center"/>
        </w:trPr>
        <w:tc>
          <w:tcPr>
            <w:tcW w:w="1696" w:type="dxa"/>
            <w:vMerge w:val="restart"/>
          </w:tcPr>
          <w:p w14:paraId="7E822AE6" w14:textId="048A50EE" w:rsidR="00087742" w:rsidRPr="00AC77B1" w:rsidRDefault="00087742" w:rsidP="00087742">
            <w:pPr>
              <w:spacing w:before="40" w:after="40"/>
              <w:jc w:val="center"/>
              <w:rPr>
                <w:rFonts w:ascii="Arial" w:hAnsi="Arial" w:cs="Arial"/>
                <w:b/>
                <w:color w:val="0070C0"/>
                <w:sz w:val="15"/>
                <w:szCs w:val="15"/>
              </w:rPr>
            </w:pPr>
            <w:bookmarkStart w:id="35" w:name="_Hlk177119429"/>
            <w:bookmarkStart w:id="36" w:name="_Hlk177462844"/>
            <w:bookmarkStart w:id="37" w:name="_Hlk195794429"/>
            <w:bookmarkEnd w:id="34"/>
            <w:r w:rsidRPr="00AC77B1">
              <w:rPr>
                <w:rFonts w:ascii="Arial" w:hAnsi="Arial" w:cs="Arial"/>
                <w:b/>
                <w:color w:val="0070C0"/>
                <w:sz w:val="15"/>
                <w:szCs w:val="15"/>
              </w:rPr>
              <w:t>COUNTER FRAUD and WHISTLEBLOWING</w:t>
            </w:r>
          </w:p>
          <w:p w14:paraId="62B4B27D" w14:textId="77777777" w:rsidR="00087742" w:rsidRPr="00AC77B1" w:rsidRDefault="00087742" w:rsidP="00087742">
            <w:pPr>
              <w:spacing w:before="40" w:after="40"/>
              <w:jc w:val="center"/>
              <w:rPr>
                <w:rFonts w:ascii="Arial" w:hAnsi="Arial" w:cs="Arial"/>
                <w:b/>
                <w:color w:val="0070C0"/>
                <w:sz w:val="15"/>
                <w:szCs w:val="15"/>
              </w:rPr>
            </w:pPr>
            <w:r w:rsidRPr="00AC77B1">
              <w:rPr>
                <w:rFonts w:ascii="Arial" w:hAnsi="Arial" w:cs="Arial"/>
                <w:b/>
                <w:color w:val="0070C0"/>
                <w:sz w:val="15"/>
                <w:szCs w:val="15"/>
              </w:rPr>
              <w:t>SUBSTANTIAL  ASSURANCE</w:t>
            </w:r>
          </w:p>
          <w:p w14:paraId="71BD25FD" w14:textId="493045D8" w:rsidR="00087742" w:rsidRDefault="00087742" w:rsidP="00087742">
            <w:pPr>
              <w:spacing w:before="40" w:after="40"/>
              <w:jc w:val="center"/>
              <w:rPr>
                <w:rFonts w:ascii="Arial" w:hAnsi="Arial" w:cs="Arial"/>
                <w:b/>
                <w:color w:val="0070C0"/>
                <w:sz w:val="18"/>
                <w:szCs w:val="18"/>
              </w:rPr>
            </w:pPr>
            <w:r w:rsidRPr="00A71796">
              <w:rPr>
                <w:rFonts w:ascii="Arial" w:hAnsi="Arial" w:cs="Arial"/>
                <w:b/>
                <w:sz w:val="18"/>
                <w:szCs w:val="18"/>
              </w:rPr>
              <w:t>June 2024</w:t>
            </w:r>
          </w:p>
        </w:tc>
        <w:tc>
          <w:tcPr>
            <w:tcW w:w="426" w:type="dxa"/>
            <w:shd w:val="clear" w:color="auto" w:fill="FF0000"/>
          </w:tcPr>
          <w:p w14:paraId="00675965" w14:textId="77777777" w:rsidR="00087742" w:rsidRPr="00D64F4A" w:rsidRDefault="00087742" w:rsidP="00087742">
            <w:pPr>
              <w:spacing w:before="40" w:after="40"/>
              <w:rPr>
                <w:rFonts w:ascii="Arial" w:hAnsi="Arial" w:cs="Arial"/>
                <w:sz w:val="20"/>
                <w:szCs w:val="20"/>
              </w:rPr>
            </w:pPr>
          </w:p>
        </w:tc>
        <w:tc>
          <w:tcPr>
            <w:tcW w:w="1984" w:type="dxa"/>
          </w:tcPr>
          <w:p w14:paraId="188EFC2A" w14:textId="13A2D349" w:rsidR="00087742" w:rsidRPr="00B365B3" w:rsidRDefault="00087742" w:rsidP="00087742">
            <w:pPr>
              <w:spacing w:before="40" w:after="40"/>
              <w:rPr>
                <w:rFonts w:ascii="Arial" w:hAnsi="Arial" w:cs="Arial"/>
                <w:sz w:val="18"/>
                <w:szCs w:val="18"/>
              </w:rPr>
            </w:pPr>
            <w:r>
              <w:rPr>
                <w:rFonts w:ascii="Arial" w:hAnsi="Arial" w:cs="Arial"/>
                <w:sz w:val="20"/>
                <w:szCs w:val="20"/>
                <w:u w:val="single"/>
              </w:rPr>
              <w:t>1</w:t>
            </w:r>
            <w:r w:rsidRPr="00506214">
              <w:rPr>
                <w:rFonts w:ascii="Arial" w:hAnsi="Arial" w:cs="Arial"/>
                <w:sz w:val="20"/>
                <w:szCs w:val="20"/>
                <w:u w:val="single"/>
              </w:rPr>
              <w:t xml:space="preserve">. </w:t>
            </w:r>
            <w:r>
              <w:rPr>
                <w:rFonts w:ascii="Arial" w:hAnsi="Arial" w:cs="Arial"/>
                <w:sz w:val="20"/>
                <w:szCs w:val="20"/>
                <w:u w:val="single"/>
              </w:rPr>
              <w:t>Fraud Training</w:t>
            </w:r>
          </w:p>
        </w:tc>
        <w:tc>
          <w:tcPr>
            <w:tcW w:w="11062" w:type="dxa"/>
          </w:tcPr>
          <w:p w14:paraId="3D0D3F7E" w14:textId="5EC17EE0" w:rsidR="00087742" w:rsidRPr="00F52706"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High Priority</w:t>
            </w:r>
            <w:r w:rsidR="00087742" w:rsidRPr="00F52706">
              <w:rPr>
                <w:rFonts w:ascii="Arial" w:hAnsi="Arial" w:cs="Arial"/>
                <w:b/>
                <w:sz w:val="20"/>
                <w:szCs w:val="20"/>
                <w:u w:val="single"/>
              </w:rPr>
              <w:t xml:space="preserve"> Recommendation</w:t>
            </w:r>
            <w:r w:rsidR="00087742" w:rsidRPr="00F52706">
              <w:rPr>
                <w:rFonts w:ascii="Arial" w:hAnsi="Arial" w:cs="Arial"/>
                <w:sz w:val="20"/>
                <w:szCs w:val="20"/>
              </w:rPr>
              <w:t>: The Force should carry out a training needs analysis to establish</w:t>
            </w:r>
            <w:r w:rsidR="00087742">
              <w:rPr>
                <w:rFonts w:ascii="Arial" w:hAnsi="Arial" w:cs="Arial"/>
                <w:sz w:val="20"/>
                <w:szCs w:val="20"/>
              </w:rPr>
              <w:t xml:space="preserve"> </w:t>
            </w:r>
            <w:r w:rsidR="00087742" w:rsidRPr="00F52706">
              <w:rPr>
                <w:rFonts w:ascii="Arial" w:hAnsi="Arial" w:cs="Arial"/>
                <w:sz w:val="20"/>
                <w:szCs w:val="20"/>
              </w:rPr>
              <w:t>which areas of the organisation have a higher risk and fraud and</w:t>
            </w:r>
            <w:r w:rsidR="00087742">
              <w:rPr>
                <w:rFonts w:ascii="Arial" w:hAnsi="Arial" w:cs="Arial"/>
                <w:sz w:val="20"/>
                <w:szCs w:val="20"/>
              </w:rPr>
              <w:t xml:space="preserve"> </w:t>
            </w:r>
            <w:r w:rsidR="00087742" w:rsidRPr="00F52706">
              <w:rPr>
                <w:rFonts w:ascii="Arial" w:hAnsi="Arial" w:cs="Arial"/>
                <w:sz w:val="20"/>
                <w:szCs w:val="20"/>
              </w:rPr>
              <w:t>need specific / tailored training.</w:t>
            </w:r>
          </w:p>
          <w:p w14:paraId="09A7DD5B" w14:textId="4447CA65" w:rsidR="00087742" w:rsidRPr="00F52706" w:rsidRDefault="00087742" w:rsidP="00087742">
            <w:pPr>
              <w:autoSpaceDE w:val="0"/>
              <w:autoSpaceDN w:val="0"/>
              <w:adjustRightInd w:val="0"/>
              <w:spacing w:before="40" w:after="40"/>
              <w:rPr>
                <w:rFonts w:ascii="Arial" w:hAnsi="Arial" w:cs="Arial"/>
                <w:sz w:val="20"/>
                <w:szCs w:val="20"/>
              </w:rPr>
            </w:pPr>
            <w:r w:rsidRPr="00F52706">
              <w:rPr>
                <w:rFonts w:ascii="Arial" w:hAnsi="Arial" w:cs="Arial"/>
                <w:sz w:val="20"/>
                <w:szCs w:val="20"/>
              </w:rPr>
              <w:t>The Force should ensure that there is an appropriate provision of</w:t>
            </w:r>
            <w:r>
              <w:rPr>
                <w:rFonts w:ascii="Arial" w:hAnsi="Arial" w:cs="Arial"/>
                <w:sz w:val="20"/>
                <w:szCs w:val="20"/>
              </w:rPr>
              <w:t xml:space="preserve"> </w:t>
            </w:r>
            <w:r w:rsidRPr="00F52706">
              <w:rPr>
                <w:rFonts w:ascii="Arial" w:hAnsi="Arial" w:cs="Arial"/>
                <w:sz w:val="20"/>
                <w:szCs w:val="20"/>
              </w:rPr>
              <w:t>training to meet the needs of the organisation highlighted from the</w:t>
            </w:r>
            <w:r>
              <w:rPr>
                <w:rFonts w:ascii="Arial" w:hAnsi="Arial" w:cs="Arial"/>
                <w:sz w:val="20"/>
                <w:szCs w:val="20"/>
              </w:rPr>
              <w:t xml:space="preserve"> </w:t>
            </w:r>
            <w:r w:rsidRPr="00F52706">
              <w:rPr>
                <w:rFonts w:ascii="Arial" w:hAnsi="Arial" w:cs="Arial"/>
                <w:sz w:val="20"/>
                <w:szCs w:val="20"/>
              </w:rPr>
              <w:t>training needs analysis.</w:t>
            </w:r>
          </w:p>
          <w:p w14:paraId="12016CE2" w14:textId="77777777" w:rsidR="00087742" w:rsidRDefault="00087742" w:rsidP="00087742">
            <w:pPr>
              <w:autoSpaceDE w:val="0"/>
              <w:autoSpaceDN w:val="0"/>
              <w:adjustRightInd w:val="0"/>
              <w:spacing w:before="40" w:after="40"/>
              <w:rPr>
                <w:rFonts w:ascii="Arial" w:hAnsi="Arial" w:cs="Arial"/>
                <w:sz w:val="20"/>
                <w:szCs w:val="20"/>
              </w:rPr>
            </w:pPr>
            <w:r w:rsidRPr="00F52706">
              <w:rPr>
                <w:rFonts w:ascii="Arial" w:hAnsi="Arial" w:cs="Arial"/>
                <w:sz w:val="20"/>
                <w:szCs w:val="20"/>
              </w:rPr>
              <w:t>The delivery of all training should be monitored centrally for its</w:t>
            </w:r>
            <w:r>
              <w:rPr>
                <w:rFonts w:ascii="Arial" w:hAnsi="Arial" w:cs="Arial"/>
                <w:sz w:val="20"/>
                <w:szCs w:val="20"/>
              </w:rPr>
              <w:t xml:space="preserve"> </w:t>
            </w:r>
            <w:r w:rsidRPr="00F52706">
              <w:rPr>
                <w:rFonts w:ascii="Arial" w:hAnsi="Arial" w:cs="Arial"/>
                <w:sz w:val="20"/>
                <w:szCs w:val="20"/>
              </w:rPr>
              <w:t>effectiveness and completion rates and regularly reviewed to</w:t>
            </w:r>
            <w:r>
              <w:rPr>
                <w:rFonts w:ascii="Arial" w:hAnsi="Arial" w:cs="Arial"/>
                <w:sz w:val="20"/>
                <w:szCs w:val="20"/>
              </w:rPr>
              <w:t xml:space="preserve"> </w:t>
            </w:r>
            <w:r w:rsidRPr="00F52706">
              <w:rPr>
                <w:rFonts w:ascii="Arial" w:hAnsi="Arial" w:cs="Arial"/>
                <w:sz w:val="20"/>
                <w:szCs w:val="20"/>
              </w:rPr>
              <w:t>ensure it is meeting the needs of the organisation.</w:t>
            </w:r>
          </w:p>
          <w:p w14:paraId="6CA82667" w14:textId="6CAD7765" w:rsidR="00087742" w:rsidRPr="00F52706" w:rsidRDefault="00087742" w:rsidP="00087742">
            <w:pPr>
              <w:autoSpaceDE w:val="0"/>
              <w:autoSpaceDN w:val="0"/>
              <w:adjustRightInd w:val="0"/>
              <w:spacing w:before="40" w:after="40"/>
              <w:rPr>
                <w:rFonts w:ascii="Arial" w:hAnsi="Arial" w:cs="Arial"/>
                <w:sz w:val="20"/>
                <w:szCs w:val="20"/>
              </w:rPr>
            </w:pPr>
            <w:r w:rsidRPr="00F52706">
              <w:rPr>
                <w:rFonts w:ascii="Arial" w:hAnsi="Arial" w:cs="Arial"/>
                <w:b/>
                <w:sz w:val="20"/>
                <w:szCs w:val="20"/>
              </w:rPr>
              <w:t>Initial Management Response:</w:t>
            </w:r>
            <w:r>
              <w:t xml:space="preserve"> </w:t>
            </w:r>
            <w:r w:rsidRPr="00F52706">
              <w:rPr>
                <w:rFonts w:ascii="Arial" w:hAnsi="Arial" w:cs="Arial"/>
                <w:sz w:val="20"/>
                <w:szCs w:val="20"/>
              </w:rPr>
              <w:t>Engaged with Change Team to assist in this area.</w:t>
            </w:r>
          </w:p>
          <w:p w14:paraId="3068254B" w14:textId="142EF0AC" w:rsidR="00087742" w:rsidRPr="00F52706" w:rsidRDefault="00087742" w:rsidP="00087742">
            <w:pPr>
              <w:autoSpaceDE w:val="0"/>
              <w:autoSpaceDN w:val="0"/>
              <w:adjustRightInd w:val="0"/>
              <w:spacing w:before="40" w:after="40"/>
              <w:rPr>
                <w:rFonts w:ascii="Arial" w:hAnsi="Arial" w:cs="Arial"/>
                <w:b/>
                <w:sz w:val="20"/>
                <w:szCs w:val="20"/>
              </w:rPr>
            </w:pPr>
            <w:r w:rsidRPr="00F52706">
              <w:rPr>
                <w:rFonts w:ascii="Arial" w:hAnsi="Arial" w:cs="Arial"/>
                <w:sz w:val="20"/>
                <w:szCs w:val="20"/>
              </w:rPr>
              <w:t>Accept that the current training package needs updating. This will allow for self-updating from within the department and will work with IT to make this</w:t>
            </w:r>
            <w:r>
              <w:rPr>
                <w:rFonts w:ascii="Arial" w:hAnsi="Arial" w:cs="Arial"/>
                <w:sz w:val="20"/>
                <w:szCs w:val="20"/>
              </w:rPr>
              <w:t xml:space="preserve"> </w:t>
            </w:r>
            <w:r w:rsidRPr="00F52706">
              <w:rPr>
                <w:rFonts w:ascii="Arial" w:hAnsi="Arial" w:cs="Arial"/>
                <w:sz w:val="20"/>
                <w:szCs w:val="20"/>
              </w:rPr>
              <w:t>auditable.</w:t>
            </w:r>
            <w:r w:rsidRPr="00F52706">
              <w:rPr>
                <w:rFonts w:ascii="Arial" w:hAnsi="Arial" w:cs="Arial"/>
                <w:sz w:val="20"/>
                <w:szCs w:val="20"/>
              </w:rPr>
              <w:cr/>
            </w:r>
            <w:r w:rsidRPr="00F52706">
              <w:rPr>
                <w:rFonts w:ascii="Arial" w:hAnsi="Arial" w:cs="Arial"/>
                <w:b/>
                <w:sz w:val="20"/>
                <w:szCs w:val="20"/>
              </w:rPr>
              <w:lastRenderedPageBreak/>
              <w:t xml:space="preserve">Responsible Person: D/Supt </w:t>
            </w:r>
            <w:r w:rsidRPr="00B2174B">
              <w:rPr>
                <w:rFonts w:ascii="Arial" w:hAnsi="Arial" w:cs="Arial"/>
                <w:b/>
                <w:strike/>
                <w:sz w:val="20"/>
                <w:szCs w:val="20"/>
              </w:rPr>
              <w:t>Alison Tompkins</w:t>
            </w:r>
            <w:r w:rsidR="00B2174B">
              <w:rPr>
                <w:rFonts w:ascii="Arial" w:hAnsi="Arial" w:cs="Arial"/>
                <w:b/>
                <w:sz w:val="20"/>
                <w:szCs w:val="20"/>
              </w:rPr>
              <w:t xml:space="preserve"> Chris Baker</w:t>
            </w:r>
            <w:r w:rsidRPr="00F52706">
              <w:rPr>
                <w:rFonts w:ascii="Arial" w:hAnsi="Arial" w:cs="Arial"/>
                <w:b/>
                <w:sz w:val="20"/>
                <w:szCs w:val="20"/>
              </w:rPr>
              <w:t>, Head of Professional</w:t>
            </w:r>
            <w:r>
              <w:rPr>
                <w:rFonts w:ascii="Arial" w:hAnsi="Arial" w:cs="Arial"/>
                <w:b/>
                <w:sz w:val="20"/>
                <w:szCs w:val="20"/>
              </w:rPr>
              <w:t xml:space="preserve"> </w:t>
            </w:r>
            <w:r w:rsidRPr="00F52706">
              <w:rPr>
                <w:rFonts w:ascii="Arial" w:hAnsi="Arial" w:cs="Arial"/>
                <w:b/>
                <w:sz w:val="20"/>
                <w:szCs w:val="20"/>
              </w:rPr>
              <w:t>Standards and D/Insp Esther Scott</w:t>
            </w:r>
          </w:p>
          <w:p w14:paraId="21B08EC2" w14:textId="78950FF6" w:rsidR="00087742" w:rsidRPr="00175FC3" w:rsidRDefault="00087742" w:rsidP="00175FC3">
            <w:pPr>
              <w:shd w:val="clear" w:color="auto" w:fill="FFFFFF" w:themeFill="background1"/>
              <w:autoSpaceDE w:val="0"/>
              <w:autoSpaceDN w:val="0"/>
              <w:adjustRightInd w:val="0"/>
              <w:spacing w:before="40" w:after="40"/>
              <w:rPr>
                <w:rFonts w:ascii="Arial" w:hAnsi="Arial" w:cs="Arial"/>
                <w:b/>
                <w:sz w:val="20"/>
                <w:szCs w:val="20"/>
              </w:rPr>
            </w:pPr>
            <w:r w:rsidRPr="00175FC3">
              <w:rPr>
                <w:rFonts w:ascii="Arial" w:hAnsi="Arial" w:cs="Arial"/>
                <w:b/>
                <w:sz w:val="20"/>
                <w:szCs w:val="20"/>
              </w:rPr>
              <w:t>Target Date:</w:t>
            </w:r>
            <w:r w:rsidR="00C41C8E">
              <w:rPr>
                <w:rFonts w:ascii="Arial" w:hAnsi="Arial" w:cs="Arial"/>
                <w:b/>
                <w:sz w:val="20"/>
                <w:szCs w:val="20"/>
              </w:rPr>
              <w:t xml:space="preserve"> Revised to August 2025</w:t>
            </w:r>
            <w:r w:rsidRPr="00175FC3">
              <w:rPr>
                <w:rFonts w:ascii="Arial" w:hAnsi="Arial" w:cs="Arial"/>
                <w:b/>
                <w:sz w:val="20"/>
                <w:szCs w:val="20"/>
              </w:rPr>
              <w:t xml:space="preserve"> </w:t>
            </w:r>
            <w:r w:rsidRPr="00C41C8E">
              <w:rPr>
                <w:rFonts w:ascii="Arial" w:hAnsi="Arial" w:cs="Arial"/>
                <w:b/>
                <w:dstrike/>
                <w:sz w:val="20"/>
                <w:szCs w:val="20"/>
              </w:rPr>
              <w:t>31st March 2025</w:t>
            </w:r>
          </w:p>
          <w:p w14:paraId="5F2FAE5B" w14:textId="77777777" w:rsidR="00175FC3" w:rsidRDefault="00175FC3" w:rsidP="00175FC3">
            <w:pPr>
              <w:rPr>
                <w:rFonts w:ascii="Arial" w:hAnsi="Arial" w:cs="Arial"/>
                <w:b/>
                <w:bCs/>
                <w:sz w:val="20"/>
                <w:szCs w:val="20"/>
              </w:rPr>
            </w:pPr>
          </w:p>
          <w:p w14:paraId="07B22132" w14:textId="5A433406" w:rsidR="00175FC3" w:rsidRPr="00175FC3" w:rsidRDefault="00175FC3" w:rsidP="00175FC3">
            <w:pPr>
              <w:rPr>
                <w:rFonts w:ascii="Arial" w:hAnsi="Arial" w:cs="Arial"/>
                <w:b/>
                <w:bCs/>
                <w:sz w:val="20"/>
                <w:szCs w:val="20"/>
                <w:u w:val="single"/>
              </w:rPr>
            </w:pPr>
            <w:r w:rsidRPr="00175FC3">
              <w:rPr>
                <w:rFonts w:ascii="Arial" w:hAnsi="Arial" w:cs="Arial"/>
                <w:b/>
                <w:bCs/>
                <w:sz w:val="20"/>
                <w:szCs w:val="20"/>
                <w:u w:val="single"/>
              </w:rPr>
              <w:t>UPDATE OCTOBER 2024</w:t>
            </w:r>
          </w:p>
          <w:p w14:paraId="57B023C6" w14:textId="29041AB6" w:rsidR="00175FC3" w:rsidRPr="00993D15" w:rsidRDefault="00175FC3" w:rsidP="00175FC3">
            <w:pPr>
              <w:rPr>
                <w:rFonts w:ascii="Arial" w:hAnsi="Arial" w:cs="Arial"/>
                <w:b/>
                <w:color w:val="00B050"/>
                <w:sz w:val="20"/>
                <w:szCs w:val="20"/>
              </w:rPr>
            </w:pPr>
            <w:r w:rsidRPr="00993D15">
              <w:rPr>
                <w:rFonts w:ascii="Arial" w:hAnsi="Arial" w:cs="Arial"/>
                <w:b/>
                <w:sz w:val="20"/>
                <w:szCs w:val="20"/>
              </w:rPr>
              <w:t>What has been achieved?</w:t>
            </w:r>
          </w:p>
          <w:p w14:paraId="1B594E01" w14:textId="77777777" w:rsidR="00175FC3" w:rsidRPr="006B5EC4" w:rsidRDefault="00175FC3" w:rsidP="00175FC3">
            <w:pPr>
              <w:autoSpaceDE w:val="0"/>
              <w:autoSpaceDN w:val="0"/>
              <w:adjustRightInd w:val="0"/>
              <w:spacing w:before="40" w:after="40"/>
              <w:rPr>
                <w:rFonts w:ascii="Arial" w:hAnsi="Arial" w:cs="Arial"/>
                <w:sz w:val="20"/>
                <w:szCs w:val="20"/>
              </w:rPr>
            </w:pPr>
            <w:r w:rsidRPr="006B5EC4">
              <w:rPr>
                <w:rFonts w:ascii="Arial" w:hAnsi="Arial" w:cs="Arial"/>
                <w:sz w:val="20"/>
                <w:szCs w:val="20"/>
              </w:rPr>
              <w:t xml:space="preserve">The TLA Commissioning Board is unable to provide the assistance requested and proposed the above package as fit for purpose, which Mazar’s have indicated it is not fit for purpose. Further scoping of other training roll-out across the force has highlighted lower tech proposals similar to the role-out of the PVP packages or the use of a QR code at the end of the presentation which officers can scan and register their completion of the training. </w:t>
            </w:r>
          </w:p>
          <w:p w14:paraId="4C12457E" w14:textId="77777777" w:rsidR="00175FC3" w:rsidRPr="006B5EC4" w:rsidRDefault="00175FC3" w:rsidP="00175FC3">
            <w:pPr>
              <w:autoSpaceDE w:val="0"/>
              <w:autoSpaceDN w:val="0"/>
              <w:adjustRightInd w:val="0"/>
              <w:spacing w:before="40" w:after="40"/>
              <w:rPr>
                <w:rFonts w:ascii="Arial" w:hAnsi="Arial" w:cs="Arial"/>
                <w:sz w:val="20"/>
                <w:szCs w:val="20"/>
              </w:rPr>
            </w:pPr>
            <w:r w:rsidRPr="006B5EC4">
              <w:rPr>
                <w:rFonts w:ascii="Arial" w:hAnsi="Arial" w:cs="Arial"/>
                <w:sz w:val="20"/>
                <w:szCs w:val="20"/>
              </w:rPr>
              <w:t xml:space="preserve">The OPCC have completed the Anti-Fraud, Bribery and Corruption Policy. However, it needs to go to COT and the OPCC senior leadership team for consultation. Once both sides have approved it, it will go to the Corporate Governance Board CGB in December for formal sign off. </w:t>
            </w:r>
          </w:p>
          <w:p w14:paraId="7400D766" w14:textId="77777777" w:rsidR="00175FC3" w:rsidRPr="006B5EC4" w:rsidRDefault="00175FC3" w:rsidP="00175FC3">
            <w:pPr>
              <w:autoSpaceDE w:val="0"/>
              <w:autoSpaceDN w:val="0"/>
              <w:adjustRightInd w:val="0"/>
              <w:spacing w:before="40" w:after="40"/>
              <w:rPr>
                <w:rFonts w:ascii="Arial" w:hAnsi="Arial" w:cs="Arial"/>
                <w:sz w:val="20"/>
                <w:szCs w:val="20"/>
              </w:rPr>
            </w:pPr>
            <w:r w:rsidRPr="006B5EC4">
              <w:rPr>
                <w:rFonts w:ascii="Arial" w:hAnsi="Arial" w:cs="Arial"/>
                <w:sz w:val="20"/>
                <w:szCs w:val="20"/>
              </w:rPr>
              <w:t>Once finalised a copy will be provided to JARAP.</w:t>
            </w:r>
          </w:p>
          <w:p w14:paraId="5F546215" w14:textId="77777777" w:rsidR="00175FC3" w:rsidRPr="00175FC3" w:rsidRDefault="00175FC3" w:rsidP="00175FC3">
            <w:pPr>
              <w:autoSpaceDE w:val="0"/>
              <w:autoSpaceDN w:val="0"/>
              <w:adjustRightInd w:val="0"/>
              <w:spacing w:before="40" w:after="40"/>
              <w:rPr>
                <w:rFonts w:ascii="Arial" w:hAnsi="Arial" w:cs="Arial"/>
                <w:b/>
                <w:sz w:val="20"/>
                <w:szCs w:val="20"/>
              </w:rPr>
            </w:pPr>
            <w:r w:rsidRPr="00175FC3">
              <w:rPr>
                <w:rFonts w:ascii="Arial" w:hAnsi="Arial" w:cs="Arial"/>
                <w:b/>
                <w:sz w:val="20"/>
                <w:szCs w:val="20"/>
              </w:rPr>
              <w:t>What is left to complete?</w:t>
            </w:r>
          </w:p>
          <w:p w14:paraId="4343AD8D" w14:textId="77777777" w:rsidR="00175FC3" w:rsidRPr="006B5EC4" w:rsidRDefault="00175FC3" w:rsidP="00175FC3">
            <w:pPr>
              <w:autoSpaceDE w:val="0"/>
              <w:autoSpaceDN w:val="0"/>
              <w:adjustRightInd w:val="0"/>
              <w:spacing w:before="40" w:after="40"/>
              <w:rPr>
                <w:rFonts w:ascii="Arial" w:hAnsi="Arial" w:cs="Arial"/>
                <w:sz w:val="20"/>
                <w:szCs w:val="20"/>
              </w:rPr>
            </w:pPr>
            <w:r w:rsidRPr="006B5EC4">
              <w:rPr>
                <w:rFonts w:ascii="Arial" w:hAnsi="Arial" w:cs="Arial"/>
                <w:sz w:val="20"/>
                <w:szCs w:val="20"/>
              </w:rPr>
              <w:t>This will now need to be published by the OPCC and shared across the force, with an internal media campaign – March 2025 target</w:t>
            </w:r>
          </w:p>
          <w:p w14:paraId="1665BF9C" w14:textId="77777777" w:rsidR="00175FC3" w:rsidRPr="00175FC3" w:rsidRDefault="00175FC3" w:rsidP="00175FC3">
            <w:pPr>
              <w:autoSpaceDE w:val="0"/>
              <w:autoSpaceDN w:val="0"/>
              <w:adjustRightInd w:val="0"/>
              <w:spacing w:before="40" w:after="40"/>
              <w:rPr>
                <w:rFonts w:ascii="Arial" w:hAnsi="Arial" w:cs="Arial"/>
                <w:b/>
                <w:sz w:val="20"/>
                <w:szCs w:val="20"/>
              </w:rPr>
            </w:pPr>
            <w:r w:rsidRPr="00175FC3">
              <w:rPr>
                <w:rFonts w:ascii="Arial" w:hAnsi="Arial" w:cs="Arial"/>
                <w:b/>
                <w:sz w:val="20"/>
                <w:szCs w:val="20"/>
              </w:rPr>
              <w:t xml:space="preserve">Any barriers to completion? </w:t>
            </w:r>
          </w:p>
          <w:p w14:paraId="58747ECA" w14:textId="77777777" w:rsidR="00175FC3" w:rsidRPr="006B5EC4" w:rsidRDefault="00175FC3" w:rsidP="00175FC3">
            <w:pPr>
              <w:autoSpaceDE w:val="0"/>
              <w:autoSpaceDN w:val="0"/>
              <w:adjustRightInd w:val="0"/>
              <w:spacing w:before="40" w:after="40"/>
              <w:rPr>
                <w:rFonts w:ascii="Arial" w:hAnsi="Arial" w:cs="Arial"/>
                <w:sz w:val="20"/>
                <w:szCs w:val="20"/>
              </w:rPr>
            </w:pPr>
            <w:r w:rsidRPr="006B5EC4">
              <w:rPr>
                <w:rFonts w:ascii="Arial" w:hAnsi="Arial" w:cs="Arial"/>
                <w:sz w:val="20"/>
                <w:szCs w:val="20"/>
              </w:rPr>
              <w:t>None identified</w:t>
            </w:r>
          </w:p>
          <w:p w14:paraId="0830F14A" w14:textId="77777777" w:rsidR="00175FC3" w:rsidRPr="006B5EC4" w:rsidRDefault="00175FC3" w:rsidP="00175FC3">
            <w:pPr>
              <w:autoSpaceDE w:val="0"/>
              <w:autoSpaceDN w:val="0"/>
              <w:adjustRightInd w:val="0"/>
              <w:spacing w:before="40" w:after="40"/>
              <w:rPr>
                <w:rFonts w:ascii="Arial" w:hAnsi="Arial" w:cs="Arial"/>
                <w:sz w:val="20"/>
                <w:szCs w:val="20"/>
              </w:rPr>
            </w:pPr>
            <w:r w:rsidRPr="00EF0469">
              <w:rPr>
                <w:rFonts w:ascii="Arial" w:hAnsi="Arial" w:cs="Arial"/>
                <w:b/>
                <w:sz w:val="20"/>
                <w:szCs w:val="20"/>
              </w:rPr>
              <w:t xml:space="preserve">Is the recommendation ‘proposed closed’? </w:t>
            </w:r>
            <w:r w:rsidRPr="006B5EC4">
              <w:rPr>
                <w:rFonts w:ascii="Arial" w:hAnsi="Arial" w:cs="Arial"/>
                <w:sz w:val="20"/>
                <w:szCs w:val="20"/>
              </w:rPr>
              <w:t xml:space="preserve">No remain open </w:t>
            </w:r>
          </w:p>
          <w:p w14:paraId="0F0B52B4" w14:textId="40708AB9" w:rsidR="00175FC3" w:rsidRDefault="00175FC3" w:rsidP="00175FC3">
            <w:pPr>
              <w:spacing w:before="40" w:after="40"/>
              <w:rPr>
                <w:rFonts w:ascii="Arial" w:hAnsi="Arial" w:cs="Arial"/>
                <w:sz w:val="20"/>
                <w:szCs w:val="20"/>
              </w:rPr>
            </w:pPr>
          </w:p>
          <w:p w14:paraId="406C84DF" w14:textId="37BBD0D7" w:rsidR="00B2174B" w:rsidRPr="003E013D" w:rsidRDefault="00EF0469" w:rsidP="0028629A">
            <w:pPr>
              <w:shd w:val="clear" w:color="auto" w:fill="DEEAF6" w:themeFill="accent1" w:themeFillTint="33"/>
              <w:adjustRightInd w:val="0"/>
              <w:spacing w:before="40" w:after="40"/>
              <w:rPr>
                <w:rFonts w:ascii="Arial" w:hAnsi="Arial" w:cs="Arial"/>
                <w:b/>
                <w:sz w:val="20"/>
                <w:szCs w:val="20"/>
              </w:rPr>
            </w:pPr>
            <w:r w:rsidRPr="0028629A">
              <w:rPr>
                <w:rFonts w:ascii="Arial" w:hAnsi="Arial" w:cs="Arial"/>
                <w:b/>
                <w:color w:val="002060"/>
                <w:sz w:val="20"/>
                <w:szCs w:val="20"/>
              </w:rPr>
              <w:t>See update for 4.3 Lack of Fraud Training on pages 24 – 26 above.</w:t>
            </w:r>
          </w:p>
        </w:tc>
      </w:tr>
      <w:bookmarkEnd w:id="35"/>
      <w:tr w:rsidR="00087742" w14:paraId="1A923C54" w14:textId="77777777" w:rsidTr="006671FF">
        <w:trPr>
          <w:jc w:val="center"/>
        </w:trPr>
        <w:tc>
          <w:tcPr>
            <w:tcW w:w="1696" w:type="dxa"/>
            <w:vMerge/>
          </w:tcPr>
          <w:p w14:paraId="0296983A" w14:textId="77777777" w:rsidR="00087742" w:rsidRDefault="00087742" w:rsidP="00087742">
            <w:pPr>
              <w:spacing w:before="40" w:after="40"/>
              <w:jc w:val="center"/>
              <w:rPr>
                <w:rFonts w:ascii="Arial" w:hAnsi="Arial" w:cs="Arial"/>
                <w:b/>
                <w:color w:val="0070C0"/>
                <w:sz w:val="18"/>
                <w:szCs w:val="18"/>
              </w:rPr>
            </w:pPr>
          </w:p>
        </w:tc>
        <w:tc>
          <w:tcPr>
            <w:tcW w:w="426" w:type="dxa"/>
            <w:shd w:val="clear" w:color="auto" w:fill="FFC000"/>
          </w:tcPr>
          <w:p w14:paraId="665A9606" w14:textId="77777777" w:rsidR="00087742" w:rsidRPr="00D64F4A" w:rsidRDefault="00087742" w:rsidP="00087742">
            <w:pPr>
              <w:spacing w:before="40" w:after="40"/>
              <w:rPr>
                <w:rFonts w:ascii="Arial" w:hAnsi="Arial" w:cs="Arial"/>
                <w:sz w:val="20"/>
                <w:szCs w:val="20"/>
              </w:rPr>
            </w:pPr>
          </w:p>
        </w:tc>
        <w:tc>
          <w:tcPr>
            <w:tcW w:w="1984" w:type="dxa"/>
          </w:tcPr>
          <w:p w14:paraId="2712ED50" w14:textId="10E1A885" w:rsidR="00087742" w:rsidRDefault="00087742" w:rsidP="00087742">
            <w:pPr>
              <w:spacing w:before="40" w:after="40"/>
              <w:rPr>
                <w:rFonts w:ascii="Arial" w:hAnsi="Arial" w:cs="Arial"/>
                <w:sz w:val="20"/>
                <w:szCs w:val="20"/>
                <w:u w:val="single"/>
              </w:rPr>
            </w:pPr>
            <w:r>
              <w:rPr>
                <w:rFonts w:ascii="Arial" w:hAnsi="Arial" w:cs="Arial"/>
                <w:sz w:val="20"/>
                <w:szCs w:val="20"/>
                <w:u w:val="single"/>
              </w:rPr>
              <w:t>2</w:t>
            </w:r>
            <w:r w:rsidRPr="000942AE">
              <w:rPr>
                <w:rFonts w:ascii="Arial" w:hAnsi="Arial" w:cs="Arial"/>
                <w:sz w:val="20"/>
                <w:szCs w:val="20"/>
                <w:u w:val="single"/>
              </w:rPr>
              <w:t xml:space="preserve">. Fraud </w:t>
            </w:r>
            <w:r>
              <w:rPr>
                <w:rFonts w:ascii="Arial" w:hAnsi="Arial" w:cs="Arial"/>
                <w:sz w:val="20"/>
                <w:szCs w:val="20"/>
                <w:u w:val="single"/>
              </w:rPr>
              <w:t>Risks and Registers</w:t>
            </w:r>
          </w:p>
        </w:tc>
        <w:tc>
          <w:tcPr>
            <w:tcW w:w="11062" w:type="dxa"/>
          </w:tcPr>
          <w:p w14:paraId="4C1709FA" w14:textId="0CF181F2" w:rsidR="00087742" w:rsidRPr="000942AE"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Medium Priority</w:t>
            </w:r>
            <w:r w:rsidR="00087742" w:rsidRPr="000942AE">
              <w:rPr>
                <w:rFonts w:ascii="Arial" w:hAnsi="Arial" w:cs="Arial"/>
                <w:b/>
                <w:sz w:val="20"/>
                <w:szCs w:val="20"/>
                <w:u w:val="single"/>
              </w:rPr>
              <w:t xml:space="preserve"> Recommendation:</w:t>
            </w:r>
            <w:r w:rsidR="00087742">
              <w:rPr>
                <w:rFonts w:ascii="Arial" w:hAnsi="Arial" w:cs="Arial"/>
                <w:sz w:val="20"/>
                <w:szCs w:val="20"/>
              </w:rPr>
              <w:t xml:space="preserve"> </w:t>
            </w:r>
            <w:r w:rsidR="00087742" w:rsidRPr="000942AE">
              <w:rPr>
                <w:rFonts w:ascii="Arial" w:hAnsi="Arial" w:cs="Arial"/>
                <w:sz w:val="20"/>
                <w:szCs w:val="20"/>
              </w:rPr>
              <w:t>The Force should develop a risk register system for fraud specific</w:t>
            </w:r>
          </w:p>
          <w:p w14:paraId="2AE6A000" w14:textId="77777777" w:rsidR="00087742" w:rsidRPr="000942AE" w:rsidRDefault="00087742" w:rsidP="00087742">
            <w:pPr>
              <w:autoSpaceDE w:val="0"/>
              <w:autoSpaceDN w:val="0"/>
              <w:adjustRightInd w:val="0"/>
              <w:spacing w:before="40" w:after="40"/>
              <w:rPr>
                <w:rFonts w:ascii="Arial" w:hAnsi="Arial" w:cs="Arial"/>
                <w:sz w:val="20"/>
                <w:szCs w:val="20"/>
              </w:rPr>
            </w:pPr>
            <w:r w:rsidRPr="000942AE">
              <w:rPr>
                <w:rFonts w:ascii="Arial" w:hAnsi="Arial" w:cs="Arial"/>
                <w:sz w:val="20"/>
                <w:szCs w:val="20"/>
              </w:rPr>
              <w:t>risks separate from its departmental and strategic risk registers.</w:t>
            </w:r>
          </w:p>
          <w:p w14:paraId="2A983241" w14:textId="77777777" w:rsidR="00087742" w:rsidRDefault="00087742" w:rsidP="00087742">
            <w:pPr>
              <w:autoSpaceDE w:val="0"/>
              <w:autoSpaceDN w:val="0"/>
              <w:adjustRightInd w:val="0"/>
              <w:spacing w:before="40" w:after="40"/>
              <w:rPr>
                <w:rFonts w:ascii="Arial" w:hAnsi="Arial" w:cs="Arial"/>
                <w:sz w:val="20"/>
                <w:szCs w:val="20"/>
              </w:rPr>
            </w:pPr>
            <w:r w:rsidRPr="000942AE">
              <w:rPr>
                <w:rFonts w:ascii="Arial" w:hAnsi="Arial" w:cs="Arial"/>
                <w:sz w:val="20"/>
                <w:szCs w:val="20"/>
              </w:rPr>
              <w:t>Once implemented, fraud risks should be identified and recorded</w:t>
            </w:r>
            <w:r>
              <w:rPr>
                <w:rFonts w:ascii="Arial" w:hAnsi="Arial" w:cs="Arial"/>
                <w:sz w:val="20"/>
                <w:szCs w:val="20"/>
              </w:rPr>
              <w:t xml:space="preserve"> </w:t>
            </w:r>
            <w:r w:rsidRPr="000942AE">
              <w:rPr>
                <w:rFonts w:ascii="Arial" w:hAnsi="Arial" w:cs="Arial"/>
                <w:sz w:val="20"/>
                <w:szCs w:val="20"/>
              </w:rPr>
              <w:t>on the fraud risk register and action plans implemented to mitigate</w:t>
            </w:r>
            <w:r>
              <w:rPr>
                <w:rFonts w:ascii="Arial" w:hAnsi="Arial" w:cs="Arial"/>
                <w:sz w:val="20"/>
                <w:szCs w:val="20"/>
              </w:rPr>
              <w:t xml:space="preserve"> </w:t>
            </w:r>
            <w:r w:rsidRPr="000942AE">
              <w:rPr>
                <w:rFonts w:ascii="Arial" w:hAnsi="Arial" w:cs="Arial"/>
                <w:sz w:val="20"/>
                <w:szCs w:val="20"/>
              </w:rPr>
              <w:t>risks, which are then reviewed on a regular basis.</w:t>
            </w:r>
          </w:p>
          <w:p w14:paraId="2AA65514" w14:textId="7935EBB1" w:rsidR="00087742" w:rsidRDefault="00087742" w:rsidP="00087742">
            <w:pPr>
              <w:autoSpaceDE w:val="0"/>
              <w:autoSpaceDN w:val="0"/>
              <w:adjustRightInd w:val="0"/>
              <w:spacing w:before="40" w:after="40"/>
              <w:rPr>
                <w:rFonts w:ascii="Arial" w:hAnsi="Arial" w:cs="Arial"/>
                <w:sz w:val="20"/>
                <w:szCs w:val="20"/>
              </w:rPr>
            </w:pPr>
            <w:r w:rsidRPr="000942AE">
              <w:rPr>
                <w:rFonts w:ascii="Arial" w:hAnsi="Arial" w:cs="Arial"/>
                <w:b/>
                <w:sz w:val="20"/>
                <w:szCs w:val="20"/>
              </w:rPr>
              <w:t>Initial Management Response:</w:t>
            </w:r>
            <w:r w:rsidRPr="000942AE">
              <w:rPr>
                <w:rFonts w:ascii="Arial" w:hAnsi="Arial" w:cs="Arial"/>
                <w:sz w:val="20"/>
                <w:szCs w:val="20"/>
              </w:rPr>
              <w:t xml:space="preserve"> Agree to instigate a risk register in CCU specifically around the risk area of Theft and Fraud, which will lay out risk, relevant department, mitigating controls</w:t>
            </w:r>
            <w:r>
              <w:rPr>
                <w:rFonts w:ascii="Arial" w:hAnsi="Arial" w:cs="Arial"/>
                <w:sz w:val="20"/>
                <w:szCs w:val="20"/>
              </w:rPr>
              <w:t xml:space="preserve"> </w:t>
            </w:r>
            <w:r w:rsidRPr="000942AE">
              <w:rPr>
                <w:rFonts w:ascii="Arial" w:hAnsi="Arial" w:cs="Arial"/>
                <w:sz w:val="20"/>
                <w:szCs w:val="20"/>
              </w:rPr>
              <w:t>and a review date. This will form part of the 4P development plan already in existence for Theft and Fraud within CCU.</w:t>
            </w:r>
          </w:p>
          <w:p w14:paraId="08D8C12E" w14:textId="66994D92" w:rsidR="00087742" w:rsidRPr="000942AE" w:rsidRDefault="00087742" w:rsidP="00087742">
            <w:pPr>
              <w:autoSpaceDE w:val="0"/>
              <w:autoSpaceDN w:val="0"/>
              <w:adjustRightInd w:val="0"/>
              <w:spacing w:before="40" w:after="40"/>
              <w:rPr>
                <w:rFonts w:ascii="Arial" w:hAnsi="Arial" w:cs="Arial"/>
                <w:b/>
                <w:sz w:val="20"/>
                <w:szCs w:val="20"/>
              </w:rPr>
            </w:pPr>
            <w:r w:rsidRPr="000942AE">
              <w:rPr>
                <w:rFonts w:ascii="Arial" w:hAnsi="Arial" w:cs="Arial"/>
                <w:b/>
                <w:sz w:val="20"/>
                <w:szCs w:val="20"/>
              </w:rPr>
              <w:t xml:space="preserve">Responsible Person: D/Supt </w:t>
            </w:r>
            <w:r w:rsidRPr="00B2174B">
              <w:rPr>
                <w:rFonts w:ascii="Arial" w:hAnsi="Arial" w:cs="Arial"/>
                <w:b/>
                <w:strike/>
                <w:sz w:val="20"/>
                <w:szCs w:val="20"/>
              </w:rPr>
              <w:t>Alison Tompkins</w:t>
            </w:r>
            <w:r w:rsidR="00B2174B">
              <w:rPr>
                <w:rFonts w:ascii="Arial" w:hAnsi="Arial" w:cs="Arial"/>
                <w:b/>
                <w:sz w:val="20"/>
                <w:szCs w:val="20"/>
              </w:rPr>
              <w:t xml:space="preserve"> Chris Baker</w:t>
            </w:r>
            <w:r w:rsidRPr="000942AE">
              <w:rPr>
                <w:rFonts w:ascii="Arial" w:hAnsi="Arial" w:cs="Arial"/>
                <w:b/>
                <w:sz w:val="20"/>
                <w:szCs w:val="20"/>
              </w:rPr>
              <w:t>, Head of Professional Standards and D/Insp Esther Scott</w:t>
            </w:r>
          </w:p>
          <w:p w14:paraId="486B736F" w14:textId="484B98A9" w:rsidR="00087742" w:rsidRDefault="00087742" w:rsidP="00087742">
            <w:pPr>
              <w:autoSpaceDE w:val="0"/>
              <w:autoSpaceDN w:val="0"/>
              <w:adjustRightInd w:val="0"/>
              <w:spacing w:before="40" w:after="40"/>
              <w:rPr>
                <w:rFonts w:ascii="Arial" w:hAnsi="Arial" w:cs="Arial"/>
                <w:b/>
                <w:sz w:val="20"/>
                <w:szCs w:val="20"/>
              </w:rPr>
            </w:pPr>
            <w:r w:rsidRPr="000942AE">
              <w:rPr>
                <w:rFonts w:ascii="Arial" w:hAnsi="Arial" w:cs="Arial"/>
                <w:b/>
                <w:sz w:val="20"/>
                <w:szCs w:val="20"/>
              </w:rPr>
              <w:t xml:space="preserve">Target Date: </w:t>
            </w:r>
            <w:r w:rsidRPr="00726F0D">
              <w:rPr>
                <w:rFonts w:ascii="Arial" w:hAnsi="Arial" w:cs="Arial"/>
                <w:b/>
                <w:strike/>
                <w:sz w:val="20"/>
                <w:szCs w:val="20"/>
              </w:rPr>
              <w:t>31st March 2025</w:t>
            </w:r>
            <w:r w:rsidR="00726F0D">
              <w:rPr>
                <w:rFonts w:ascii="Arial" w:hAnsi="Arial" w:cs="Arial"/>
                <w:b/>
                <w:sz w:val="20"/>
                <w:szCs w:val="20"/>
              </w:rPr>
              <w:t xml:space="preserve">  </w:t>
            </w:r>
            <w:r w:rsidR="003B6680">
              <w:rPr>
                <w:rFonts w:ascii="Arial" w:hAnsi="Arial" w:cs="Arial"/>
                <w:b/>
                <w:sz w:val="20"/>
                <w:szCs w:val="20"/>
              </w:rPr>
              <w:t>Revised Target – End of August 2025</w:t>
            </w:r>
          </w:p>
          <w:p w14:paraId="38C91DD2" w14:textId="5D0AD32A" w:rsidR="00087742" w:rsidRDefault="00087742" w:rsidP="002E019B">
            <w:pPr>
              <w:autoSpaceDE w:val="0"/>
              <w:autoSpaceDN w:val="0"/>
              <w:adjustRightInd w:val="0"/>
              <w:spacing w:before="40" w:after="40"/>
              <w:rPr>
                <w:rFonts w:ascii="Arial" w:hAnsi="Arial" w:cs="Arial"/>
                <w:sz w:val="20"/>
                <w:szCs w:val="20"/>
              </w:rPr>
            </w:pPr>
            <w:r w:rsidRPr="002203C9">
              <w:rPr>
                <w:rFonts w:ascii="Arial" w:hAnsi="Arial" w:cs="Arial"/>
                <w:b/>
                <w:sz w:val="20"/>
                <w:szCs w:val="20"/>
                <w:u w:val="single"/>
              </w:rPr>
              <w:t>UPDATE July 2024</w:t>
            </w:r>
            <w:r w:rsidRPr="005A499F">
              <w:rPr>
                <w:rFonts w:ascii="Arial" w:hAnsi="Arial" w:cs="Arial"/>
                <w:b/>
                <w:sz w:val="20"/>
                <w:szCs w:val="20"/>
              </w:rPr>
              <w:t>:</w:t>
            </w:r>
            <w:r w:rsidRPr="005A499F">
              <w:rPr>
                <w:rFonts w:ascii="Arial" w:hAnsi="Arial" w:cs="Arial"/>
                <w:sz w:val="20"/>
                <w:szCs w:val="20"/>
              </w:rPr>
              <w:t xml:space="preserve"> </w:t>
            </w:r>
            <w:r w:rsidRPr="008C2582">
              <w:rPr>
                <w:rFonts w:ascii="Arial" w:hAnsi="Arial" w:cs="Arial"/>
                <w:sz w:val="20"/>
                <w:szCs w:val="20"/>
              </w:rPr>
              <w:t>Matt Jones (H</w:t>
            </w:r>
            <w:r>
              <w:rPr>
                <w:rFonts w:ascii="Arial" w:hAnsi="Arial" w:cs="Arial"/>
                <w:sz w:val="20"/>
                <w:szCs w:val="20"/>
              </w:rPr>
              <w:t xml:space="preserve">ealth and </w:t>
            </w:r>
            <w:r w:rsidRPr="008C2582">
              <w:rPr>
                <w:rFonts w:ascii="Arial" w:hAnsi="Arial" w:cs="Arial"/>
                <w:sz w:val="20"/>
                <w:szCs w:val="20"/>
              </w:rPr>
              <w:t>S</w:t>
            </w:r>
            <w:r>
              <w:rPr>
                <w:rFonts w:ascii="Arial" w:hAnsi="Arial" w:cs="Arial"/>
                <w:sz w:val="20"/>
                <w:szCs w:val="20"/>
              </w:rPr>
              <w:t xml:space="preserve">afety and Risk </w:t>
            </w:r>
            <w:r w:rsidRPr="008C2582">
              <w:rPr>
                <w:rFonts w:ascii="Arial" w:hAnsi="Arial" w:cs="Arial"/>
                <w:sz w:val="20"/>
                <w:szCs w:val="20"/>
              </w:rPr>
              <w:t>Lead) - The risk register will sit on the force force risk register system Keto.</w:t>
            </w:r>
            <w:r>
              <w:rPr>
                <w:rFonts w:ascii="Arial" w:hAnsi="Arial" w:cs="Arial"/>
                <w:sz w:val="20"/>
                <w:szCs w:val="20"/>
              </w:rPr>
              <w:t xml:space="preserve"> </w:t>
            </w:r>
          </w:p>
          <w:p w14:paraId="333E57E0" w14:textId="77777777" w:rsidR="00087742" w:rsidRDefault="00087742" w:rsidP="002E019B">
            <w:pPr>
              <w:autoSpaceDE w:val="0"/>
              <w:autoSpaceDN w:val="0"/>
              <w:adjustRightInd w:val="0"/>
              <w:spacing w:before="40" w:after="40"/>
              <w:rPr>
                <w:rFonts w:ascii="Arial" w:hAnsi="Arial" w:cs="Arial"/>
                <w:sz w:val="20"/>
                <w:szCs w:val="20"/>
              </w:rPr>
            </w:pPr>
            <w:r w:rsidRPr="005A499F">
              <w:rPr>
                <w:rFonts w:ascii="Arial" w:hAnsi="Arial" w:cs="Arial"/>
                <w:sz w:val="20"/>
                <w:szCs w:val="20"/>
                <w:u w:val="single"/>
              </w:rPr>
              <w:t>Actions required</w:t>
            </w:r>
            <w:r>
              <w:rPr>
                <w:rFonts w:ascii="Arial" w:hAnsi="Arial" w:cs="Arial"/>
                <w:sz w:val="20"/>
                <w:szCs w:val="20"/>
              </w:rPr>
              <w:t>:</w:t>
            </w:r>
          </w:p>
          <w:p w14:paraId="16025E3D" w14:textId="77777777" w:rsidR="00087742" w:rsidRPr="005A499F" w:rsidRDefault="00087742" w:rsidP="00F66E94">
            <w:pPr>
              <w:pStyle w:val="ListParagraph"/>
              <w:numPr>
                <w:ilvl w:val="0"/>
                <w:numId w:val="13"/>
              </w:numPr>
              <w:adjustRightInd w:val="0"/>
              <w:spacing w:before="40" w:after="40"/>
              <w:ind w:left="316" w:hanging="316"/>
              <w:rPr>
                <w:rFonts w:ascii="Arial" w:hAnsi="Arial" w:cs="Arial"/>
                <w:sz w:val="20"/>
                <w:szCs w:val="20"/>
              </w:rPr>
            </w:pPr>
            <w:r w:rsidRPr="005A499F">
              <w:rPr>
                <w:rFonts w:ascii="Arial" w:hAnsi="Arial" w:cs="Arial"/>
                <w:sz w:val="20"/>
                <w:szCs w:val="20"/>
              </w:rPr>
              <w:t>To identify what policies are already in place that reflect mitigation around theft and fraud.</w:t>
            </w:r>
          </w:p>
          <w:p w14:paraId="614F9AC2" w14:textId="5645E8A1" w:rsidR="00087742" w:rsidRPr="008C2582" w:rsidRDefault="00087742" w:rsidP="00F66E94">
            <w:pPr>
              <w:pStyle w:val="ListParagraph"/>
              <w:numPr>
                <w:ilvl w:val="0"/>
                <w:numId w:val="13"/>
              </w:numPr>
              <w:adjustRightInd w:val="0"/>
              <w:spacing w:before="40" w:after="40"/>
              <w:ind w:left="316" w:hanging="316"/>
              <w:rPr>
                <w:rFonts w:ascii="Arial" w:hAnsi="Arial" w:cs="Arial"/>
                <w:sz w:val="20"/>
                <w:szCs w:val="20"/>
              </w:rPr>
            </w:pPr>
            <w:r w:rsidRPr="008C2582">
              <w:rPr>
                <w:rFonts w:ascii="Arial" w:hAnsi="Arial" w:cs="Arial"/>
                <w:sz w:val="20"/>
                <w:szCs w:val="20"/>
              </w:rPr>
              <w:t>To include 6 monthly reviews and document policy adhered to within C</w:t>
            </w:r>
            <w:r>
              <w:rPr>
                <w:rFonts w:ascii="Arial" w:hAnsi="Arial" w:cs="Arial"/>
                <w:sz w:val="20"/>
                <w:szCs w:val="20"/>
              </w:rPr>
              <w:t>ounter Corruption Unit C</w:t>
            </w:r>
            <w:r w:rsidRPr="008C2582">
              <w:rPr>
                <w:rFonts w:ascii="Arial" w:hAnsi="Arial" w:cs="Arial"/>
                <w:sz w:val="20"/>
                <w:szCs w:val="20"/>
              </w:rPr>
              <w:t>CU Risk Plan</w:t>
            </w:r>
          </w:p>
          <w:p w14:paraId="4C2CB08E" w14:textId="77777777" w:rsidR="00087742" w:rsidRDefault="00087742" w:rsidP="00F66E94">
            <w:pPr>
              <w:pStyle w:val="ListParagraph"/>
              <w:numPr>
                <w:ilvl w:val="0"/>
                <w:numId w:val="13"/>
              </w:numPr>
              <w:adjustRightInd w:val="0"/>
              <w:spacing w:before="40" w:after="40"/>
              <w:ind w:left="316" w:hanging="316"/>
              <w:rPr>
                <w:rFonts w:ascii="Arial" w:hAnsi="Arial" w:cs="Arial"/>
                <w:sz w:val="20"/>
                <w:szCs w:val="20"/>
              </w:rPr>
            </w:pPr>
            <w:r w:rsidRPr="008C2582">
              <w:rPr>
                <w:rFonts w:ascii="Arial" w:hAnsi="Arial" w:cs="Arial"/>
                <w:sz w:val="20"/>
                <w:szCs w:val="20"/>
              </w:rPr>
              <w:lastRenderedPageBreak/>
              <w:t>Within these policies to highlight new risks and what is to be done to mitigate against them. These will be added within the training package when rolled out.</w:t>
            </w:r>
          </w:p>
          <w:p w14:paraId="3BBA3D74" w14:textId="79572C68" w:rsidR="005C4A01" w:rsidRPr="00E8264B" w:rsidRDefault="00F91E7D" w:rsidP="002E019B">
            <w:pPr>
              <w:adjustRightInd w:val="0"/>
              <w:spacing w:before="40" w:after="40"/>
              <w:rPr>
                <w:rFonts w:ascii="Arial" w:hAnsi="Arial" w:cs="Arial"/>
                <w:b/>
                <w:sz w:val="20"/>
                <w:szCs w:val="20"/>
              </w:rPr>
            </w:pPr>
            <w:r w:rsidRPr="00455C4E">
              <w:rPr>
                <w:rFonts w:ascii="Arial" w:hAnsi="Arial" w:cs="Arial"/>
                <w:b/>
                <w:sz w:val="20"/>
                <w:szCs w:val="20"/>
                <w:u w:val="single"/>
              </w:rPr>
              <w:t>UPDATE O</w:t>
            </w:r>
            <w:r w:rsidR="00455C4E" w:rsidRPr="00455C4E">
              <w:rPr>
                <w:rFonts w:ascii="Arial" w:hAnsi="Arial" w:cs="Arial"/>
                <w:b/>
                <w:sz w:val="20"/>
                <w:szCs w:val="20"/>
                <w:u w:val="single"/>
              </w:rPr>
              <w:t>ctober</w:t>
            </w:r>
            <w:r w:rsidRPr="00455C4E">
              <w:rPr>
                <w:rFonts w:ascii="Arial" w:hAnsi="Arial" w:cs="Arial"/>
                <w:b/>
                <w:sz w:val="20"/>
                <w:szCs w:val="20"/>
                <w:u w:val="single"/>
              </w:rPr>
              <w:t xml:space="preserve"> 2024</w:t>
            </w:r>
            <w:r w:rsidRPr="00E8264B">
              <w:rPr>
                <w:rFonts w:ascii="Arial" w:hAnsi="Arial" w:cs="Arial"/>
                <w:b/>
                <w:sz w:val="20"/>
                <w:szCs w:val="20"/>
              </w:rPr>
              <w:t>:</w:t>
            </w:r>
          </w:p>
          <w:p w14:paraId="3D738DBB" w14:textId="1087AAAB" w:rsidR="00E8264B" w:rsidRPr="00E8264B" w:rsidRDefault="00E8264B" w:rsidP="002E019B">
            <w:pPr>
              <w:adjustRightInd w:val="0"/>
              <w:spacing w:before="40" w:after="40"/>
              <w:rPr>
                <w:rFonts w:ascii="Arial" w:hAnsi="Arial" w:cs="Arial"/>
                <w:b/>
                <w:sz w:val="20"/>
                <w:szCs w:val="20"/>
              </w:rPr>
            </w:pPr>
            <w:r w:rsidRPr="00E8264B">
              <w:rPr>
                <w:rFonts w:ascii="Arial" w:hAnsi="Arial" w:cs="Arial"/>
                <w:b/>
                <w:sz w:val="20"/>
                <w:szCs w:val="20"/>
              </w:rPr>
              <w:t>What has been achieved?</w:t>
            </w:r>
          </w:p>
          <w:p w14:paraId="4F58C061" w14:textId="77777777" w:rsidR="00E8264B" w:rsidRDefault="00E8264B" w:rsidP="002E019B">
            <w:pPr>
              <w:adjustRightInd w:val="0"/>
              <w:spacing w:before="40" w:after="40"/>
              <w:rPr>
                <w:rFonts w:ascii="Arial" w:hAnsi="Arial" w:cs="Arial"/>
                <w:sz w:val="20"/>
                <w:szCs w:val="20"/>
              </w:rPr>
            </w:pPr>
            <w:r>
              <w:rPr>
                <w:rFonts w:ascii="Arial" w:hAnsi="Arial" w:cs="Arial"/>
                <w:sz w:val="20"/>
                <w:szCs w:val="20"/>
              </w:rPr>
              <w:t>The Anti-Fraud and Theft Risk to be registered on Keto and actions to mitigate the risks will sit with the Counter Corruption Unit CCU PSD.</w:t>
            </w:r>
          </w:p>
          <w:p w14:paraId="306F2D4E" w14:textId="77777777" w:rsidR="00E8264B" w:rsidRPr="00E8264B" w:rsidRDefault="00E8264B" w:rsidP="002E019B">
            <w:pPr>
              <w:adjustRightInd w:val="0"/>
              <w:spacing w:before="40" w:after="40"/>
              <w:rPr>
                <w:rFonts w:ascii="Arial" w:hAnsi="Arial" w:cs="Arial"/>
                <w:b/>
                <w:sz w:val="20"/>
                <w:szCs w:val="20"/>
              </w:rPr>
            </w:pPr>
            <w:r w:rsidRPr="00E8264B">
              <w:rPr>
                <w:rFonts w:ascii="Arial" w:hAnsi="Arial" w:cs="Arial"/>
                <w:b/>
                <w:sz w:val="20"/>
                <w:szCs w:val="20"/>
              </w:rPr>
              <w:t>What is left to complete?</w:t>
            </w:r>
          </w:p>
          <w:p w14:paraId="3FAB2555" w14:textId="64372F6F" w:rsidR="00E8264B" w:rsidRDefault="00E8264B" w:rsidP="002E019B">
            <w:pPr>
              <w:adjustRightInd w:val="0"/>
              <w:spacing w:before="40" w:after="40"/>
              <w:rPr>
                <w:rFonts w:ascii="Arial" w:hAnsi="Arial" w:cs="Arial"/>
                <w:sz w:val="20"/>
                <w:szCs w:val="20"/>
              </w:rPr>
            </w:pPr>
            <w:r>
              <w:rPr>
                <w:rFonts w:ascii="Arial" w:hAnsi="Arial" w:cs="Arial"/>
                <w:sz w:val="20"/>
                <w:szCs w:val="20"/>
              </w:rPr>
              <w:t>Every business area is to add into their business policy / procedure a statement on how they will identify fraud and theft, what they can do to mitigate it and reporting mechanism to the CCU PSD.</w:t>
            </w:r>
          </w:p>
          <w:p w14:paraId="3423AE8F" w14:textId="3139D042" w:rsidR="00E8264B" w:rsidRPr="00E8264B" w:rsidRDefault="00E8264B" w:rsidP="002E019B">
            <w:pPr>
              <w:adjustRightInd w:val="0"/>
              <w:spacing w:before="40" w:after="40"/>
              <w:rPr>
                <w:rFonts w:ascii="Arial" w:hAnsi="Arial" w:cs="Arial"/>
                <w:b/>
                <w:sz w:val="20"/>
                <w:szCs w:val="20"/>
              </w:rPr>
            </w:pPr>
            <w:r w:rsidRPr="00E8264B">
              <w:rPr>
                <w:rFonts w:ascii="Arial" w:hAnsi="Arial" w:cs="Arial"/>
                <w:b/>
                <w:sz w:val="20"/>
                <w:szCs w:val="20"/>
              </w:rPr>
              <w:t>Any barriers to completion?</w:t>
            </w:r>
          </w:p>
          <w:p w14:paraId="50F8C0EB" w14:textId="5082164F" w:rsidR="00E8264B" w:rsidRDefault="00E8264B" w:rsidP="002E019B">
            <w:pPr>
              <w:adjustRightInd w:val="0"/>
              <w:spacing w:before="40" w:after="40"/>
              <w:rPr>
                <w:rFonts w:ascii="Arial" w:hAnsi="Arial" w:cs="Arial"/>
                <w:sz w:val="20"/>
                <w:szCs w:val="20"/>
              </w:rPr>
            </w:pPr>
            <w:r>
              <w:rPr>
                <w:rFonts w:ascii="Arial" w:hAnsi="Arial" w:cs="Arial"/>
                <w:sz w:val="20"/>
                <w:szCs w:val="20"/>
              </w:rPr>
              <w:t>This has not been agreed by the heads of directorates and will need to be brought to the most appropriate meeting to be agreed.</w:t>
            </w:r>
          </w:p>
          <w:p w14:paraId="67EC4014" w14:textId="299EA7A6" w:rsidR="00E8264B" w:rsidRDefault="00E8264B" w:rsidP="002E019B">
            <w:pPr>
              <w:adjustRightInd w:val="0"/>
              <w:spacing w:before="40" w:after="40"/>
              <w:rPr>
                <w:rFonts w:ascii="Arial" w:hAnsi="Arial" w:cs="Arial"/>
                <w:sz w:val="20"/>
                <w:szCs w:val="20"/>
              </w:rPr>
            </w:pPr>
            <w:r w:rsidRPr="00E8264B">
              <w:rPr>
                <w:rFonts w:ascii="Arial" w:hAnsi="Arial" w:cs="Arial"/>
                <w:b/>
                <w:sz w:val="20"/>
                <w:szCs w:val="20"/>
              </w:rPr>
              <w:t>Is the recommendation ‘proposed closed’?</w:t>
            </w:r>
            <w:r>
              <w:rPr>
                <w:rFonts w:ascii="Arial" w:hAnsi="Arial" w:cs="Arial"/>
                <w:sz w:val="20"/>
                <w:szCs w:val="20"/>
              </w:rPr>
              <w:t xml:space="preserve"> No remains open</w:t>
            </w:r>
          </w:p>
          <w:p w14:paraId="469241B4" w14:textId="73EF6B48" w:rsidR="00E8264B" w:rsidRDefault="00E8264B" w:rsidP="002E019B">
            <w:pPr>
              <w:adjustRightInd w:val="0"/>
              <w:spacing w:before="40" w:after="40"/>
              <w:rPr>
                <w:rFonts w:ascii="Arial" w:hAnsi="Arial" w:cs="Arial"/>
                <w:sz w:val="20"/>
                <w:szCs w:val="20"/>
              </w:rPr>
            </w:pPr>
          </w:p>
          <w:p w14:paraId="42F3A1A4" w14:textId="72928AB6" w:rsidR="00E8264B" w:rsidRPr="00872FD6" w:rsidRDefault="00E8264B" w:rsidP="00FC7DBA">
            <w:pPr>
              <w:shd w:val="clear" w:color="auto" w:fill="DEEAF6" w:themeFill="accent1" w:themeFillTint="33"/>
              <w:adjustRightInd w:val="0"/>
              <w:spacing w:before="40" w:after="40"/>
              <w:rPr>
                <w:rFonts w:ascii="Arial" w:hAnsi="Arial" w:cs="Arial"/>
                <w:b/>
                <w:color w:val="002060"/>
                <w:sz w:val="20"/>
                <w:szCs w:val="20"/>
              </w:rPr>
            </w:pPr>
            <w:r w:rsidRPr="00455C4E">
              <w:rPr>
                <w:rFonts w:ascii="Arial" w:hAnsi="Arial" w:cs="Arial"/>
                <w:b/>
                <w:color w:val="002060"/>
                <w:sz w:val="20"/>
                <w:szCs w:val="20"/>
                <w:u w:val="single"/>
              </w:rPr>
              <w:t>UPDATE April 2025</w:t>
            </w:r>
            <w:r w:rsidRPr="00872FD6">
              <w:rPr>
                <w:rFonts w:ascii="Arial" w:hAnsi="Arial" w:cs="Arial"/>
                <w:b/>
                <w:color w:val="002060"/>
                <w:sz w:val="20"/>
                <w:szCs w:val="20"/>
              </w:rPr>
              <w:t>:</w:t>
            </w:r>
          </w:p>
          <w:p w14:paraId="7AE06BC3" w14:textId="07EB4F34" w:rsidR="00E8264B" w:rsidRPr="00872FD6" w:rsidRDefault="00E8264B" w:rsidP="00FC7DBA">
            <w:pPr>
              <w:shd w:val="clear" w:color="auto" w:fill="DEEAF6" w:themeFill="accent1" w:themeFillTint="33"/>
              <w:adjustRightInd w:val="0"/>
              <w:spacing w:before="40" w:after="40"/>
              <w:rPr>
                <w:rFonts w:ascii="Arial" w:hAnsi="Arial" w:cs="Arial"/>
                <w:b/>
                <w:color w:val="002060"/>
                <w:sz w:val="20"/>
                <w:szCs w:val="20"/>
              </w:rPr>
            </w:pPr>
            <w:r w:rsidRPr="00872FD6">
              <w:rPr>
                <w:rFonts w:ascii="Arial" w:hAnsi="Arial" w:cs="Arial"/>
                <w:b/>
                <w:color w:val="002060"/>
                <w:sz w:val="20"/>
                <w:szCs w:val="20"/>
              </w:rPr>
              <w:t>What has been achieved?</w:t>
            </w:r>
          </w:p>
          <w:p w14:paraId="3FAA7310" w14:textId="01F7AC5F" w:rsidR="00841FC3" w:rsidRPr="006074FC" w:rsidRDefault="006074FC" w:rsidP="00FC7DBA">
            <w:pPr>
              <w:shd w:val="clear" w:color="auto" w:fill="DEEAF6" w:themeFill="accent1" w:themeFillTint="33"/>
              <w:adjustRightInd w:val="0"/>
              <w:spacing w:before="40" w:after="40"/>
              <w:rPr>
                <w:rFonts w:ascii="Arial" w:hAnsi="Arial" w:cs="Arial"/>
                <w:sz w:val="20"/>
                <w:szCs w:val="20"/>
              </w:rPr>
            </w:pPr>
            <w:r>
              <w:rPr>
                <w:rFonts w:ascii="Arial" w:hAnsi="Arial" w:cs="Arial"/>
                <w:sz w:val="20"/>
                <w:szCs w:val="20"/>
              </w:rPr>
              <w:t xml:space="preserve">The force had </w:t>
            </w:r>
            <w:r w:rsidR="00E8264B" w:rsidRPr="006074FC">
              <w:rPr>
                <w:rFonts w:ascii="Arial" w:hAnsi="Arial" w:cs="Arial"/>
                <w:sz w:val="20"/>
                <w:szCs w:val="20"/>
              </w:rPr>
              <w:t xml:space="preserve">initially looked at changing all force policies to include a section on anti- fraud/corruption, however the reality is this is not achievable. There are so many policies and procedures </w:t>
            </w:r>
            <w:r w:rsidR="00841FC3" w:rsidRPr="006074FC">
              <w:rPr>
                <w:rFonts w:ascii="Arial" w:hAnsi="Arial" w:cs="Arial"/>
                <w:sz w:val="20"/>
                <w:szCs w:val="20"/>
              </w:rPr>
              <w:t>in total</w:t>
            </w:r>
            <w:r>
              <w:rPr>
                <w:rFonts w:ascii="Arial" w:hAnsi="Arial" w:cs="Arial"/>
                <w:sz w:val="20"/>
                <w:szCs w:val="20"/>
              </w:rPr>
              <w:t xml:space="preserve">; some of which </w:t>
            </w:r>
            <w:r w:rsidR="00D82309">
              <w:rPr>
                <w:rFonts w:ascii="Arial" w:hAnsi="Arial" w:cs="Arial"/>
                <w:sz w:val="20"/>
                <w:szCs w:val="20"/>
              </w:rPr>
              <w:t>will</w:t>
            </w:r>
            <w:r>
              <w:rPr>
                <w:rFonts w:ascii="Arial" w:hAnsi="Arial" w:cs="Arial"/>
                <w:sz w:val="20"/>
                <w:szCs w:val="20"/>
              </w:rPr>
              <w:t xml:space="preserve"> pose</w:t>
            </w:r>
            <w:r w:rsidR="00D82309">
              <w:rPr>
                <w:rFonts w:ascii="Arial" w:hAnsi="Arial" w:cs="Arial"/>
                <w:sz w:val="20"/>
                <w:szCs w:val="20"/>
              </w:rPr>
              <w:t xml:space="preserve"> a </w:t>
            </w:r>
            <w:r w:rsidR="003B6680">
              <w:rPr>
                <w:rFonts w:ascii="Arial" w:hAnsi="Arial" w:cs="Arial"/>
                <w:sz w:val="20"/>
                <w:szCs w:val="20"/>
              </w:rPr>
              <w:t xml:space="preserve">higher </w:t>
            </w:r>
            <w:r w:rsidR="00D82309">
              <w:rPr>
                <w:rFonts w:ascii="Arial" w:hAnsi="Arial" w:cs="Arial"/>
                <w:sz w:val="20"/>
                <w:szCs w:val="20"/>
              </w:rPr>
              <w:t xml:space="preserve">risk </w:t>
            </w:r>
            <w:r w:rsidR="003B6680">
              <w:rPr>
                <w:rFonts w:ascii="Arial" w:hAnsi="Arial" w:cs="Arial"/>
                <w:sz w:val="20"/>
                <w:szCs w:val="20"/>
              </w:rPr>
              <w:t xml:space="preserve">than others </w:t>
            </w:r>
            <w:r w:rsidR="00D82309">
              <w:rPr>
                <w:rFonts w:ascii="Arial" w:hAnsi="Arial" w:cs="Arial"/>
                <w:sz w:val="20"/>
                <w:szCs w:val="20"/>
              </w:rPr>
              <w:t xml:space="preserve">in terms of </w:t>
            </w:r>
            <w:r w:rsidR="003B6680">
              <w:rPr>
                <w:rFonts w:ascii="Arial" w:hAnsi="Arial" w:cs="Arial"/>
                <w:sz w:val="20"/>
                <w:szCs w:val="20"/>
              </w:rPr>
              <w:t xml:space="preserve">the potential for </w:t>
            </w:r>
            <w:r w:rsidR="00D82309">
              <w:rPr>
                <w:rFonts w:ascii="Arial" w:hAnsi="Arial" w:cs="Arial"/>
                <w:sz w:val="20"/>
                <w:szCs w:val="20"/>
              </w:rPr>
              <w:t>fraud and theft.</w:t>
            </w:r>
          </w:p>
          <w:p w14:paraId="6CB2BCB8" w14:textId="394A9667" w:rsidR="00841FC3" w:rsidRPr="006074FC" w:rsidRDefault="00CD549C" w:rsidP="00FC7DBA">
            <w:pPr>
              <w:shd w:val="clear" w:color="auto" w:fill="DEEAF6" w:themeFill="accent1" w:themeFillTint="33"/>
              <w:adjustRightInd w:val="0"/>
              <w:spacing w:before="40" w:after="40"/>
              <w:rPr>
                <w:rFonts w:ascii="Arial" w:hAnsi="Arial" w:cs="Arial"/>
                <w:sz w:val="20"/>
                <w:szCs w:val="20"/>
              </w:rPr>
            </w:pPr>
            <w:r w:rsidRPr="006074FC">
              <w:rPr>
                <w:rFonts w:ascii="Arial" w:hAnsi="Arial" w:cs="Arial"/>
                <w:sz w:val="20"/>
                <w:szCs w:val="20"/>
              </w:rPr>
              <w:t xml:space="preserve">Now </w:t>
            </w:r>
            <w:r w:rsidR="00D82309">
              <w:rPr>
                <w:rFonts w:ascii="Arial" w:hAnsi="Arial" w:cs="Arial"/>
                <w:sz w:val="20"/>
                <w:szCs w:val="20"/>
              </w:rPr>
              <w:t xml:space="preserve">that </w:t>
            </w:r>
            <w:r w:rsidRPr="006074FC">
              <w:rPr>
                <w:rFonts w:ascii="Arial" w:hAnsi="Arial" w:cs="Arial"/>
                <w:sz w:val="20"/>
                <w:szCs w:val="20"/>
              </w:rPr>
              <w:t xml:space="preserve">those </w:t>
            </w:r>
            <w:r w:rsidR="003B6680">
              <w:rPr>
                <w:rFonts w:ascii="Arial" w:hAnsi="Arial" w:cs="Arial"/>
                <w:sz w:val="20"/>
                <w:szCs w:val="20"/>
              </w:rPr>
              <w:t xml:space="preserve">risk </w:t>
            </w:r>
            <w:r w:rsidR="00841FC3" w:rsidRPr="006074FC">
              <w:rPr>
                <w:rFonts w:ascii="Arial" w:hAnsi="Arial" w:cs="Arial"/>
                <w:sz w:val="20"/>
                <w:szCs w:val="20"/>
              </w:rPr>
              <w:t xml:space="preserve">relevant </w:t>
            </w:r>
            <w:r w:rsidR="003B6680">
              <w:rPr>
                <w:rFonts w:ascii="Arial" w:hAnsi="Arial" w:cs="Arial"/>
                <w:sz w:val="20"/>
                <w:szCs w:val="20"/>
              </w:rPr>
              <w:t xml:space="preserve">areas of business </w:t>
            </w:r>
            <w:r w:rsidRPr="006074FC">
              <w:rPr>
                <w:rFonts w:ascii="Arial" w:hAnsi="Arial" w:cs="Arial"/>
                <w:sz w:val="20"/>
                <w:szCs w:val="20"/>
              </w:rPr>
              <w:t xml:space="preserve">have been </w:t>
            </w:r>
            <w:r w:rsidR="00841FC3" w:rsidRPr="006074FC">
              <w:rPr>
                <w:rFonts w:ascii="Arial" w:hAnsi="Arial" w:cs="Arial"/>
                <w:sz w:val="20"/>
                <w:szCs w:val="20"/>
              </w:rPr>
              <w:t>identified</w:t>
            </w:r>
            <w:r w:rsidRPr="006074FC">
              <w:rPr>
                <w:rFonts w:ascii="Arial" w:hAnsi="Arial" w:cs="Arial"/>
                <w:sz w:val="20"/>
                <w:szCs w:val="20"/>
              </w:rPr>
              <w:t xml:space="preserve"> </w:t>
            </w:r>
            <w:r w:rsidR="00841FC3" w:rsidRPr="006074FC">
              <w:rPr>
                <w:rFonts w:ascii="Arial" w:hAnsi="Arial" w:cs="Arial"/>
                <w:sz w:val="20"/>
                <w:szCs w:val="20"/>
              </w:rPr>
              <w:t xml:space="preserve">the owners are </w:t>
            </w:r>
            <w:r w:rsidRPr="006074FC">
              <w:rPr>
                <w:rFonts w:ascii="Arial" w:hAnsi="Arial" w:cs="Arial"/>
                <w:sz w:val="20"/>
                <w:szCs w:val="20"/>
              </w:rPr>
              <w:t xml:space="preserve">to be </w:t>
            </w:r>
            <w:r w:rsidR="00841FC3" w:rsidRPr="006074FC">
              <w:rPr>
                <w:rFonts w:ascii="Arial" w:hAnsi="Arial" w:cs="Arial"/>
                <w:sz w:val="20"/>
                <w:szCs w:val="20"/>
              </w:rPr>
              <w:t>provided with a set approach</w:t>
            </w:r>
            <w:r w:rsidRPr="006074FC">
              <w:rPr>
                <w:rFonts w:ascii="Arial" w:hAnsi="Arial" w:cs="Arial"/>
                <w:sz w:val="20"/>
                <w:szCs w:val="20"/>
              </w:rPr>
              <w:t xml:space="preserve">, </w:t>
            </w:r>
            <w:r w:rsidR="00841FC3" w:rsidRPr="006074FC">
              <w:rPr>
                <w:rFonts w:ascii="Arial" w:hAnsi="Arial" w:cs="Arial"/>
                <w:sz w:val="20"/>
                <w:szCs w:val="20"/>
              </w:rPr>
              <w:t xml:space="preserve">template to insert </w:t>
            </w:r>
            <w:r w:rsidR="00CE462D">
              <w:rPr>
                <w:rFonts w:ascii="Arial" w:hAnsi="Arial" w:cs="Arial"/>
                <w:sz w:val="20"/>
                <w:szCs w:val="20"/>
              </w:rPr>
              <w:t xml:space="preserve">into policy/procedure </w:t>
            </w:r>
            <w:r w:rsidR="00841FC3" w:rsidRPr="006074FC">
              <w:rPr>
                <w:rFonts w:ascii="Arial" w:hAnsi="Arial" w:cs="Arial"/>
                <w:sz w:val="20"/>
                <w:szCs w:val="20"/>
              </w:rPr>
              <w:t xml:space="preserve">regarding </w:t>
            </w:r>
            <w:r w:rsidR="003B6680">
              <w:rPr>
                <w:rFonts w:ascii="Arial" w:hAnsi="Arial" w:cs="Arial"/>
                <w:sz w:val="20"/>
                <w:szCs w:val="20"/>
              </w:rPr>
              <w:t xml:space="preserve">guidance and considerations </w:t>
            </w:r>
            <w:r w:rsidR="0028629A">
              <w:rPr>
                <w:rFonts w:ascii="Arial" w:hAnsi="Arial" w:cs="Arial"/>
                <w:sz w:val="20"/>
                <w:szCs w:val="20"/>
              </w:rPr>
              <w:t>necessary</w:t>
            </w:r>
            <w:r w:rsidR="003B6680">
              <w:rPr>
                <w:rFonts w:ascii="Arial" w:hAnsi="Arial" w:cs="Arial"/>
                <w:sz w:val="20"/>
                <w:szCs w:val="20"/>
              </w:rPr>
              <w:t xml:space="preserve"> regarding A</w:t>
            </w:r>
            <w:r w:rsidR="00841FC3" w:rsidRPr="006074FC">
              <w:rPr>
                <w:rFonts w:ascii="Arial" w:hAnsi="Arial" w:cs="Arial"/>
                <w:sz w:val="20"/>
                <w:szCs w:val="20"/>
              </w:rPr>
              <w:t>nti-Fraud</w:t>
            </w:r>
            <w:r w:rsidR="003B6680">
              <w:rPr>
                <w:rFonts w:ascii="Arial" w:hAnsi="Arial" w:cs="Arial"/>
                <w:sz w:val="20"/>
                <w:szCs w:val="20"/>
              </w:rPr>
              <w:t xml:space="preserve">, Theft and </w:t>
            </w:r>
            <w:r w:rsidR="00841FC3" w:rsidRPr="006074FC">
              <w:rPr>
                <w:rFonts w:ascii="Arial" w:hAnsi="Arial" w:cs="Arial"/>
                <w:sz w:val="20"/>
                <w:szCs w:val="20"/>
              </w:rPr>
              <w:t>Corruption</w:t>
            </w:r>
            <w:r w:rsidR="00CE462D">
              <w:rPr>
                <w:rFonts w:ascii="Arial" w:hAnsi="Arial" w:cs="Arial"/>
                <w:sz w:val="20"/>
                <w:szCs w:val="20"/>
              </w:rPr>
              <w:t xml:space="preserve">. This will </w:t>
            </w:r>
            <w:r w:rsidR="00D82309">
              <w:rPr>
                <w:rFonts w:ascii="Arial" w:hAnsi="Arial" w:cs="Arial"/>
                <w:sz w:val="20"/>
                <w:szCs w:val="20"/>
              </w:rPr>
              <w:t>ensur</w:t>
            </w:r>
            <w:r w:rsidR="00CE462D">
              <w:rPr>
                <w:rFonts w:ascii="Arial" w:hAnsi="Arial" w:cs="Arial"/>
                <w:sz w:val="20"/>
                <w:szCs w:val="20"/>
              </w:rPr>
              <w:t>e</w:t>
            </w:r>
            <w:r w:rsidR="00D82309">
              <w:rPr>
                <w:rFonts w:ascii="Arial" w:hAnsi="Arial" w:cs="Arial"/>
                <w:sz w:val="20"/>
                <w:szCs w:val="20"/>
              </w:rPr>
              <w:t xml:space="preserve"> a consistent approach </w:t>
            </w:r>
            <w:r w:rsidR="00CE462D">
              <w:rPr>
                <w:rFonts w:ascii="Arial" w:hAnsi="Arial" w:cs="Arial"/>
                <w:sz w:val="20"/>
                <w:szCs w:val="20"/>
              </w:rPr>
              <w:t xml:space="preserve">in both </w:t>
            </w:r>
            <w:r w:rsidR="003B6680">
              <w:rPr>
                <w:rFonts w:ascii="Arial" w:hAnsi="Arial" w:cs="Arial"/>
                <w:sz w:val="20"/>
                <w:szCs w:val="20"/>
              </w:rPr>
              <w:t xml:space="preserve">supporting business owners and understanding </w:t>
            </w:r>
            <w:r w:rsidR="00CE462D">
              <w:rPr>
                <w:rFonts w:ascii="Arial" w:hAnsi="Arial" w:cs="Arial"/>
                <w:sz w:val="20"/>
                <w:szCs w:val="20"/>
              </w:rPr>
              <w:t xml:space="preserve">the potential </w:t>
            </w:r>
            <w:r w:rsidR="003B6680">
              <w:rPr>
                <w:rFonts w:ascii="Arial" w:hAnsi="Arial" w:cs="Arial"/>
                <w:sz w:val="20"/>
                <w:szCs w:val="20"/>
              </w:rPr>
              <w:t>risk</w:t>
            </w:r>
            <w:r w:rsidR="00CE462D">
              <w:rPr>
                <w:rFonts w:ascii="Arial" w:hAnsi="Arial" w:cs="Arial"/>
                <w:sz w:val="20"/>
                <w:szCs w:val="20"/>
              </w:rPr>
              <w:t>s involved</w:t>
            </w:r>
            <w:r w:rsidR="0028629A">
              <w:rPr>
                <w:rFonts w:ascii="Arial" w:hAnsi="Arial" w:cs="Arial"/>
                <w:sz w:val="20"/>
                <w:szCs w:val="20"/>
              </w:rPr>
              <w:t xml:space="preserve"> in the area of business concerned</w:t>
            </w:r>
            <w:r w:rsidR="00841FC3" w:rsidRPr="006074FC">
              <w:rPr>
                <w:rFonts w:ascii="Arial" w:hAnsi="Arial" w:cs="Arial"/>
                <w:sz w:val="20"/>
                <w:szCs w:val="20"/>
              </w:rPr>
              <w:t>.</w:t>
            </w:r>
          </w:p>
          <w:p w14:paraId="0FD6A013" w14:textId="77777777" w:rsidR="00841FC3" w:rsidRPr="00CE462D" w:rsidRDefault="00841FC3" w:rsidP="00FC7DBA">
            <w:pPr>
              <w:shd w:val="clear" w:color="auto" w:fill="DEEAF6" w:themeFill="accent1" w:themeFillTint="33"/>
              <w:adjustRightInd w:val="0"/>
              <w:spacing w:before="40" w:after="40"/>
              <w:ind w:firstLine="29"/>
              <w:rPr>
                <w:rFonts w:ascii="Arial" w:hAnsi="Arial" w:cs="Arial"/>
                <w:sz w:val="8"/>
                <w:szCs w:val="8"/>
              </w:rPr>
            </w:pPr>
          </w:p>
          <w:p w14:paraId="213DD289" w14:textId="3360E68E" w:rsidR="00872FD6" w:rsidRDefault="00872FD6" w:rsidP="00FC7DBA">
            <w:pPr>
              <w:shd w:val="clear" w:color="auto" w:fill="DEEAF6" w:themeFill="accent1" w:themeFillTint="33"/>
              <w:adjustRightInd w:val="0"/>
              <w:spacing w:before="40" w:after="40"/>
              <w:rPr>
                <w:rFonts w:ascii="Arial" w:hAnsi="Arial" w:cs="Arial"/>
                <w:sz w:val="20"/>
                <w:szCs w:val="20"/>
              </w:rPr>
            </w:pPr>
            <w:r>
              <w:rPr>
                <w:rFonts w:ascii="Arial" w:hAnsi="Arial" w:cs="Arial"/>
                <w:sz w:val="20"/>
                <w:szCs w:val="20"/>
              </w:rPr>
              <w:t>Departments identified are as follows:</w:t>
            </w:r>
          </w:p>
          <w:p w14:paraId="7F01EAC0" w14:textId="77777777" w:rsidR="00872FD6" w:rsidRPr="00872FD6" w:rsidRDefault="00872FD6" w:rsidP="00F66E94">
            <w:pPr>
              <w:pStyle w:val="ListParagraph"/>
              <w:numPr>
                <w:ilvl w:val="0"/>
                <w:numId w:val="28"/>
              </w:numPr>
              <w:shd w:val="clear" w:color="auto" w:fill="DEEAF6" w:themeFill="accent1" w:themeFillTint="33"/>
              <w:adjustRightInd w:val="0"/>
              <w:spacing w:before="40" w:after="40"/>
              <w:ind w:left="319" w:hanging="319"/>
              <w:rPr>
                <w:rFonts w:ascii="Arial" w:hAnsi="Arial" w:cs="Arial"/>
                <w:b/>
                <w:sz w:val="20"/>
                <w:szCs w:val="20"/>
              </w:rPr>
            </w:pPr>
            <w:r w:rsidRPr="00872FD6">
              <w:rPr>
                <w:rFonts w:ascii="Arial" w:hAnsi="Arial" w:cs="Arial"/>
                <w:b/>
                <w:sz w:val="20"/>
                <w:szCs w:val="20"/>
              </w:rPr>
              <w:t>Procurement</w:t>
            </w:r>
          </w:p>
          <w:p w14:paraId="25598F1E" w14:textId="77777777" w:rsidR="00872FD6" w:rsidRPr="00872FD6" w:rsidRDefault="00872FD6" w:rsidP="00F66E94">
            <w:pPr>
              <w:pStyle w:val="ListParagraph"/>
              <w:numPr>
                <w:ilvl w:val="0"/>
                <w:numId w:val="28"/>
              </w:numPr>
              <w:shd w:val="clear" w:color="auto" w:fill="DEEAF6" w:themeFill="accent1" w:themeFillTint="33"/>
              <w:adjustRightInd w:val="0"/>
              <w:spacing w:before="40" w:after="40"/>
              <w:ind w:left="319" w:hanging="319"/>
              <w:rPr>
                <w:rFonts w:ascii="Arial" w:hAnsi="Arial" w:cs="Arial"/>
                <w:b/>
                <w:sz w:val="20"/>
                <w:szCs w:val="20"/>
              </w:rPr>
            </w:pPr>
            <w:r w:rsidRPr="00872FD6">
              <w:rPr>
                <w:rFonts w:ascii="Arial" w:hAnsi="Arial" w:cs="Arial"/>
                <w:b/>
                <w:sz w:val="20"/>
                <w:szCs w:val="20"/>
              </w:rPr>
              <w:t>Purchasing</w:t>
            </w:r>
          </w:p>
          <w:p w14:paraId="72F95D05" w14:textId="77777777" w:rsidR="00872FD6" w:rsidRPr="00872FD6" w:rsidRDefault="00872FD6" w:rsidP="00F66E94">
            <w:pPr>
              <w:pStyle w:val="ListParagraph"/>
              <w:numPr>
                <w:ilvl w:val="0"/>
                <w:numId w:val="28"/>
              </w:numPr>
              <w:shd w:val="clear" w:color="auto" w:fill="DEEAF6" w:themeFill="accent1" w:themeFillTint="33"/>
              <w:adjustRightInd w:val="0"/>
              <w:spacing w:before="40" w:after="40"/>
              <w:ind w:left="319" w:hanging="319"/>
              <w:rPr>
                <w:rFonts w:ascii="Arial" w:hAnsi="Arial" w:cs="Arial"/>
                <w:b/>
                <w:sz w:val="20"/>
                <w:szCs w:val="20"/>
              </w:rPr>
            </w:pPr>
            <w:r w:rsidRPr="00872FD6">
              <w:rPr>
                <w:rFonts w:ascii="Arial" w:hAnsi="Arial" w:cs="Arial"/>
                <w:b/>
                <w:sz w:val="20"/>
                <w:szCs w:val="20"/>
              </w:rPr>
              <w:t>Finance</w:t>
            </w:r>
          </w:p>
          <w:p w14:paraId="303A4BD3" w14:textId="77777777" w:rsidR="00872FD6" w:rsidRPr="00872FD6" w:rsidRDefault="00872FD6" w:rsidP="00F66E94">
            <w:pPr>
              <w:pStyle w:val="ListParagraph"/>
              <w:numPr>
                <w:ilvl w:val="0"/>
                <w:numId w:val="28"/>
              </w:numPr>
              <w:shd w:val="clear" w:color="auto" w:fill="DEEAF6" w:themeFill="accent1" w:themeFillTint="33"/>
              <w:adjustRightInd w:val="0"/>
              <w:spacing w:before="40" w:after="40"/>
              <w:ind w:left="319" w:hanging="319"/>
              <w:rPr>
                <w:rFonts w:ascii="Arial" w:hAnsi="Arial" w:cs="Arial"/>
                <w:b/>
                <w:sz w:val="20"/>
                <w:szCs w:val="20"/>
              </w:rPr>
            </w:pPr>
            <w:r w:rsidRPr="00872FD6">
              <w:rPr>
                <w:rFonts w:ascii="Arial" w:hAnsi="Arial" w:cs="Arial"/>
                <w:b/>
                <w:sz w:val="20"/>
                <w:szCs w:val="20"/>
              </w:rPr>
              <w:t>Property</w:t>
            </w:r>
          </w:p>
          <w:p w14:paraId="50EF6059" w14:textId="77777777" w:rsidR="00872FD6" w:rsidRPr="00872FD6" w:rsidRDefault="00872FD6" w:rsidP="00F66E94">
            <w:pPr>
              <w:pStyle w:val="ListParagraph"/>
              <w:numPr>
                <w:ilvl w:val="0"/>
                <w:numId w:val="28"/>
              </w:numPr>
              <w:shd w:val="clear" w:color="auto" w:fill="DEEAF6" w:themeFill="accent1" w:themeFillTint="33"/>
              <w:adjustRightInd w:val="0"/>
              <w:spacing w:before="40" w:after="40"/>
              <w:ind w:left="319" w:hanging="319"/>
              <w:rPr>
                <w:rFonts w:ascii="Arial" w:hAnsi="Arial" w:cs="Arial"/>
                <w:b/>
                <w:sz w:val="20"/>
                <w:szCs w:val="20"/>
              </w:rPr>
            </w:pPr>
            <w:r w:rsidRPr="00872FD6">
              <w:rPr>
                <w:rFonts w:ascii="Arial" w:hAnsi="Arial" w:cs="Arial"/>
                <w:b/>
                <w:sz w:val="20"/>
                <w:szCs w:val="20"/>
              </w:rPr>
              <w:t>Estates</w:t>
            </w:r>
          </w:p>
          <w:p w14:paraId="1FD9E887" w14:textId="59B4DDF3" w:rsidR="00872FD6" w:rsidRPr="00872FD6" w:rsidRDefault="00872FD6" w:rsidP="00F66E94">
            <w:pPr>
              <w:pStyle w:val="ListParagraph"/>
              <w:numPr>
                <w:ilvl w:val="0"/>
                <w:numId w:val="28"/>
              </w:numPr>
              <w:shd w:val="clear" w:color="auto" w:fill="DEEAF6" w:themeFill="accent1" w:themeFillTint="33"/>
              <w:adjustRightInd w:val="0"/>
              <w:spacing w:before="40" w:after="40"/>
              <w:ind w:left="319" w:hanging="319"/>
              <w:rPr>
                <w:rFonts w:ascii="Arial" w:hAnsi="Arial" w:cs="Arial"/>
                <w:b/>
                <w:sz w:val="20"/>
                <w:szCs w:val="20"/>
              </w:rPr>
            </w:pPr>
            <w:r w:rsidRPr="00872FD6">
              <w:rPr>
                <w:rFonts w:ascii="Arial" w:hAnsi="Arial" w:cs="Arial"/>
                <w:b/>
                <w:sz w:val="20"/>
                <w:szCs w:val="20"/>
              </w:rPr>
              <w:t>Resource Planning</w:t>
            </w:r>
          </w:p>
          <w:p w14:paraId="49859300" w14:textId="77777777" w:rsidR="00872FD6" w:rsidRPr="00872FD6" w:rsidRDefault="00872FD6" w:rsidP="00F66E94">
            <w:pPr>
              <w:pStyle w:val="ListParagraph"/>
              <w:numPr>
                <w:ilvl w:val="0"/>
                <w:numId w:val="28"/>
              </w:numPr>
              <w:shd w:val="clear" w:color="auto" w:fill="DEEAF6" w:themeFill="accent1" w:themeFillTint="33"/>
              <w:adjustRightInd w:val="0"/>
              <w:spacing w:before="40" w:after="40"/>
              <w:ind w:left="319" w:hanging="319"/>
              <w:rPr>
                <w:rFonts w:ascii="Arial" w:hAnsi="Arial" w:cs="Arial"/>
                <w:b/>
                <w:sz w:val="20"/>
                <w:szCs w:val="20"/>
              </w:rPr>
            </w:pPr>
            <w:r w:rsidRPr="00872FD6">
              <w:rPr>
                <w:rFonts w:ascii="Arial" w:hAnsi="Arial" w:cs="Arial"/>
                <w:b/>
                <w:sz w:val="20"/>
                <w:szCs w:val="20"/>
              </w:rPr>
              <w:t>Asset Management (IT)</w:t>
            </w:r>
          </w:p>
          <w:p w14:paraId="67A9B96B" w14:textId="77777777" w:rsidR="00872FD6" w:rsidRPr="00872FD6" w:rsidRDefault="00872FD6" w:rsidP="00FC7DBA">
            <w:pPr>
              <w:shd w:val="clear" w:color="auto" w:fill="DEEAF6" w:themeFill="accent1" w:themeFillTint="33"/>
              <w:adjustRightInd w:val="0"/>
              <w:spacing w:before="40" w:after="40"/>
              <w:rPr>
                <w:rFonts w:ascii="Arial" w:hAnsi="Arial" w:cs="Arial"/>
                <w:b/>
                <w:color w:val="002060"/>
                <w:sz w:val="20"/>
                <w:szCs w:val="20"/>
              </w:rPr>
            </w:pPr>
            <w:r w:rsidRPr="00872FD6">
              <w:rPr>
                <w:rFonts w:ascii="Arial" w:hAnsi="Arial" w:cs="Arial"/>
                <w:b/>
                <w:color w:val="002060"/>
                <w:sz w:val="20"/>
                <w:szCs w:val="20"/>
              </w:rPr>
              <w:t>What is left to complete?</w:t>
            </w:r>
          </w:p>
          <w:p w14:paraId="1DACEFDD" w14:textId="77777777" w:rsidR="003B6680" w:rsidRDefault="00872FD6" w:rsidP="00FC7DBA">
            <w:pPr>
              <w:shd w:val="clear" w:color="auto" w:fill="DEEAF6" w:themeFill="accent1" w:themeFillTint="33"/>
              <w:adjustRightInd w:val="0"/>
              <w:spacing w:before="40" w:after="40"/>
              <w:rPr>
                <w:rFonts w:ascii="Arial" w:hAnsi="Arial" w:cs="Arial"/>
                <w:sz w:val="20"/>
                <w:szCs w:val="20"/>
              </w:rPr>
            </w:pPr>
            <w:r>
              <w:rPr>
                <w:rFonts w:ascii="Arial" w:hAnsi="Arial" w:cs="Arial"/>
                <w:sz w:val="20"/>
                <w:szCs w:val="20"/>
              </w:rPr>
              <w:t>The development of the set approach/template to share alongside the newly approved Joint Anti-</w:t>
            </w:r>
            <w:r w:rsidR="00CD549C">
              <w:rPr>
                <w:rFonts w:ascii="Arial" w:hAnsi="Arial" w:cs="Arial"/>
                <w:sz w:val="20"/>
                <w:szCs w:val="20"/>
              </w:rPr>
              <w:t>Fraud</w:t>
            </w:r>
            <w:r>
              <w:rPr>
                <w:rFonts w:ascii="Arial" w:hAnsi="Arial" w:cs="Arial"/>
                <w:sz w:val="20"/>
                <w:szCs w:val="20"/>
              </w:rPr>
              <w:t>, Bribery and Corruption Policy to the identified departments.</w:t>
            </w:r>
            <w:r w:rsidR="00726F0D">
              <w:rPr>
                <w:rFonts w:ascii="Arial" w:hAnsi="Arial" w:cs="Arial"/>
                <w:sz w:val="20"/>
                <w:szCs w:val="20"/>
              </w:rPr>
              <w:t xml:space="preserve"> </w:t>
            </w:r>
          </w:p>
          <w:p w14:paraId="549BE74C" w14:textId="5F0AC427" w:rsidR="00872FD6" w:rsidRDefault="003B6680" w:rsidP="00FC7DBA">
            <w:pPr>
              <w:shd w:val="clear" w:color="auto" w:fill="DEEAF6" w:themeFill="accent1" w:themeFillTint="33"/>
              <w:adjustRightInd w:val="0"/>
              <w:spacing w:before="40" w:after="40"/>
              <w:rPr>
                <w:rFonts w:ascii="Arial" w:hAnsi="Arial" w:cs="Arial"/>
                <w:sz w:val="20"/>
                <w:szCs w:val="20"/>
              </w:rPr>
            </w:pPr>
            <w:r>
              <w:rPr>
                <w:rFonts w:ascii="Arial" w:hAnsi="Arial" w:cs="Arial"/>
                <w:sz w:val="20"/>
                <w:szCs w:val="20"/>
              </w:rPr>
              <w:t>This is a j</w:t>
            </w:r>
            <w:r w:rsidR="00726F0D">
              <w:rPr>
                <w:rFonts w:ascii="Arial" w:hAnsi="Arial" w:cs="Arial"/>
                <w:sz w:val="20"/>
                <w:szCs w:val="20"/>
              </w:rPr>
              <w:t xml:space="preserve">oint development going forward between </w:t>
            </w:r>
            <w:r>
              <w:rPr>
                <w:rFonts w:ascii="Arial" w:hAnsi="Arial" w:cs="Arial"/>
                <w:sz w:val="20"/>
                <w:szCs w:val="20"/>
              </w:rPr>
              <w:t>the force Professional Standards Department P</w:t>
            </w:r>
            <w:r w:rsidR="00726F0D">
              <w:rPr>
                <w:rFonts w:ascii="Arial" w:hAnsi="Arial" w:cs="Arial"/>
                <w:sz w:val="20"/>
                <w:szCs w:val="20"/>
              </w:rPr>
              <w:t xml:space="preserve">PSD and </w:t>
            </w:r>
            <w:r>
              <w:rPr>
                <w:rFonts w:ascii="Arial" w:hAnsi="Arial" w:cs="Arial"/>
                <w:sz w:val="20"/>
                <w:szCs w:val="20"/>
              </w:rPr>
              <w:t xml:space="preserve">the force </w:t>
            </w:r>
            <w:r w:rsidR="00726F0D">
              <w:rPr>
                <w:rFonts w:ascii="Arial" w:hAnsi="Arial" w:cs="Arial"/>
                <w:sz w:val="20"/>
                <w:szCs w:val="20"/>
              </w:rPr>
              <w:t>Risk</w:t>
            </w:r>
            <w:r>
              <w:rPr>
                <w:rFonts w:ascii="Arial" w:hAnsi="Arial" w:cs="Arial"/>
                <w:sz w:val="20"/>
                <w:szCs w:val="20"/>
              </w:rPr>
              <w:t xml:space="preserve"> Unit.</w:t>
            </w:r>
            <w:r w:rsidR="00726F0D">
              <w:rPr>
                <w:rFonts w:ascii="Arial" w:hAnsi="Arial" w:cs="Arial"/>
                <w:sz w:val="20"/>
                <w:szCs w:val="20"/>
              </w:rPr>
              <w:t xml:space="preserve"> </w:t>
            </w:r>
          </w:p>
          <w:p w14:paraId="1EF8B8C7" w14:textId="02E906A4" w:rsidR="00FC7DBA" w:rsidRDefault="00872FD6" w:rsidP="00FC7DBA">
            <w:pPr>
              <w:shd w:val="clear" w:color="auto" w:fill="DEEAF6" w:themeFill="accent1" w:themeFillTint="33"/>
              <w:adjustRightInd w:val="0"/>
              <w:spacing w:before="40" w:after="40"/>
              <w:rPr>
                <w:rFonts w:ascii="Arial" w:hAnsi="Arial" w:cs="Arial"/>
                <w:sz w:val="20"/>
                <w:szCs w:val="20"/>
              </w:rPr>
            </w:pPr>
            <w:r w:rsidRPr="00872FD6">
              <w:rPr>
                <w:rFonts w:ascii="Arial" w:hAnsi="Arial" w:cs="Arial"/>
                <w:b/>
                <w:color w:val="002060"/>
                <w:sz w:val="20"/>
                <w:szCs w:val="20"/>
              </w:rPr>
              <w:t xml:space="preserve">Any barriers to completion? </w:t>
            </w:r>
            <w:r>
              <w:rPr>
                <w:rFonts w:ascii="Arial" w:hAnsi="Arial" w:cs="Arial"/>
                <w:sz w:val="20"/>
                <w:szCs w:val="20"/>
              </w:rPr>
              <w:t>None</w:t>
            </w:r>
          </w:p>
          <w:p w14:paraId="40B06E76" w14:textId="6248E17A" w:rsidR="002203C9" w:rsidRDefault="002203C9" w:rsidP="00FC7DBA">
            <w:pPr>
              <w:shd w:val="clear" w:color="auto" w:fill="DEEAF6" w:themeFill="accent1" w:themeFillTint="33"/>
              <w:adjustRightInd w:val="0"/>
              <w:spacing w:before="40" w:after="40"/>
              <w:rPr>
                <w:rFonts w:ascii="Arial" w:hAnsi="Arial" w:cs="Arial"/>
                <w:sz w:val="20"/>
                <w:szCs w:val="20"/>
              </w:rPr>
            </w:pPr>
            <w:r w:rsidRPr="002203C9">
              <w:rPr>
                <w:rFonts w:ascii="Arial" w:hAnsi="Arial" w:cs="Arial"/>
                <w:b/>
                <w:color w:val="002060"/>
                <w:sz w:val="20"/>
                <w:szCs w:val="20"/>
              </w:rPr>
              <w:lastRenderedPageBreak/>
              <w:t>Is the recommendation proposed closed? If so, please provide sufficient narrative and evidence to support closure</w:t>
            </w:r>
            <w:r>
              <w:rPr>
                <w:rFonts w:ascii="Arial" w:hAnsi="Arial" w:cs="Arial"/>
                <w:b/>
                <w:color w:val="002060"/>
                <w:sz w:val="20"/>
                <w:szCs w:val="20"/>
              </w:rPr>
              <w:t>.</w:t>
            </w:r>
            <w:r w:rsidRPr="002203C9">
              <w:rPr>
                <w:rFonts w:ascii="Arial" w:hAnsi="Arial" w:cs="Arial"/>
                <w:b/>
                <w:color w:val="002060"/>
                <w:sz w:val="20"/>
                <w:szCs w:val="20"/>
              </w:rPr>
              <w:t xml:space="preserve"> </w:t>
            </w:r>
            <w:r>
              <w:rPr>
                <w:rFonts w:ascii="Arial" w:hAnsi="Arial" w:cs="Arial"/>
                <w:sz w:val="20"/>
                <w:szCs w:val="20"/>
              </w:rPr>
              <w:t>No</w:t>
            </w:r>
            <w:r w:rsidR="003B6680">
              <w:rPr>
                <w:rFonts w:ascii="Arial" w:hAnsi="Arial" w:cs="Arial"/>
                <w:sz w:val="20"/>
                <w:szCs w:val="20"/>
              </w:rPr>
              <w:t xml:space="preserve"> </w:t>
            </w:r>
            <w:r w:rsidR="0069284D">
              <w:rPr>
                <w:rFonts w:ascii="Arial" w:hAnsi="Arial" w:cs="Arial"/>
                <w:sz w:val="20"/>
                <w:szCs w:val="20"/>
              </w:rPr>
              <w:t>remains open</w:t>
            </w:r>
            <w:r w:rsidR="003B6680">
              <w:rPr>
                <w:rFonts w:ascii="Arial" w:hAnsi="Arial" w:cs="Arial"/>
                <w:sz w:val="20"/>
                <w:szCs w:val="20"/>
              </w:rPr>
              <w:t>.</w:t>
            </w:r>
          </w:p>
          <w:p w14:paraId="1C26E0FE" w14:textId="30925441" w:rsidR="004251DB" w:rsidRPr="00E566B9" w:rsidRDefault="004251DB" w:rsidP="00FC7DBA">
            <w:pPr>
              <w:adjustRightInd w:val="0"/>
              <w:spacing w:before="40" w:after="40"/>
              <w:rPr>
                <w:rFonts w:ascii="Arial" w:hAnsi="Arial" w:cs="Arial"/>
                <w:b/>
                <w:sz w:val="20"/>
                <w:szCs w:val="20"/>
              </w:rPr>
            </w:pPr>
          </w:p>
        </w:tc>
      </w:tr>
      <w:bookmarkEnd w:id="36"/>
      <w:tr w:rsidR="00087742" w14:paraId="337100C3" w14:textId="77777777" w:rsidTr="006671FF">
        <w:trPr>
          <w:jc w:val="center"/>
        </w:trPr>
        <w:tc>
          <w:tcPr>
            <w:tcW w:w="1696" w:type="dxa"/>
            <w:vMerge/>
          </w:tcPr>
          <w:p w14:paraId="49C708EF" w14:textId="77777777" w:rsidR="00087742" w:rsidRDefault="00087742" w:rsidP="00087742">
            <w:pPr>
              <w:spacing w:before="40" w:after="40"/>
              <w:jc w:val="center"/>
              <w:rPr>
                <w:rFonts w:ascii="Arial" w:hAnsi="Arial" w:cs="Arial"/>
                <w:b/>
                <w:color w:val="0070C0"/>
                <w:sz w:val="18"/>
                <w:szCs w:val="18"/>
              </w:rPr>
            </w:pPr>
          </w:p>
        </w:tc>
        <w:tc>
          <w:tcPr>
            <w:tcW w:w="426" w:type="dxa"/>
            <w:shd w:val="clear" w:color="auto" w:fill="FFC000"/>
          </w:tcPr>
          <w:p w14:paraId="73AEA22C" w14:textId="77777777" w:rsidR="00087742" w:rsidRPr="00D64F4A" w:rsidRDefault="00087742" w:rsidP="00087742">
            <w:pPr>
              <w:spacing w:before="40" w:after="40"/>
              <w:rPr>
                <w:rFonts w:ascii="Arial" w:hAnsi="Arial" w:cs="Arial"/>
                <w:sz w:val="20"/>
                <w:szCs w:val="20"/>
              </w:rPr>
            </w:pPr>
          </w:p>
        </w:tc>
        <w:tc>
          <w:tcPr>
            <w:tcW w:w="1984" w:type="dxa"/>
          </w:tcPr>
          <w:p w14:paraId="75F2D5CA" w14:textId="455D9279" w:rsidR="00087742" w:rsidRDefault="00087742" w:rsidP="00087742">
            <w:pPr>
              <w:spacing w:before="40" w:after="40"/>
              <w:rPr>
                <w:rFonts w:ascii="Arial" w:hAnsi="Arial" w:cs="Arial"/>
                <w:sz w:val="20"/>
                <w:szCs w:val="20"/>
                <w:u w:val="single"/>
              </w:rPr>
            </w:pPr>
            <w:r>
              <w:rPr>
                <w:rFonts w:ascii="Arial" w:hAnsi="Arial" w:cs="Arial"/>
                <w:sz w:val="20"/>
                <w:szCs w:val="20"/>
                <w:u w:val="single"/>
              </w:rPr>
              <w:t>3</w:t>
            </w:r>
            <w:r w:rsidRPr="00F82C86">
              <w:rPr>
                <w:rFonts w:ascii="Arial" w:hAnsi="Arial" w:cs="Arial"/>
                <w:sz w:val="20"/>
                <w:szCs w:val="20"/>
                <w:u w:val="single"/>
              </w:rPr>
              <w:t xml:space="preserve">. </w:t>
            </w:r>
            <w:r>
              <w:rPr>
                <w:rFonts w:ascii="Arial" w:hAnsi="Arial" w:cs="Arial"/>
                <w:sz w:val="20"/>
                <w:szCs w:val="20"/>
                <w:u w:val="single"/>
              </w:rPr>
              <w:t>Recording of whistleblowing allegations</w:t>
            </w:r>
          </w:p>
        </w:tc>
        <w:tc>
          <w:tcPr>
            <w:tcW w:w="11062" w:type="dxa"/>
          </w:tcPr>
          <w:p w14:paraId="0976D4A1" w14:textId="7FCF9980" w:rsidR="00087742"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Medium Priority</w:t>
            </w:r>
            <w:r w:rsidR="00087742" w:rsidRPr="00F82C86">
              <w:rPr>
                <w:rFonts w:ascii="Arial" w:hAnsi="Arial" w:cs="Arial"/>
                <w:b/>
                <w:sz w:val="20"/>
                <w:szCs w:val="20"/>
                <w:u w:val="single"/>
              </w:rPr>
              <w:t xml:space="preserve"> Recommendation</w:t>
            </w:r>
            <w:r w:rsidR="00087742" w:rsidRPr="00F82C86">
              <w:rPr>
                <w:rFonts w:ascii="Arial" w:hAnsi="Arial" w:cs="Arial"/>
                <w:sz w:val="20"/>
                <w:szCs w:val="20"/>
              </w:rPr>
              <w:t>:</w:t>
            </w:r>
            <w:r w:rsidR="00087742">
              <w:rPr>
                <w:rFonts w:ascii="Arial" w:hAnsi="Arial" w:cs="Arial"/>
                <w:sz w:val="20"/>
                <w:szCs w:val="20"/>
              </w:rPr>
              <w:t xml:space="preserve"> </w:t>
            </w:r>
            <w:r w:rsidR="00087742" w:rsidRPr="00F82C86">
              <w:rPr>
                <w:rFonts w:ascii="Arial" w:hAnsi="Arial" w:cs="Arial"/>
                <w:sz w:val="20"/>
                <w:szCs w:val="20"/>
              </w:rPr>
              <w:t>It should be ensured that the significant events logs within</w:t>
            </w:r>
            <w:r w:rsidR="00087742">
              <w:rPr>
                <w:rFonts w:ascii="Arial" w:hAnsi="Arial" w:cs="Arial"/>
                <w:sz w:val="20"/>
                <w:szCs w:val="20"/>
              </w:rPr>
              <w:t xml:space="preserve"> </w:t>
            </w:r>
            <w:r w:rsidR="00087742" w:rsidRPr="00F82C86">
              <w:rPr>
                <w:rFonts w:ascii="Arial" w:hAnsi="Arial" w:cs="Arial"/>
                <w:sz w:val="20"/>
                <w:szCs w:val="20"/>
              </w:rPr>
              <w:t>progress logs are completed fully to ensure that the investigations</w:t>
            </w:r>
            <w:r w:rsidR="00087742">
              <w:rPr>
                <w:rFonts w:ascii="Arial" w:hAnsi="Arial" w:cs="Arial"/>
                <w:sz w:val="20"/>
                <w:szCs w:val="20"/>
              </w:rPr>
              <w:t xml:space="preserve"> </w:t>
            </w:r>
            <w:r w:rsidR="00087742" w:rsidRPr="00F82C86">
              <w:rPr>
                <w:rFonts w:ascii="Arial" w:hAnsi="Arial" w:cs="Arial"/>
                <w:sz w:val="20"/>
                <w:szCs w:val="20"/>
              </w:rPr>
              <w:t>undertaken and resolution are clearly recorded.</w:t>
            </w:r>
            <w:r w:rsidR="00087742">
              <w:rPr>
                <w:rFonts w:ascii="Arial" w:hAnsi="Arial" w:cs="Arial"/>
                <w:sz w:val="20"/>
                <w:szCs w:val="20"/>
              </w:rPr>
              <w:t xml:space="preserve"> </w:t>
            </w:r>
            <w:r w:rsidR="00087742" w:rsidRPr="00F82C86">
              <w:rPr>
                <w:rFonts w:ascii="Arial" w:hAnsi="Arial" w:cs="Arial"/>
                <w:sz w:val="20"/>
                <w:szCs w:val="20"/>
              </w:rPr>
              <w:t xml:space="preserve">The initial response sent to the </w:t>
            </w:r>
            <w:r w:rsidR="00DA34C1" w:rsidRPr="00F82C86">
              <w:rPr>
                <w:rFonts w:ascii="Arial" w:hAnsi="Arial" w:cs="Arial"/>
                <w:sz w:val="20"/>
                <w:szCs w:val="20"/>
              </w:rPr>
              <w:t>whistle-blower</w:t>
            </w:r>
            <w:r w:rsidR="00087742" w:rsidRPr="00F82C86">
              <w:rPr>
                <w:rFonts w:ascii="Arial" w:hAnsi="Arial" w:cs="Arial"/>
                <w:sz w:val="20"/>
                <w:szCs w:val="20"/>
              </w:rPr>
              <w:t xml:space="preserve"> following a</w:t>
            </w:r>
            <w:r w:rsidR="00087742">
              <w:rPr>
                <w:rFonts w:ascii="Arial" w:hAnsi="Arial" w:cs="Arial"/>
                <w:sz w:val="20"/>
                <w:szCs w:val="20"/>
              </w:rPr>
              <w:t xml:space="preserve"> </w:t>
            </w:r>
            <w:r w:rsidR="00087742" w:rsidRPr="00F82C86">
              <w:rPr>
                <w:rFonts w:ascii="Arial" w:hAnsi="Arial" w:cs="Arial"/>
                <w:sz w:val="20"/>
                <w:szCs w:val="20"/>
              </w:rPr>
              <w:t>whistleblowing report being made should clearly include the four</w:t>
            </w:r>
            <w:r w:rsidR="00087742">
              <w:rPr>
                <w:rFonts w:ascii="Arial" w:hAnsi="Arial" w:cs="Arial"/>
                <w:sz w:val="20"/>
                <w:szCs w:val="20"/>
              </w:rPr>
              <w:t xml:space="preserve"> </w:t>
            </w:r>
            <w:r w:rsidR="00087742" w:rsidRPr="00F82C86">
              <w:rPr>
                <w:rFonts w:ascii="Arial" w:hAnsi="Arial" w:cs="Arial"/>
                <w:sz w:val="20"/>
                <w:szCs w:val="20"/>
              </w:rPr>
              <w:t>points set out in the Whistle-blowers’ Procedure e.g. indication of</w:t>
            </w:r>
            <w:r w:rsidR="00087742">
              <w:rPr>
                <w:rFonts w:ascii="Arial" w:hAnsi="Arial" w:cs="Arial"/>
                <w:sz w:val="20"/>
                <w:szCs w:val="20"/>
              </w:rPr>
              <w:t xml:space="preserve"> </w:t>
            </w:r>
            <w:r w:rsidR="00087742" w:rsidRPr="00F82C86">
              <w:rPr>
                <w:rFonts w:ascii="Arial" w:hAnsi="Arial" w:cs="Arial"/>
                <w:sz w:val="20"/>
                <w:szCs w:val="20"/>
              </w:rPr>
              <w:t>how the matter will be dealt with</w:t>
            </w:r>
            <w:r w:rsidR="00087742">
              <w:rPr>
                <w:rFonts w:ascii="Arial" w:hAnsi="Arial" w:cs="Arial"/>
                <w:sz w:val="20"/>
                <w:szCs w:val="20"/>
              </w:rPr>
              <w:t>.</w:t>
            </w:r>
          </w:p>
          <w:p w14:paraId="167CB4E2" w14:textId="77777777" w:rsidR="00087742" w:rsidRDefault="00087742" w:rsidP="00087742">
            <w:pPr>
              <w:autoSpaceDE w:val="0"/>
              <w:autoSpaceDN w:val="0"/>
              <w:adjustRightInd w:val="0"/>
              <w:spacing w:before="40" w:after="40"/>
              <w:rPr>
                <w:rFonts w:ascii="Arial" w:hAnsi="Arial" w:cs="Arial"/>
                <w:sz w:val="20"/>
                <w:szCs w:val="20"/>
              </w:rPr>
            </w:pPr>
            <w:r w:rsidRPr="00795853">
              <w:rPr>
                <w:rFonts w:ascii="Arial" w:hAnsi="Arial" w:cs="Arial"/>
                <w:b/>
                <w:sz w:val="20"/>
                <w:szCs w:val="20"/>
                <w:u w:val="single"/>
              </w:rPr>
              <w:t>Initial Management Response</w:t>
            </w:r>
            <w:r w:rsidRPr="00795853">
              <w:rPr>
                <w:rFonts w:ascii="Arial" w:hAnsi="Arial" w:cs="Arial"/>
                <w:sz w:val="20"/>
                <w:szCs w:val="20"/>
              </w:rPr>
              <w:t>: Accept that the current training package needs updating. This will allow for self-updating from within the department and will work with IT to make this</w:t>
            </w:r>
            <w:r>
              <w:rPr>
                <w:rFonts w:ascii="Arial" w:hAnsi="Arial" w:cs="Arial"/>
                <w:sz w:val="20"/>
                <w:szCs w:val="20"/>
              </w:rPr>
              <w:t xml:space="preserve"> </w:t>
            </w:r>
            <w:r w:rsidRPr="00795853">
              <w:rPr>
                <w:rFonts w:ascii="Arial" w:hAnsi="Arial" w:cs="Arial"/>
                <w:sz w:val="20"/>
                <w:szCs w:val="20"/>
              </w:rPr>
              <w:t>auditable.</w:t>
            </w:r>
          </w:p>
          <w:p w14:paraId="7016EE1E" w14:textId="357FA273" w:rsidR="00087742" w:rsidRPr="00795853" w:rsidRDefault="00087742" w:rsidP="00087742">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Responsible Person: D/Supt </w:t>
            </w:r>
            <w:r w:rsidRPr="00B2174B">
              <w:rPr>
                <w:rFonts w:ascii="Arial" w:hAnsi="Arial" w:cs="Arial"/>
                <w:b/>
                <w:strike/>
                <w:sz w:val="20"/>
                <w:szCs w:val="20"/>
              </w:rPr>
              <w:t>Alison Tompkins</w:t>
            </w:r>
            <w:r w:rsidR="00B2174B">
              <w:rPr>
                <w:rFonts w:ascii="Arial" w:hAnsi="Arial" w:cs="Arial"/>
                <w:b/>
                <w:sz w:val="20"/>
                <w:szCs w:val="20"/>
              </w:rPr>
              <w:t xml:space="preserve"> Chris Baker</w:t>
            </w:r>
            <w:r w:rsidRPr="00795853">
              <w:rPr>
                <w:rFonts w:ascii="Arial" w:hAnsi="Arial" w:cs="Arial"/>
                <w:b/>
                <w:sz w:val="20"/>
                <w:szCs w:val="20"/>
              </w:rPr>
              <w:t>, Head of Professional Standards and D/Insp Esther Scott</w:t>
            </w:r>
          </w:p>
          <w:p w14:paraId="63C985CC" w14:textId="77777777" w:rsidR="00087742" w:rsidRPr="005A499F" w:rsidRDefault="00087742" w:rsidP="00087742">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Target Date: 31st </w:t>
            </w:r>
            <w:r w:rsidRPr="005A499F">
              <w:rPr>
                <w:rFonts w:ascii="Arial" w:hAnsi="Arial" w:cs="Arial"/>
                <w:b/>
                <w:sz w:val="20"/>
                <w:szCs w:val="20"/>
              </w:rPr>
              <w:t>March 2025</w:t>
            </w:r>
          </w:p>
          <w:p w14:paraId="4916D414" w14:textId="6487DF21" w:rsidR="00087742" w:rsidRDefault="00087742" w:rsidP="002E019B">
            <w:pPr>
              <w:autoSpaceDE w:val="0"/>
              <w:autoSpaceDN w:val="0"/>
              <w:adjustRightInd w:val="0"/>
              <w:spacing w:before="40" w:after="40"/>
              <w:rPr>
                <w:rFonts w:ascii="Arial" w:hAnsi="Arial" w:cs="Arial"/>
                <w:sz w:val="20"/>
                <w:szCs w:val="20"/>
              </w:rPr>
            </w:pPr>
            <w:r w:rsidRPr="00455C4E">
              <w:rPr>
                <w:rFonts w:ascii="Arial" w:hAnsi="Arial" w:cs="Arial"/>
                <w:b/>
                <w:sz w:val="20"/>
                <w:szCs w:val="20"/>
                <w:u w:val="single"/>
              </w:rPr>
              <w:t>UPDATE July 2024</w:t>
            </w:r>
            <w:r w:rsidRPr="00455C4E">
              <w:rPr>
                <w:rFonts w:ascii="Arial" w:hAnsi="Arial" w:cs="Arial"/>
                <w:b/>
                <w:sz w:val="20"/>
                <w:szCs w:val="20"/>
              </w:rPr>
              <w:t>:</w:t>
            </w:r>
            <w:r w:rsidRPr="008F33A3">
              <w:rPr>
                <w:rFonts w:ascii="Arial" w:hAnsi="Arial" w:cs="Arial"/>
                <w:sz w:val="20"/>
                <w:szCs w:val="20"/>
              </w:rPr>
              <w:t xml:space="preserve"> </w:t>
            </w:r>
            <w:r>
              <w:rPr>
                <w:rFonts w:ascii="Arial" w:hAnsi="Arial" w:cs="Arial"/>
                <w:sz w:val="20"/>
                <w:szCs w:val="20"/>
              </w:rPr>
              <w:t>This is housekeeping within the CCU and easily achieved with more robust line manager reviews.</w:t>
            </w:r>
          </w:p>
          <w:p w14:paraId="1985DA8F" w14:textId="55C201EF" w:rsidR="00087742" w:rsidRDefault="00087742" w:rsidP="002E019B">
            <w:pPr>
              <w:autoSpaceDE w:val="0"/>
              <w:autoSpaceDN w:val="0"/>
              <w:adjustRightInd w:val="0"/>
              <w:spacing w:before="40" w:after="40"/>
              <w:rPr>
                <w:rFonts w:ascii="Arial" w:hAnsi="Arial" w:cs="Arial"/>
                <w:sz w:val="20"/>
                <w:szCs w:val="20"/>
              </w:rPr>
            </w:pPr>
            <w:r w:rsidRPr="008F33A3">
              <w:rPr>
                <w:rFonts w:ascii="Arial" w:hAnsi="Arial" w:cs="Arial"/>
                <w:sz w:val="20"/>
                <w:szCs w:val="20"/>
              </w:rPr>
              <w:t xml:space="preserve">This is referring predominately to Bad Apple (BA). Only the supervisors in CCU respond to BA and a new practice adopted to satisfy the requirements as Mazar's have classified the reports as </w:t>
            </w:r>
            <w:r w:rsidR="002E019B" w:rsidRPr="008F33A3">
              <w:rPr>
                <w:rFonts w:ascii="Arial" w:hAnsi="Arial" w:cs="Arial"/>
                <w:sz w:val="20"/>
                <w:szCs w:val="20"/>
              </w:rPr>
              <w:t>Whistle-blowers</w:t>
            </w:r>
            <w:r>
              <w:rPr>
                <w:rFonts w:ascii="Arial" w:hAnsi="Arial" w:cs="Arial"/>
                <w:sz w:val="20"/>
                <w:szCs w:val="20"/>
              </w:rPr>
              <w:t>.</w:t>
            </w:r>
          </w:p>
          <w:p w14:paraId="0ED1215E" w14:textId="4171EA96" w:rsidR="00455C4E" w:rsidRPr="00455C4E" w:rsidRDefault="00455C4E" w:rsidP="002E019B">
            <w:pPr>
              <w:autoSpaceDE w:val="0"/>
              <w:autoSpaceDN w:val="0"/>
              <w:adjustRightInd w:val="0"/>
              <w:spacing w:before="40" w:after="40"/>
              <w:rPr>
                <w:rFonts w:ascii="Arial" w:hAnsi="Arial" w:cs="Arial"/>
                <w:b/>
                <w:sz w:val="20"/>
                <w:szCs w:val="20"/>
              </w:rPr>
            </w:pPr>
            <w:r w:rsidRPr="00455C4E">
              <w:rPr>
                <w:rFonts w:ascii="Arial" w:hAnsi="Arial" w:cs="Arial"/>
                <w:b/>
                <w:sz w:val="20"/>
                <w:szCs w:val="20"/>
                <w:u w:val="single"/>
              </w:rPr>
              <w:t>UPDATE October 2024</w:t>
            </w:r>
            <w:r w:rsidRPr="00455C4E">
              <w:rPr>
                <w:rFonts w:ascii="Arial" w:hAnsi="Arial" w:cs="Arial"/>
                <w:b/>
                <w:sz w:val="20"/>
                <w:szCs w:val="20"/>
              </w:rPr>
              <w:t>:</w:t>
            </w:r>
          </w:p>
          <w:p w14:paraId="4CEB5576" w14:textId="77777777" w:rsidR="00455C4E" w:rsidRDefault="00455C4E" w:rsidP="002E019B">
            <w:pPr>
              <w:autoSpaceDE w:val="0"/>
              <w:autoSpaceDN w:val="0"/>
              <w:adjustRightInd w:val="0"/>
              <w:spacing w:before="40" w:after="40"/>
              <w:rPr>
                <w:rFonts w:ascii="Arial" w:hAnsi="Arial" w:cs="Arial"/>
                <w:sz w:val="20"/>
                <w:szCs w:val="20"/>
              </w:rPr>
            </w:pPr>
            <w:r w:rsidRPr="00455C4E">
              <w:rPr>
                <w:rFonts w:ascii="Arial" w:hAnsi="Arial" w:cs="Arial"/>
                <w:b/>
                <w:sz w:val="20"/>
                <w:szCs w:val="20"/>
              </w:rPr>
              <w:t>What has been achieved?</w:t>
            </w:r>
            <w:r>
              <w:rPr>
                <w:rFonts w:ascii="Arial" w:hAnsi="Arial" w:cs="Arial"/>
                <w:sz w:val="20"/>
                <w:szCs w:val="20"/>
              </w:rPr>
              <w:t xml:space="preserve"> See update re training package</w:t>
            </w:r>
          </w:p>
          <w:p w14:paraId="4A414EEA" w14:textId="62009F47" w:rsidR="00455C4E" w:rsidRPr="00455C4E" w:rsidRDefault="00455C4E" w:rsidP="002E019B">
            <w:pPr>
              <w:autoSpaceDE w:val="0"/>
              <w:autoSpaceDN w:val="0"/>
              <w:adjustRightInd w:val="0"/>
              <w:spacing w:before="40" w:after="40"/>
              <w:rPr>
                <w:rFonts w:ascii="Arial" w:hAnsi="Arial" w:cs="Arial"/>
                <w:b/>
                <w:sz w:val="20"/>
                <w:szCs w:val="20"/>
              </w:rPr>
            </w:pPr>
            <w:r w:rsidRPr="00455C4E">
              <w:rPr>
                <w:rFonts w:ascii="Arial" w:hAnsi="Arial" w:cs="Arial"/>
                <w:b/>
                <w:sz w:val="20"/>
                <w:szCs w:val="20"/>
              </w:rPr>
              <w:t>What is left to complete?</w:t>
            </w:r>
          </w:p>
          <w:p w14:paraId="5B520168" w14:textId="70674FAA" w:rsidR="00E566B9" w:rsidRDefault="00455C4E" w:rsidP="00455C4E">
            <w:pPr>
              <w:autoSpaceDE w:val="0"/>
              <w:autoSpaceDN w:val="0"/>
              <w:adjustRightInd w:val="0"/>
              <w:spacing w:before="40" w:after="40"/>
              <w:rPr>
                <w:rFonts w:ascii="Arial" w:hAnsi="Arial" w:cs="Arial"/>
                <w:sz w:val="20"/>
                <w:szCs w:val="20"/>
              </w:rPr>
            </w:pPr>
            <w:r w:rsidRPr="00455C4E">
              <w:rPr>
                <w:rFonts w:ascii="Arial" w:hAnsi="Arial" w:cs="Arial"/>
                <w:b/>
                <w:sz w:val="20"/>
                <w:szCs w:val="20"/>
              </w:rPr>
              <w:t>Is the recommendation proposed closed?</w:t>
            </w:r>
            <w:r>
              <w:rPr>
                <w:rFonts w:ascii="Arial" w:hAnsi="Arial" w:cs="Arial"/>
                <w:sz w:val="20"/>
                <w:szCs w:val="20"/>
              </w:rPr>
              <w:t xml:space="preserve"> No remains open</w:t>
            </w:r>
          </w:p>
          <w:p w14:paraId="2B4EF336" w14:textId="77777777" w:rsidR="00455C4E" w:rsidRDefault="00455C4E" w:rsidP="00455C4E">
            <w:pPr>
              <w:autoSpaceDE w:val="0"/>
              <w:autoSpaceDN w:val="0"/>
              <w:adjustRightInd w:val="0"/>
              <w:spacing w:before="40" w:after="40"/>
              <w:rPr>
                <w:rFonts w:ascii="Arial" w:hAnsi="Arial" w:cs="Arial"/>
                <w:sz w:val="20"/>
                <w:szCs w:val="20"/>
              </w:rPr>
            </w:pPr>
          </w:p>
          <w:p w14:paraId="2020E903" w14:textId="4548A782" w:rsidR="00455C4E" w:rsidRPr="00455C4E" w:rsidRDefault="00455C4E" w:rsidP="005056FA">
            <w:pPr>
              <w:shd w:val="clear" w:color="auto" w:fill="DEEAF6" w:themeFill="accent1" w:themeFillTint="33"/>
              <w:autoSpaceDE w:val="0"/>
              <w:autoSpaceDN w:val="0"/>
              <w:adjustRightInd w:val="0"/>
              <w:spacing w:before="40" w:after="40"/>
              <w:rPr>
                <w:rFonts w:ascii="Arial" w:hAnsi="Arial" w:cs="Arial"/>
                <w:b/>
                <w:color w:val="002060"/>
                <w:sz w:val="20"/>
                <w:szCs w:val="20"/>
              </w:rPr>
            </w:pPr>
            <w:r w:rsidRPr="00455C4E">
              <w:rPr>
                <w:rFonts w:ascii="Arial" w:hAnsi="Arial" w:cs="Arial"/>
                <w:b/>
                <w:color w:val="002060"/>
                <w:sz w:val="20"/>
                <w:szCs w:val="20"/>
              </w:rPr>
              <w:t>UPDATE April 2025:</w:t>
            </w:r>
          </w:p>
          <w:p w14:paraId="0F4EFF78" w14:textId="7A68F14B" w:rsidR="00455C4E" w:rsidRPr="00455C4E" w:rsidRDefault="00455C4E" w:rsidP="005056FA">
            <w:pPr>
              <w:shd w:val="clear" w:color="auto" w:fill="DEEAF6" w:themeFill="accent1" w:themeFillTint="33"/>
              <w:autoSpaceDE w:val="0"/>
              <w:autoSpaceDN w:val="0"/>
              <w:adjustRightInd w:val="0"/>
              <w:spacing w:before="40" w:after="40"/>
              <w:rPr>
                <w:rFonts w:ascii="Arial" w:hAnsi="Arial" w:cs="Arial"/>
                <w:b/>
                <w:color w:val="002060"/>
                <w:sz w:val="20"/>
                <w:szCs w:val="20"/>
              </w:rPr>
            </w:pPr>
            <w:r w:rsidRPr="00455C4E">
              <w:rPr>
                <w:rFonts w:ascii="Arial" w:hAnsi="Arial" w:cs="Arial"/>
                <w:b/>
                <w:color w:val="002060"/>
                <w:sz w:val="20"/>
                <w:szCs w:val="20"/>
              </w:rPr>
              <w:t>What has been achieved?</w:t>
            </w:r>
          </w:p>
          <w:p w14:paraId="50E77472" w14:textId="45F0685E" w:rsidR="00455C4E" w:rsidRDefault="00455C4E" w:rsidP="005056FA">
            <w:pPr>
              <w:shd w:val="clear" w:color="auto" w:fill="DEEAF6" w:themeFill="accent1" w:themeFillTint="33"/>
              <w:autoSpaceDE w:val="0"/>
              <w:autoSpaceDN w:val="0"/>
              <w:adjustRightInd w:val="0"/>
              <w:spacing w:before="40" w:after="40"/>
              <w:rPr>
                <w:rFonts w:ascii="Arial" w:hAnsi="Arial" w:cs="Arial"/>
                <w:sz w:val="20"/>
                <w:szCs w:val="20"/>
              </w:rPr>
            </w:pPr>
            <w:r>
              <w:rPr>
                <w:rFonts w:ascii="Arial" w:hAnsi="Arial" w:cs="Arial"/>
                <w:sz w:val="20"/>
                <w:szCs w:val="20"/>
              </w:rPr>
              <w:t xml:space="preserve">Internal CCU processes </w:t>
            </w:r>
            <w:r w:rsidR="005056FA">
              <w:rPr>
                <w:rFonts w:ascii="Arial" w:hAnsi="Arial" w:cs="Arial"/>
                <w:sz w:val="20"/>
                <w:szCs w:val="20"/>
              </w:rPr>
              <w:t xml:space="preserve">have been </w:t>
            </w:r>
            <w:r>
              <w:rPr>
                <w:rFonts w:ascii="Arial" w:hAnsi="Arial" w:cs="Arial"/>
                <w:sz w:val="20"/>
                <w:szCs w:val="20"/>
              </w:rPr>
              <w:t>updated to ensure the four points set out within the Whistle-blower Policy are adhered to.</w:t>
            </w:r>
            <w:r w:rsidR="005056FA">
              <w:rPr>
                <w:rFonts w:ascii="Arial" w:hAnsi="Arial" w:cs="Arial"/>
                <w:sz w:val="20"/>
                <w:szCs w:val="20"/>
              </w:rPr>
              <w:t xml:space="preserve"> </w:t>
            </w:r>
            <w:r>
              <w:rPr>
                <w:rFonts w:ascii="Arial" w:hAnsi="Arial" w:cs="Arial"/>
                <w:sz w:val="20"/>
                <w:szCs w:val="20"/>
              </w:rPr>
              <w:t>Bad Apple is not a forum for a protected disclosure according to the policy.</w:t>
            </w:r>
          </w:p>
          <w:p w14:paraId="3B8F5CE3" w14:textId="77777777" w:rsidR="00455C4E" w:rsidRDefault="00455C4E" w:rsidP="005056FA">
            <w:pPr>
              <w:shd w:val="clear" w:color="auto" w:fill="DEEAF6" w:themeFill="accent1" w:themeFillTint="33"/>
              <w:autoSpaceDE w:val="0"/>
              <w:autoSpaceDN w:val="0"/>
              <w:adjustRightInd w:val="0"/>
              <w:spacing w:before="40" w:after="40"/>
              <w:rPr>
                <w:rFonts w:ascii="Arial" w:hAnsi="Arial" w:cs="Arial"/>
                <w:sz w:val="20"/>
                <w:szCs w:val="20"/>
              </w:rPr>
            </w:pPr>
            <w:r w:rsidRPr="00455C4E">
              <w:rPr>
                <w:rFonts w:ascii="Arial" w:hAnsi="Arial" w:cs="Arial"/>
                <w:b/>
                <w:color w:val="002060"/>
                <w:sz w:val="20"/>
                <w:szCs w:val="20"/>
              </w:rPr>
              <w:t xml:space="preserve">What is left to complete? </w:t>
            </w:r>
            <w:r>
              <w:rPr>
                <w:rFonts w:ascii="Arial" w:hAnsi="Arial" w:cs="Arial"/>
                <w:sz w:val="20"/>
                <w:szCs w:val="20"/>
              </w:rPr>
              <w:t>Nothing N/A</w:t>
            </w:r>
          </w:p>
          <w:p w14:paraId="2F86B219" w14:textId="77777777" w:rsidR="007A363C" w:rsidRDefault="007A363C" w:rsidP="005056FA">
            <w:pPr>
              <w:shd w:val="clear" w:color="auto" w:fill="DEEAF6" w:themeFill="accent1" w:themeFillTint="33"/>
              <w:autoSpaceDE w:val="0"/>
              <w:autoSpaceDN w:val="0"/>
              <w:adjustRightInd w:val="0"/>
              <w:spacing w:before="40" w:after="40"/>
              <w:rPr>
                <w:rFonts w:ascii="Arial" w:hAnsi="Arial" w:cs="Arial"/>
                <w:sz w:val="20"/>
                <w:szCs w:val="20"/>
              </w:rPr>
            </w:pPr>
            <w:r w:rsidRPr="007A363C">
              <w:rPr>
                <w:rFonts w:ascii="Arial" w:hAnsi="Arial" w:cs="Arial"/>
                <w:b/>
                <w:color w:val="002060"/>
                <w:sz w:val="20"/>
                <w:szCs w:val="20"/>
              </w:rPr>
              <w:t xml:space="preserve">Any barriers to completion? </w:t>
            </w:r>
            <w:r>
              <w:rPr>
                <w:rFonts w:ascii="Arial" w:hAnsi="Arial" w:cs="Arial"/>
                <w:sz w:val="20"/>
                <w:szCs w:val="20"/>
              </w:rPr>
              <w:t>None</w:t>
            </w:r>
          </w:p>
          <w:p w14:paraId="26FDB82B" w14:textId="3BCDE2F2" w:rsidR="00455C4E" w:rsidRPr="00667977" w:rsidRDefault="007A363C" w:rsidP="005056FA">
            <w:pPr>
              <w:shd w:val="clear" w:color="auto" w:fill="DEEAF6" w:themeFill="accent1" w:themeFillTint="33"/>
              <w:autoSpaceDE w:val="0"/>
              <w:autoSpaceDN w:val="0"/>
              <w:adjustRightInd w:val="0"/>
              <w:spacing w:before="40" w:after="40"/>
              <w:rPr>
                <w:rFonts w:ascii="Arial" w:hAnsi="Arial" w:cs="Arial"/>
                <w:color w:val="002060"/>
                <w:sz w:val="20"/>
                <w:szCs w:val="20"/>
              </w:rPr>
            </w:pPr>
            <w:r w:rsidRPr="007A363C">
              <w:rPr>
                <w:rFonts w:ascii="Arial" w:hAnsi="Arial" w:cs="Arial"/>
                <w:b/>
                <w:color w:val="002060"/>
                <w:sz w:val="20"/>
                <w:szCs w:val="20"/>
              </w:rPr>
              <w:t xml:space="preserve">Is the recommendation proposed closed? </w:t>
            </w:r>
            <w:r w:rsidRPr="00667977">
              <w:rPr>
                <w:rFonts w:ascii="Arial" w:hAnsi="Arial" w:cs="Arial"/>
                <w:color w:val="002060"/>
                <w:sz w:val="20"/>
                <w:szCs w:val="20"/>
              </w:rPr>
              <w:t xml:space="preserve">If so, please provide sufficient evidence to support closure i.e. </w:t>
            </w:r>
            <w:r w:rsidR="00667977" w:rsidRPr="00667977">
              <w:rPr>
                <w:rFonts w:ascii="Arial" w:hAnsi="Arial" w:cs="Arial"/>
                <w:color w:val="002060"/>
                <w:sz w:val="20"/>
                <w:szCs w:val="20"/>
              </w:rPr>
              <w:t>explain</w:t>
            </w:r>
            <w:r w:rsidRPr="00667977">
              <w:rPr>
                <w:rFonts w:ascii="Arial" w:hAnsi="Arial" w:cs="Arial"/>
                <w:color w:val="002060"/>
                <w:sz w:val="20"/>
                <w:szCs w:val="20"/>
              </w:rPr>
              <w:t xml:space="preserve"> how the recommendation has been achieved and provide documents, performance reports and anything that proves the recommendation has been met.</w:t>
            </w:r>
            <w:r w:rsidR="00455C4E" w:rsidRPr="00667977">
              <w:rPr>
                <w:rFonts w:ascii="Arial" w:hAnsi="Arial" w:cs="Arial"/>
                <w:color w:val="002060"/>
                <w:sz w:val="20"/>
                <w:szCs w:val="20"/>
              </w:rPr>
              <w:t xml:space="preserve"> </w:t>
            </w:r>
          </w:p>
          <w:p w14:paraId="5075CB20" w14:textId="77777777" w:rsidR="00667977" w:rsidRDefault="00667977" w:rsidP="005056FA">
            <w:pPr>
              <w:shd w:val="clear" w:color="auto" w:fill="DEEAF6" w:themeFill="accent1" w:themeFillTint="33"/>
              <w:autoSpaceDE w:val="0"/>
              <w:autoSpaceDN w:val="0"/>
              <w:adjustRightInd w:val="0"/>
              <w:spacing w:before="40" w:after="40"/>
              <w:rPr>
                <w:rFonts w:ascii="Arial" w:hAnsi="Arial" w:cs="Arial"/>
                <w:sz w:val="20"/>
                <w:szCs w:val="20"/>
              </w:rPr>
            </w:pPr>
            <w:r>
              <w:rPr>
                <w:rFonts w:ascii="Arial" w:hAnsi="Arial" w:cs="Arial"/>
                <w:sz w:val="20"/>
                <w:szCs w:val="20"/>
              </w:rPr>
              <w:t xml:space="preserve">Yes - </w:t>
            </w:r>
            <w:r w:rsidR="007A363C">
              <w:rPr>
                <w:rFonts w:ascii="Arial" w:hAnsi="Arial" w:cs="Arial"/>
                <w:sz w:val="20"/>
                <w:szCs w:val="20"/>
              </w:rPr>
              <w:t xml:space="preserve">The force Whistle-blowers Policy is current and available on the PSD intranet website. </w:t>
            </w:r>
          </w:p>
          <w:p w14:paraId="427CE7EA" w14:textId="06F3C268" w:rsidR="00455C4E" w:rsidRDefault="007A363C" w:rsidP="005056FA">
            <w:pPr>
              <w:shd w:val="clear" w:color="auto" w:fill="DEEAF6" w:themeFill="accent1" w:themeFillTint="33"/>
              <w:autoSpaceDE w:val="0"/>
              <w:autoSpaceDN w:val="0"/>
              <w:adjustRightInd w:val="0"/>
              <w:spacing w:before="40" w:after="40"/>
              <w:rPr>
                <w:rFonts w:ascii="Arial" w:hAnsi="Arial" w:cs="Arial"/>
                <w:sz w:val="20"/>
                <w:szCs w:val="20"/>
              </w:rPr>
            </w:pPr>
            <w:r>
              <w:rPr>
                <w:rFonts w:ascii="Arial" w:hAnsi="Arial" w:cs="Arial"/>
                <w:sz w:val="20"/>
                <w:szCs w:val="20"/>
              </w:rPr>
              <w:t xml:space="preserve">Internal processes with the head of PSD and within the CCU are in place to manage any protected disclosure. This has been tested </w:t>
            </w:r>
            <w:r w:rsidR="005056FA">
              <w:rPr>
                <w:rFonts w:ascii="Arial" w:hAnsi="Arial" w:cs="Arial"/>
                <w:sz w:val="20"/>
                <w:szCs w:val="20"/>
              </w:rPr>
              <w:t xml:space="preserve">in </w:t>
            </w:r>
            <w:r>
              <w:rPr>
                <w:rFonts w:ascii="Arial" w:hAnsi="Arial" w:cs="Arial"/>
                <w:sz w:val="20"/>
                <w:szCs w:val="20"/>
              </w:rPr>
              <w:t>late 2024 with the disclosure and resolution documented appropriately.</w:t>
            </w:r>
          </w:p>
          <w:p w14:paraId="27260278" w14:textId="77777777" w:rsidR="007A363C" w:rsidRPr="00C23FDF" w:rsidRDefault="007A363C" w:rsidP="007A363C">
            <w:pPr>
              <w:spacing w:before="40" w:after="40"/>
              <w:rPr>
                <w:rFonts w:ascii="Arial" w:eastAsia="Times New Roman" w:hAnsi="Arial" w:cs="Arial"/>
                <w:color w:val="ED7D31"/>
                <w:sz w:val="20"/>
                <w:szCs w:val="20"/>
                <w:lang w:eastAsia="en-GB"/>
              </w:rPr>
            </w:pPr>
            <w:r w:rsidRPr="00C23FDF">
              <w:rPr>
                <w:rFonts w:ascii="Arial" w:eastAsia="Times New Roman" w:hAnsi="Arial" w:cs="Arial"/>
                <w:color w:val="ED7D31"/>
                <w:sz w:val="20"/>
                <w:szCs w:val="20"/>
                <w:lang w:eastAsia="en-GB"/>
              </w:rPr>
              <w:t> </w:t>
            </w:r>
          </w:p>
          <w:p w14:paraId="40A672DD" w14:textId="1ABEED8F" w:rsidR="007A363C" w:rsidRPr="007A363C" w:rsidRDefault="007A363C" w:rsidP="007A363C">
            <w:pPr>
              <w:jc w:val="center"/>
              <w:rPr>
                <w:rFonts w:ascii="Times New Roman" w:eastAsia="Times New Roman" w:hAnsi="Times New Roman" w:cs="Times New Roman"/>
                <w:sz w:val="24"/>
                <w:szCs w:val="24"/>
                <w:lang w:eastAsia="en-GB"/>
              </w:rPr>
            </w:pPr>
            <w:r w:rsidRPr="00C23FDF">
              <w:rPr>
                <w:rFonts w:ascii="Times New Roman" w:eastAsia="Times New Roman" w:hAnsi="Times New Roman" w:cs="Times New Roman"/>
                <w:noProof/>
                <w:sz w:val="24"/>
                <w:szCs w:val="24"/>
                <w:lang w:eastAsia="en-GB"/>
              </w:rPr>
              <w:lastRenderedPageBreak/>
              <w:drawing>
                <wp:inline distT="0" distB="0" distL="0" distR="0" wp14:anchorId="524C1D7D" wp14:editId="1D8E4286">
                  <wp:extent cx="3567184" cy="2914650"/>
                  <wp:effectExtent l="0" t="0" r="0" b="0"/>
                  <wp:docPr id="1215891610"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91610" name="Picture 7" descr="A screenshot of a computer&#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9630" cy="2957502"/>
                          </a:xfrm>
                          <a:prstGeom prst="rect">
                            <a:avLst/>
                          </a:prstGeom>
                          <a:noFill/>
                          <a:ln>
                            <a:noFill/>
                          </a:ln>
                        </pic:spPr>
                      </pic:pic>
                    </a:graphicData>
                  </a:graphic>
                </wp:inline>
              </w:drawing>
            </w:r>
          </w:p>
          <w:p w14:paraId="64763A86" w14:textId="77777777" w:rsidR="007A363C" w:rsidRDefault="007A363C" w:rsidP="00455C4E">
            <w:pPr>
              <w:autoSpaceDE w:val="0"/>
              <w:autoSpaceDN w:val="0"/>
              <w:adjustRightInd w:val="0"/>
              <w:spacing w:before="40" w:after="40"/>
              <w:rPr>
                <w:rFonts w:ascii="Arial" w:hAnsi="Arial" w:cs="Arial"/>
                <w:sz w:val="20"/>
                <w:szCs w:val="20"/>
              </w:rPr>
            </w:pPr>
          </w:p>
          <w:p w14:paraId="0000A2C5" w14:textId="26B01906" w:rsidR="00FA4745" w:rsidRPr="00455C4E" w:rsidRDefault="00FA4745" w:rsidP="00FA4745">
            <w:pPr>
              <w:autoSpaceDE w:val="0"/>
              <w:autoSpaceDN w:val="0"/>
              <w:adjustRightInd w:val="0"/>
              <w:spacing w:before="40" w:after="40"/>
              <w:jc w:val="center"/>
              <w:rPr>
                <w:rFonts w:ascii="Arial" w:hAnsi="Arial" w:cs="Arial"/>
                <w:sz w:val="20"/>
                <w:szCs w:val="20"/>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087742" w14:paraId="354AB0D1" w14:textId="77777777" w:rsidTr="006671FF">
        <w:trPr>
          <w:jc w:val="center"/>
        </w:trPr>
        <w:tc>
          <w:tcPr>
            <w:tcW w:w="1696" w:type="dxa"/>
            <w:vMerge/>
          </w:tcPr>
          <w:p w14:paraId="2DE17AAE" w14:textId="77777777" w:rsidR="00087742" w:rsidRDefault="00087742" w:rsidP="00087742">
            <w:pPr>
              <w:spacing w:before="40" w:after="40"/>
              <w:jc w:val="center"/>
              <w:rPr>
                <w:rFonts w:ascii="Arial" w:hAnsi="Arial" w:cs="Arial"/>
                <w:b/>
                <w:color w:val="0070C0"/>
                <w:sz w:val="18"/>
                <w:szCs w:val="18"/>
              </w:rPr>
            </w:pPr>
          </w:p>
        </w:tc>
        <w:tc>
          <w:tcPr>
            <w:tcW w:w="426" w:type="dxa"/>
            <w:shd w:val="clear" w:color="auto" w:fill="FFC000"/>
          </w:tcPr>
          <w:p w14:paraId="3E2C2799" w14:textId="77777777" w:rsidR="00087742" w:rsidRPr="00D64F4A" w:rsidRDefault="00087742" w:rsidP="00087742">
            <w:pPr>
              <w:spacing w:before="40" w:after="40"/>
              <w:rPr>
                <w:rFonts w:ascii="Arial" w:hAnsi="Arial" w:cs="Arial"/>
                <w:sz w:val="20"/>
                <w:szCs w:val="20"/>
              </w:rPr>
            </w:pPr>
          </w:p>
        </w:tc>
        <w:tc>
          <w:tcPr>
            <w:tcW w:w="1984" w:type="dxa"/>
          </w:tcPr>
          <w:p w14:paraId="48BA2F4E" w14:textId="30343144" w:rsidR="00087742" w:rsidRDefault="00087742" w:rsidP="00087742">
            <w:pPr>
              <w:spacing w:before="40" w:after="40"/>
              <w:rPr>
                <w:rFonts w:ascii="Arial" w:hAnsi="Arial" w:cs="Arial"/>
                <w:sz w:val="20"/>
                <w:szCs w:val="20"/>
                <w:u w:val="single"/>
              </w:rPr>
            </w:pPr>
            <w:r>
              <w:rPr>
                <w:rFonts w:ascii="Arial" w:hAnsi="Arial" w:cs="Arial"/>
                <w:sz w:val="20"/>
                <w:szCs w:val="20"/>
                <w:u w:val="single"/>
              </w:rPr>
              <w:t>4</w:t>
            </w:r>
            <w:r w:rsidRPr="00795853">
              <w:rPr>
                <w:rFonts w:ascii="Arial" w:hAnsi="Arial" w:cs="Arial"/>
                <w:sz w:val="20"/>
                <w:szCs w:val="20"/>
                <w:u w:val="single"/>
              </w:rPr>
              <w:t xml:space="preserve">. </w:t>
            </w:r>
            <w:r>
              <w:rPr>
                <w:rFonts w:ascii="Arial" w:hAnsi="Arial" w:cs="Arial"/>
                <w:sz w:val="20"/>
                <w:szCs w:val="20"/>
                <w:u w:val="single"/>
              </w:rPr>
              <w:t>Anti-Fraud and Corruption Strategy</w:t>
            </w:r>
          </w:p>
        </w:tc>
        <w:tc>
          <w:tcPr>
            <w:tcW w:w="11062" w:type="dxa"/>
          </w:tcPr>
          <w:p w14:paraId="57E9E8D2" w14:textId="61A70F43" w:rsidR="00087742" w:rsidRDefault="001C1705"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t>Medium Priority</w:t>
            </w:r>
            <w:r w:rsidR="00087742" w:rsidRPr="00795853">
              <w:rPr>
                <w:rFonts w:ascii="Arial" w:hAnsi="Arial" w:cs="Arial"/>
                <w:b/>
                <w:sz w:val="20"/>
                <w:szCs w:val="20"/>
                <w:u w:val="single"/>
              </w:rPr>
              <w:t xml:space="preserve"> Recommendation</w:t>
            </w:r>
            <w:r w:rsidR="00087742" w:rsidRPr="00795853">
              <w:rPr>
                <w:rFonts w:ascii="Arial" w:hAnsi="Arial" w:cs="Arial"/>
                <w:sz w:val="20"/>
                <w:szCs w:val="20"/>
              </w:rPr>
              <w:t>: The Force and OPCC should produce and publish a separate Anti-Fraud and Corruption Strategy.</w:t>
            </w:r>
          </w:p>
          <w:p w14:paraId="30266854" w14:textId="77777777" w:rsidR="00087742" w:rsidRPr="00795853" w:rsidRDefault="00087742" w:rsidP="00087742">
            <w:pPr>
              <w:autoSpaceDE w:val="0"/>
              <w:autoSpaceDN w:val="0"/>
              <w:adjustRightInd w:val="0"/>
              <w:spacing w:before="40" w:after="40"/>
              <w:rPr>
                <w:rFonts w:ascii="Arial" w:hAnsi="Arial" w:cs="Arial"/>
                <w:sz w:val="20"/>
                <w:szCs w:val="20"/>
              </w:rPr>
            </w:pPr>
            <w:r w:rsidRPr="00795853">
              <w:rPr>
                <w:rFonts w:ascii="Arial" w:hAnsi="Arial" w:cs="Arial"/>
                <w:b/>
                <w:sz w:val="20"/>
                <w:szCs w:val="20"/>
                <w:u w:val="single"/>
              </w:rPr>
              <w:t>Initial Management Response:</w:t>
            </w:r>
            <w:r>
              <w:rPr>
                <w:rFonts w:ascii="Arial" w:hAnsi="Arial" w:cs="Arial"/>
                <w:sz w:val="20"/>
                <w:szCs w:val="20"/>
              </w:rPr>
              <w:t xml:space="preserve"> </w:t>
            </w:r>
            <w:r w:rsidRPr="00795853">
              <w:rPr>
                <w:rFonts w:ascii="Arial" w:hAnsi="Arial" w:cs="Arial"/>
                <w:sz w:val="20"/>
                <w:szCs w:val="20"/>
              </w:rPr>
              <w:t>Agree that there is not currently a Force policy on Anti-Fraud. This will form part of the 4P development plan already in existence for Theft and Fraud within</w:t>
            </w:r>
          </w:p>
          <w:p w14:paraId="29C5186E" w14:textId="77777777" w:rsidR="00087742" w:rsidRDefault="00087742" w:rsidP="00087742">
            <w:pPr>
              <w:autoSpaceDE w:val="0"/>
              <w:autoSpaceDN w:val="0"/>
              <w:adjustRightInd w:val="0"/>
              <w:spacing w:before="40" w:after="40"/>
              <w:rPr>
                <w:rFonts w:ascii="Arial" w:hAnsi="Arial" w:cs="Arial"/>
                <w:sz w:val="20"/>
                <w:szCs w:val="20"/>
              </w:rPr>
            </w:pPr>
            <w:r w:rsidRPr="00795853">
              <w:rPr>
                <w:rFonts w:ascii="Arial" w:hAnsi="Arial" w:cs="Arial"/>
                <w:sz w:val="20"/>
                <w:szCs w:val="20"/>
              </w:rPr>
              <w:t>CCU.</w:t>
            </w:r>
          </w:p>
          <w:p w14:paraId="0A89EC51" w14:textId="482C5A27" w:rsidR="00087742" w:rsidRPr="00795853" w:rsidRDefault="00087742" w:rsidP="00087742">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Responsible Person: D/Supt </w:t>
            </w:r>
            <w:r w:rsidRPr="00B2174B">
              <w:rPr>
                <w:rFonts w:ascii="Arial" w:hAnsi="Arial" w:cs="Arial"/>
                <w:b/>
                <w:strike/>
                <w:sz w:val="20"/>
                <w:szCs w:val="20"/>
              </w:rPr>
              <w:t>Alison Tompkins</w:t>
            </w:r>
            <w:r w:rsidR="00B2174B">
              <w:rPr>
                <w:rFonts w:ascii="Arial" w:hAnsi="Arial" w:cs="Arial"/>
                <w:b/>
                <w:sz w:val="20"/>
                <w:szCs w:val="20"/>
              </w:rPr>
              <w:t xml:space="preserve"> Chris Baker</w:t>
            </w:r>
            <w:r w:rsidRPr="00795853">
              <w:rPr>
                <w:rFonts w:ascii="Arial" w:hAnsi="Arial" w:cs="Arial"/>
                <w:b/>
                <w:sz w:val="20"/>
                <w:szCs w:val="20"/>
              </w:rPr>
              <w:t>, Head of Professional Standards and D/Insp Esther Scott</w:t>
            </w:r>
          </w:p>
          <w:p w14:paraId="5EBD6CE0" w14:textId="34EBC03F" w:rsidR="00087742" w:rsidRDefault="00087742" w:rsidP="00087742">
            <w:pPr>
              <w:autoSpaceDE w:val="0"/>
              <w:autoSpaceDN w:val="0"/>
              <w:adjustRightInd w:val="0"/>
              <w:spacing w:before="40" w:after="40"/>
              <w:rPr>
                <w:rFonts w:ascii="Arial" w:hAnsi="Arial" w:cs="Arial"/>
                <w:b/>
                <w:sz w:val="20"/>
                <w:szCs w:val="20"/>
              </w:rPr>
            </w:pPr>
            <w:r w:rsidRPr="00795853">
              <w:rPr>
                <w:rFonts w:ascii="Arial" w:hAnsi="Arial" w:cs="Arial"/>
                <w:b/>
                <w:sz w:val="20"/>
                <w:szCs w:val="20"/>
              </w:rPr>
              <w:t>Target Date: 31st March 2025</w:t>
            </w:r>
          </w:p>
          <w:p w14:paraId="6A1496DF" w14:textId="0A1D2FDD" w:rsidR="002E019B" w:rsidRPr="00971A6C" w:rsidRDefault="00B541D8" w:rsidP="00087742">
            <w:pPr>
              <w:autoSpaceDE w:val="0"/>
              <w:autoSpaceDN w:val="0"/>
              <w:adjustRightInd w:val="0"/>
              <w:spacing w:before="40" w:after="40"/>
              <w:rPr>
                <w:rFonts w:ascii="Arial" w:hAnsi="Arial" w:cs="Arial"/>
                <w:sz w:val="20"/>
                <w:szCs w:val="20"/>
              </w:rPr>
            </w:pPr>
            <w:r w:rsidRPr="00312509">
              <w:rPr>
                <w:rFonts w:ascii="Arial" w:hAnsi="Arial" w:cs="Arial"/>
                <w:b/>
                <w:sz w:val="20"/>
                <w:szCs w:val="20"/>
                <w:u w:val="single"/>
              </w:rPr>
              <w:t>UPDATE July 2024</w:t>
            </w:r>
            <w:r>
              <w:rPr>
                <w:rFonts w:ascii="Arial" w:hAnsi="Arial" w:cs="Arial"/>
                <w:b/>
                <w:sz w:val="20"/>
                <w:szCs w:val="20"/>
              </w:rPr>
              <w:t xml:space="preserve">: </w:t>
            </w:r>
            <w:r w:rsidRPr="00971A6C">
              <w:rPr>
                <w:rFonts w:ascii="Arial" w:hAnsi="Arial" w:cs="Arial"/>
                <w:sz w:val="20"/>
                <w:szCs w:val="20"/>
              </w:rPr>
              <w:t>Work in progress between the CCU DI and the OPCC Chief Finance Officer – Kira Hughes. Mazars suggested Lincolnshire Police and the OPCC had a good policy in place</w:t>
            </w:r>
            <w:r w:rsidR="00971A6C" w:rsidRPr="00971A6C">
              <w:rPr>
                <w:rFonts w:ascii="Arial" w:hAnsi="Arial" w:cs="Arial"/>
                <w:sz w:val="20"/>
                <w:szCs w:val="20"/>
              </w:rPr>
              <w:t>. A copy has been obtained and reviewed to support development of the Leicestershire OPCC and Police joint policy going forward.</w:t>
            </w:r>
          </w:p>
          <w:p w14:paraId="26AAD76B" w14:textId="77777777" w:rsidR="00971A6C" w:rsidRPr="00971A6C" w:rsidRDefault="00971A6C" w:rsidP="00087742">
            <w:pPr>
              <w:autoSpaceDE w:val="0"/>
              <w:autoSpaceDN w:val="0"/>
              <w:adjustRightInd w:val="0"/>
              <w:spacing w:before="40" w:after="40"/>
              <w:rPr>
                <w:rFonts w:ascii="Arial" w:hAnsi="Arial" w:cs="Arial"/>
                <w:b/>
                <w:sz w:val="20"/>
                <w:szCs w:val="20"/>
              </w:rPr>
            </w:pPr>
          </w:p>
          <w:p w14:paraId="303E8B06" w14:textId="77777777" w:rsidR="000F42A8" w:rsidRPr="00312509" w:rsidRDefault="000F42A8" w:rsidP="00DB6629">
            <w:pPr>
              <w:autoSpaceDE w:val="0"/>
              <w:autoSpaceDN w:val="0"/>
              <w:adjustRightInd w:val="0"/>
              <w:spacing w:before="40" w:after="40"/>
              <w:rPr>
                <w:rFonts w:ascii="Arial" w:hAnsi="Arial" w:cs="Arial"/>
                <w:b/>
                <w:sz w:val="20"/>
                <w:szCs w:val="20"/>
              </w:rPr>
            </w:pPr>
            <w:bookmarkStart w:id="38" w:name="_Hlk179205851"/>
            <w:r w:rsidRPr="00312509">
              <w:rPr>
                <w:rFonts w:ascii="Arial" w:hAnsi="Arial" w:cs="Arial"/>
                <w:b/>
                <w:sz w:val="20"/>
                <w:szCs w:val="20"/>
                <w:u w:val="single"/>
              </w:rPr>
              <w:t>UPDATE October 2024</w:t>
            </w:r>
            <w:r w:rsidRPr="00312509">
              <w:rPr>
                <w:rFonts w:ascii="Arial" w:hAnsi="Arial" w:cs="Arial"/>
                <w:b/>
                <w:sz w:val="20"/>
                <w:szCs w:val="20"/>
              </w:rPr>
              <w:t xml:space="preserve">: </w:t>
            </w:r>
          </w:p>
          <w:p w14:paraId="6A68217F" w14:textId="77777777" w:rsidR="000F42A8" w:rsidRPr="00312509" w:rsidRDefault="000F42A8" w:rsidP="00DB6629">
            <w:pPr>
              <w:autoSpaceDE w:val="0"/>
              <w:autoSpaceDN w:val="0"/>
              <w:adjustRightInd w:val="0"/>
              <w:spacing w:before="40" w:after="40"/>
              <w:rPr>
                <w:rFonts w:ascii="Arial" w:hAnsi="Arial" w:cs="Arial"/>
                <w:b/>
                <w:sz w:val="20"/>
                <w:szCs w:val="20"/>
              </w:rPr>
            </w:pPr>
            <w:r w:rsidRPr="00312509">
              <w:rPr>
                <w:rFonts w:ascii="Arial" w:hAnsi="Arial" w:cs="Arial"/>
                <w:b/>
                <w:sz w:val="20"/>
                <w:szCs w:val="20"/>
              </w:rPr>
              <w:t>What has been achieved?</w:t>
            </w:r>
          </w:p>
          <w:p w14:paraId="4C061F57" w14:textId="77777777" w:rsidR="00971A6C" w:rsidRPr="00312509" w:rsidRDefault="000F42A8" w:rsidP="00DB6629">
            <w:pPr>
              <w:autoSpaceDE w:val="0"/>
              <w:autoSpaceDN w:val="0"/>
              <w:adjustRightInd w:val="0"/>
              <w:spacing w:before="40" w:after="40"/>
              <w:rPr>
                <w:rFonts w:ascii="Arial" w:hAnsi="Arial" w:cs="Arial"/>
                <w:sz w:val="20"/>
                <w:szCs w:val="20"/>
              </w:rPr>
            </w:pPr>
            <w:r w:rsidRPr="00312509">
              <w:rPr>
                <w:rFonts w:ascii="Arial" w:hAnsi="Arial" w:cs="Arial"/>
                <w:sz w:val="20"/>
                <w:szCs w:val="20"/>
              </w:rPr>
              <w:t xml:space="preserve">The policy has been revised by both OPCC CFO and DI CCU. </w:t>
            </w:r>
            <w:r w:rsidR="00971A6C" w:rsidRPr="00312509">
              <w:rPr>
                <w:rFonts w:ascii="Arial" w:hAnsi="Arial" w:cs="Arial"/>
                <w:sz w:val="20"/>
                <w:szCs w:val="20"/>
              </w:rPr>
              <w:t xml:space="preserve">The OPCC have completed the Anti-Fraud, Bribery and Corruption Policy. However, it needs to go to COT and the OPCC senior leadership team for consultation. Once both sides have approved it, it will go to the Corporate Governance Board CGB in December for formal sign off. </w:t>
            </w:r>
          </w:p>
          <w:p w14:paraId="37D9F5D4" w14:textId="756C04EE" w:rsidR="000F42A8" w:rsidRPr="00312509" w:rsidRDefault="00971A6C" w:rsidP="00DB6629">
            <w:pPr>
              <w:autoSpaceDE w:val="0"/>
              <w:autoSpaceDN w:val="0"/>
              <w:adjustRightInd w:val="0"/>
              <w:spacing w:before="40" w:after="40"/>
              <w:rPr>
                <w:rFonts w:ascii="Arial" w:hAnsi="Arial" w:cs="Arial"/>
                <w:sz w:val="20"/>
                <w:szCs w:val="20"/>
              </w:rPr>
            </w:pPr>
            <w:r w:rsidRPr="00312509">
              <w:rPr>
                <w:rFonts w:ascii="Arial" w:hAnsi="Arial" w:cs="Arial"/>
                <w:sz w:val="20"/>
                <w:szCs w:val="20"/>
              </w:rPr>
              <w:lastRenderedPageBreak/>
              <w:t>Once finalised a copy will be provided to JARAP.</w:t>
            </w:r>
          </w:p>
          <w:p w14:paraId="3FB8A70C" w14:textId="77777777" w:rsidR="000F42A8" w:rsidRPr="00312509" w:rsidRDefault="000F42A8" w:rsidP="00DB6629">
            <w:pPr>
              <w:autoSpaceDE w:val="0"/>
              <w:autoSpaceDN w:val="0"/>
              <w:adjustRightInd w:val="0"/>
              <w:spacing w:before="40" w:after="40"/>
              <w:rPr>
                <w:rFonts w:ascii="Arial" w:hAnsi="Arial" w:cs="Arial"/>
                <w:b/>
                <w:sz w:val="20"/>
                <w:szCs w:val="20"/>
              </w:rPr>
            </w:pPr>
            <w:r w:rsidRPr="00312509">
              <w:rPr>
                <w:rFonts w:ascii="Arial" w:hAnsi="Arial" w:cs="Arial"/>
                <w:b/>
                <w:sz w:val="20"/>
                <w:szCs w:val="20"/>
              </w:rPr>
              <w:t>What is left to complete?</w:t>
            </w:r>
          </w:p>
          <w:p w14:paraId="29ED59D1" w14:textId="6877D3B6" w:rsidR="000F42A8" w:rsidRPr="00312509" w:rsidRDefault="00971A6C" w:rsidP="00DB6629">
            <w:pPr>
              <w:autoSpaceDE w:val="0"/>
              <w:autoSpaceDN w:val="0"/>
              <w:adjustRightInd w:val="0"/>
              <w:spacing w:before="40" w:after="40"/>
              <w:rPr>
                <w:rFonts w:ascii="Arial" w:hAnsi="Arial" w:cs="Arial"/>
                <w:sz w:val="20"/>
                <w:szCs w:val="20"/>
              </w:rPr>
            </w:pPr>
            <w:r w:rsidRPr="00312509">
              <w:rPr>
                <w:rFonts w:ascii="Arial" w:hAnsi="Arial" w:cs="Arial"/>
                <w:sz w:val="20"/>
                <w:szCs w:val="20"/>
              </w:rPr>
              <w:t xml:space="preserve">Once considered and finally agreed the policy will </w:t>
            </w:r>
            <w:r w:rsidR="000F42A8" w:rsidRPr="00312509">
              <w:rPr>
                <w:rFonts w:ascii="Arial" w:hAnsi="Arial" w:cs="Arial"/>
                <w:sz w:val="20"/>
                <w:szCs w:val="20"/>
              </w:rPr>
              <w:t>need to be published by the OPCC and shared across the force, with an internal media campaign</w:t>
            </w:r>
            <w:r w:rsidRPr="00312509">
              <w:rPr>
                <w:rFonts w:ascii="Arial" w:hAnsi="Arial" w:cs="Arial"/>
                <w:sz w:val="20"/>
                <w:szCs w:val="20"/>
              </w:rPr>
              <w:t>.</w:t>
            </w:r>
          </w:p>
          <w:p w14:paraId="119B7454" w14:textId="77777777" w:rsidR="000F42A8" w:rsidRPr="00312509" w:rsidRDefault="000F42A8" w:rsidP="00DB6629">
            <w:pPr>
              <w:autoSpaceDE w:val="0"/>
              <w:autoSpaceDN w:val="0"/>
              <w:adjustRightInd w:val="0"/>
              <w:spacing w:before="40" w:after="40"/>
              <w:rPr>
                <w:rFonts w:ascii="Arial" w:hAnsi="Arial" w:cs="Arial"/>
                <w:b/>
                <w:sz w:val="20"/>
                <w:szCs w:val="20"/>
              </w:rPr>
            </w:pPr>
            <w:r w:rsidRPr="00312509">
              <w:rPr>
                <w:rFonts w:ascii="Arial" w:hAnsi="Arial" w:cs="Arial"/>
                <w:b/>
                <w:sz w:val="20"/>
                <w:szCs w:val="20"/>
              </w:rPr>
              <w:t xml:space="preserve">Any barriers to completion? </w:t>
            </w:r>
          </w:p>
          <w:p w14:paraId="13CA8659" w14:textId="77777777" w:rsidR="000F42A8" w:rsidRPr="00312509" w:rsidRDefault="000F42A8" w:rsidP="00DB6629">
            <w:pPr>
              <w:autoSpaceDE w:val="0"/>
              <w:autoSpaceDN w:val="0"/>
              <w:adjustRightInd w:val="0"/>
              <w:spacing w:before="40" w:after="40"/>
              <w:rPr>
                <w:rFonts w:ascii="Arial" w:hAnsi="Arial" w:cs="Arial"/>
                <w:sz w:val="20"/>
                <w:szCs w:val="20"/>
              </w:rPr>
            </w:pPr>
            <w:r w:rsidRPr="00312509">
              <w:rPr>
                <w:rFonts w:ascii="Arial" w:hAnsi="Arial" w:cs="Arial"/>
                <w:sz w:val="20"/>
                <w:szCs w:val="20"/>
              </w:rPr>
              <w:t>None identified</w:t>
            </w:r>
          </w:p>
          <w:p w14:paraId="5B90B0EA" w14:textId="77777777" w:rsidR="000F42A8" w:rsidRPr="00312509" w:rsidRDefault="000F42A8" w:rsidP="00DB6629">
            <w:pPr>
              <w:autoSpaceDE w:val="0"/>
              <w:autoSpaceDN w:val="0"/>
              <w:adjustRightInd w:val="0"/>
              <w:spacing w:before="40" w:after="40"/>
              <w:rPr>
                <w:rFonts w:ascii="Arial" w:hAnsi="Arial" w:cs="Arial"/>
                <w:b/>
                <w:sz w:val="20"/>
                <w:szCs w:val="20"/>
              </w:rPr>
            </w:pPr>
            <w:r w:rsidRPr="00312509">
              <w:rPr>
                <w:rFonts w:ascii="Arial" w:hAnsi="Arial" w:cs="Arial"/>
                <w:b/>
                <w:sz w:val="20"/>
                <w:szCs w:val="20"/>
              </w:rPr>
              <w:t xml:space="preserve">Is the recommendation ‘proposed closed’? </w:t>
            </w:r>
          </w:p>
          <w:p w14:paraId="58DFDDC5" w14:textId="5FE547F0" w:rsidR="000F42A8" w:rsidRPr="00312509" w:rsidRDefault="000F42A8" w:rsidP="00DB6629">
            <w:pPr>
              <w:autoSpaceDE w:val="0"/>
              <w:autoSpaceDN w:val="0"/>
              <w:adjustRightInd w:val="0"/>
              <w:spacing w:before="40" w:after="40"/>
              <w:rPr>
                <w:rFonts w:ascii="Arial" w:hAnsi="Arial" w:cs="Arial"/>
                <w:sz w:val="20"/>
                <w:szCs w:val="20"/>
              </w:rPr>
            </w:pPr>
            <w:r w:rsidRPr="00312509">
              <w:rPr>
                <w:rFonts w:ascii="Arial" w:hAnsi="Arial" w:cs="Arial"/>
                <w:b/>
                <w:sz w:val="20"/>
                <w:szCs w:val="20"/>
              </w:rPr>
              <w:t>Not at this time</w:t>
            </w:r>
            <w:r w:rsidR="00971A6C" w:rsidRPr="00312509">
              <w:rPr>
                <w:rFonts w:ascii="Arial" w:hAnsi="Arial" w:cs="Arial"/>
                <w:b/>
                <w:sz w:val="20"/>
                <w:szCs w:val="20"/>
              </w:rPr>
              <w:t xml:space="preserve"> – to remain open</w:t>
            </w:r>
          </w:p>
          <w:p w14:paraId="7D78F31F" w14:textId="12CBA6DE" w:rsidR="00B2174B" w:rsidRPr="00312509" w:rsidRDefault="000F42A8" w:rsidP="00DB6629">
            <w:pPr>
              <w:autoSpaceDE w:val="0"/>
              <w:autoSpaceDN w:val="0"/>
              <w:adjustRightInd w:val="0"/>
              <w:spacing w:before="40" w:after="40"/>
              <w:rPr>
                <w:rFonts w:ascii="Arial" w:hAnsi="Arial" w:cs="Arial"/>
                <w:sz w:val="20"/>
                <w:szCs w:val="20"/>
              </w:rPr>
            </w:pPr>
            <w:r w:rsidRPr="00312509">
              <w:rPr>
                <w:rFonts w:ascii="Arial" w:hAnsi="Arial" w:cs="Arial"/>
                <w:sz w:val="20"/>
                <w:szCs w:val="20"/>
              </w:rPr>
              <w:t>If so, please provide sufficient narrative and evidence to support closure i.e. explain how the recommendation has been achieved and provide - documents, performance reports; anything that proves the recommendation has been met.</w:t>
            </w:r>
            <w:bookmarkEnd w:id="38"/>
          </w:p>
          <w:p w14:paraId="2C381969" w14:textId="77777777" w:rsidR="007B6832" w:rsidRDefault="007B6832" w:rsidP="00DB6629">
            <w:pPr>
              <w:autoSpaceDE w:val="0"/>
              <w:autoSpaceDN w:val="0"/>
              <w:adjustRightInd w:val="0"/>
              <w:spacing w:before="40" w:after="40"/>
              <w:rPr>
                <w:rFonts w:ascii="Arial" w:hAnsi="Arial" w:cs="Arial"/>
                <w:sz w:val="20"/>
                <w:szCs w:val="20"/>
              </w:rPr>
            </w:pPr>
          </w:p>
          <w:p w14:paraId="2EC11FDE" w14:textId="77777777" w:rsidR="00312509" w:rsidRPr="00BC03F4" w:rsidRDefault="00312509" w:rsidP="00312509">
            <w:pPr>
              <w:pStyle w:val="xmsonormal"/>
              <w:shd w:val="clear" w:color="auto" w:fill="D9E2F3"/>
              <w:rPr>
                <w:color w:val="002060"/>
              </w:rPr>
            </w:pPr>
            <w:r w:rsidRPr="00BC03F4">
              <w:rPr>
                <w:rFonts w:ascii="Arial" w:hAnsi="Arial" w:cs="Arial"/>
                <w:b/>
                <w:bCs/>
                <w:color w:val="002060"/>
                <w:sz w:val="20"/>
                <w:szCs w:val="20"/>
                <w:u w:val="single"/>
              </w:rPr>
              <w:t>UPDATE APRIL2025</w:t>
            </w:r>
            <w:r w:rsidRPr="00BC03F4">
              <w:rPr>
                <w:rFonts w:ascii="Arial" w:hAnsi="Arial" w:cs="Arial"/>
                <w:b/>
                <w:bCs/>
                <w:color w:val="002060"/>
                <w:sz w:val="20"/>
                <w:szCs w:val="20"/>
              </w:rPr>
              <w:t xml:space="preserve">: </w:t>
            </w:r>
          </w:p>
          <w:p w14:paraId="41F05653" w14:textId="77777777" w:rsidR="00312509" w:rsidRDefault="00312509" w:rsidP="00312509">
            <w:pPr>
              <w:pStyle w:val="xmsonormal"/>
              <w:shd w:val="clear" w:color="auto" w:fill="D9E2F3"/>
            </w:pPr>
            <w:r>
              <w:rPr>
                <w:rFonts w:ascii="Arial" w:hAnsi="Arial" w:cs="Arial"/>
                <w:b/>
                <w:bCs/>
                <w:color w:val="002060"/>
                <w:sz w:val="20"/>
                <w:szCs w:val="20"/>
              </w:rPr>
              <w:t>What has been achieved?</w:t>
            </w:r>
          </w:p>
          <w:p w14:paraId="3C2C7D5A" w14:textId="77777777" w:rsidR="00312509" w:rsidRDefault="00312509" w:rsidP="00312509">
            <w:pPr>
              <w:pStyle w:val="xmsonormal"/>
              <w:shd w:val="clear" w:color="auto" w:fill="D9E2F3"/>
              <w:rPr>
                <w:rFonts w:ascii="Arial" w:hAnsi="Arial" w:cs="Arial"/>
                <w:sz w:val="20"/>
                <w:szCs w:val="20"/>
              </w:rPr>
            </w:pPr>
            <w:r>
              <w:rPr>
                <w:rFonts w:ascii="Arial" w:hAnsi="Arial" w:cs="Arial"/>
                <w:sz w:val="20"/>
                <w:szCs w:val="20"/>
              </w:rPr>
              <w:t>The policy has been revised by both OPCC Chief Financial Officer CFO and the DI Counter Corruption Unit CCU within the force Professional Standards Department PSD.</w:t>
            </w:r>
          </w:p>
          <w:p w14:paraId="5D3807D9" w14:textId="77777777" w:rsidR="00071C81" w:rsidRDefault="00071C81" w:rsidP="00312509">
            <w:pPr>
              <w:pStyle w:val="xmsonormal"/>
              <w:shd w:val="clear" w:color="auto" w:fill="DEEAF6" w:themeFill="accent1" w:themeFillTint="33"/>
              <w:rPr>
                <w:rFonts w:ascii="Arial" w:hAnsi="Arial" w:cs="Arial"/>
                <w:sz w:val="20"/>
                <w:szCs w:val="20"/>
              </w:rPr>
            </w:pPr>
          </w:p>
          <w:p w14:paraId="11D1BF50" w14:textId="2E430C35" w:rsidR="00312509" w:rsidRDefault="00312509" w:rsidP="00312509">
            <w:pPr>
              <w:pStyle w:val="xmsonormal"/>
              <w:shd w:val="clear" w:color="auto" w:fill="DEEAF6" w:themeFill="accent1" w:themeFillTint="33"/>
              <w:rPr>
                <w:rFonts w:ascii="Arial" w:hAnsi="Arial" w:cs="Arial"/>
                <w:sz w:val="20"/>
                <w:szCs w:val="20"/>
              </w:rPr>
            </w:pPr>
            <w:r w:rsidRPr="00D06C43">
              <w:rPr>
                <w:rFonts w:ascii="Arial" w:hAnsi="Arial" w:cs="Arial"/>
                <w:sz w:val="20"/>
                <w:szCs w:val="20"/>
              </w:rPr>
              <w:t xml:space="preserve">The Joint Anti-fraud, bribery and corruption policy was </w:t>
            </w:r>
            <w:r>
              <w:rPr>
                <w:rFonts w:ascii="Arial" w:hAnsi="Arial" w:cs="Arial"/>
                <w:sz w:val="20"/>
                <w:szCs w:val="20"/>
              </w:rPr>
              <w:t xml:space="preserve">agreed and </w:t>
            </w:r>
            <w:r w:rsidRPr="00D06C43">
              <w:rPr>
                <w:rFonts w:ascii="Arial" w:hAnsi="Arial" w:cs="Arial"/>
                <w:sz w:val="20"/>
                <w:szCs w:val="20"/>
              </w:rPr>
              <w:t xml:space="preserve">signed off at </w:t>
            </w:r>
            <w:r>
              <w:rPr>
                <w:rFonts w:ascii="Arial" w:hAnsi="Arial" w:cs="Arial"/>
                <w:sz w:val="20"/>
                <w:szCs w:val="20"/>
              </w:rPr>
              <w:t xml:space="preserve">the Corporate Governance Board </w:t>
            </w:r>
            <w:r w:rsidRPr="00D06C43">
              <w:rPr>
                <w:rFonts w:ascii="Arial" w:hAnsi="Arial" w:cs="Arial"/>
                <w:sz w:val="20"/>
                <w:szCs w:val="20"/>
              </w:rPr>
              <w:t>CGB in March</w:t>
            </w:r>
            <w:r>
              <w:rPr>
                <w:rFonts w:ascii="Arial" w:hAnsi="Arial" w:cs="Arial"/>
                <w:sz w:val="20"/>
                <w:szCs w:val="20"/>
              </w:rPr>
              <w:t xml:space="preserve"> 2025</w:t>
            </w:r>
            <w:r w:rsidRPr="00D06C43">
              <w:rPr>
                <w:rFonts w:ascii="Arial" w:hAnsi="Arial" w:cs="Arial"/>
                <w:sz w:val="20"/>
                <w:szCs w:val="20"/>
              </w:rPr>
              <w:t>. It is tabled to be reported to JARAP at the next meeting</w:t>
            </w:r>
            <w:r>
              <w:rPr>
                <w:rFonts w:ascii="Arial" w:hAnsi="Arial" w:cs="Arial"/>
                <w:sz w:val="20"/>
                <w:szCs w:val="20"/>
              </w:rPr>
              <w:t xml:space="preserve"> in May – Agenda item 13 Fraud and Corruption Strategy.</w:t>
            </w:r>
          </w:p>
          <w:p w14:paraId="4CEF10AB" w14:textId="4DCE78C1" w:rsidR="00312509" w:rsidRPr="00312509" w:rsidRDefault="00312509" w:rsidP="00312509">
            <w:pPr>
              <w:pStyle w:val="xmsonormal"/>
              <w:shd w:val="clear" w:color="auto" w:fill="DEEAF6" w:themeFill="accent1" w:themeFillTint="33"/>
            </w:pPr>
            <w:r>
              <w:rPr>
                <w:rFonts w:ascii="Arial" w:hAnsi="Arial" w:cs="Arial"/>
                <w:b/>
                <w:bCs/>
                <w:color w:val="002060"/>
                <w:sz w:val="20"/>
                <w:szCs w:val="20"/>
              </w:rPr>
              <w:t xml:space="preserve">What is left to complete? </w:t>
            </w:r>
            <w:r w:rsidRPr="00312509">
              <w:rPr>
                <w:rFonts w:ascii="Arial" w:hAnsi="Arial" w:cs="Arial"/>
                <w:bCs/>
                <w:sz w:val="20"/>
                <w:szCs w:val="20"/>
              </w:rPr>
              <w:t>Nothing N/A</w:t>
            </w:r>
          </w:p>
          <w:p w14:paraId="0023360E" w14:textId="668900B8" w:rsidR="00312509" w:rsidRPr="00312509" w:rsidRDefault="00312509" w:rsidP="00312509">
            <w:pPr>
              <w:pStyle w:val="xmsonormal"/>
              <w:shd w:val="clear" w:color="auto" w:fill="DEEAF6" w:themeFill="accent1" w:themeFillTint="33"/>
              <w:rPr>
                <w:color w:val="000000" w:themeColor="text1"/>
              </w:rPr>
            </w:pPr>
            <w:r>
              <w:rPr>
                <w:rFonts w:ascii="Arial" w:hAnsi="Arial" w:cs="Arial"/>
                <w:b/>
                <w:bCs/>
                <w:color w:val="002060"/>
                <w:sz w:val="20"/>
                <w:szCs w:val="20"/>
              </w:rPr>
              <w:t xml:space="preserve">Any barriers to completion? </w:t>
            </w:r>
            <w:r w:rsidRPr="00312509">
              <w:rPr>
                <w:rFonts w:ascii="Arial" w:hAnsi="Arial" w:cs="Arial"/>
                <w:bCs/>
                <w:color w:val="000000" w:themeColor="text1"/>
                <w:sz w:val="20"/>
                <w:szCs w:val="20"/>
              </w:rPr>
              <w:t>None N/A</w:t>
            </w:r>
            <w:r w:rsidRPr="00160EC4">
              <w:rPr>
                <w:rFonts w:ascii="Arial" w:eastAsia="Times New Roman" w:hAnsi="Arial" w:cs="Arial"/>
                <w:bCs/>
                <w:color w:val="000000"/>
                <w:sz w:val="20"/>
                <w:szCs w:val="20"/>
                <w:shd w:val="clear" w:color="auto" w:fill="DEEAF6"/>
              </w:rPr>
              <w:t xml:space="preserve"> </w:t>
            </w:r>
          </w:p>
          <w:p w14:paraId="61DD7413" w14:textId="565864A6" w:rsidR="00312509" w:rsidRPr="00160EC4" w:rsidRDefault="00312509" w:rsidP="00312509">
            <w:pPr>
              <w:shd w:val="clear" w:color="auto" w:fill="DEEAF6" w:themeFill="accent1" w:themeFillTint="33"/>
              <w:spacing w:before="40" w:after="40"/>
              <w:rPr>
                <w:rFonts w:ascii="Arial" w:eastAsia="Times New Roman" w:hAnsi="Arial" w:cs="Arial"/>
                <w:color w:val="000000"/>
                <w:sz w:val="20"/>
                <w:szCs w:val="20"/>
                <w:lang w:eastAsia="en-GB"/>
              </w:rPr>
            </w:pPr>
            <w:r>
              <w:rPr>
                <w:rFonts w:ascii="Arial" w:hAnsi="Arial" w:cs="Arial"/>
                <w:b/>
                <w:bCs/>
                <w:color w:val="002060"/>
                <w:sz w:val="20"/>
                <w:szCs w:val="20"/>
              </w:rPr>
              <w:t xml:space="preserve">Is the recommendation ‘proposed closed’? </w:t>
            </w:r>
            <w:r w:rsidRPr="00312509">
              <w:rPr>
                <w:rFonts w:ascii="Arial" w:hAnsi="Arial" w:cs="Arial"/>
                <w:bCs/>
                <w:sz w:val="20"/>
                <w:szCs w:val="20"/>
              </w:rPr>
              <w:t>Yes</w:t>
            </w:r>
            <w:r>
              <w:rPr>
                <w:rFonts w:ascii="Arial" w:hAnsi="Arial" w:cs="Arial"/>
                <w:bCs/>
                <w:sz w:val="20"/>
                <w:szCs w:val="20"/>
              </w:rPr>
              <w:t>,</w:t>
            </w:r>
            <w:r w:rsidRPr="00312509">
              <w:rPr>
                <w:rFonts w:ascii="Arial" w:hAnsi="Arial" w:cs="Arial"/>
                <w:bCs/>
                <w:sz w:val="20"/>
                <w:szCs w:val="20"/>
              </w:rPr>
              <w:t xml:space="preserve"> the Anti-</w:t>
            </w:r>
            <w:r w:rsidR="00AB36F3">
              <w:rPr>
                <w:rFonts w:ascii="Arial" w:hAnsi="Arial" w:cs="Arial"/>
                <w:bCs/>
                <w:sz w:val="20"/>
                <w:szCs w:val="20"/>
              </w:rPr>
              <w:t>F</w:t>
            </w:r>
            <w:r w:rsidRPr="00312509">
              <w:rPr>
                <w:rFonts w:ascii="Arial" w:hAnsi="Arial" w:cs="Arial"/>
                <w:bCs/>
                <w:sz w:val="20"/>
                <w:szCs w:val="20"/>
              </w:rPr>
              <w:t xml:space="preserve">raud, </w:t>
            </w:r>
            <w:r w:rsidR="00AB36F3">
              <w:rPr>
                <w:rFonts w:ascii="Arial" w:hAnsi="Arial" w:cs="Arial"/>
                <w:bCs/>
                <w:sz w:val="20"/>
                <w:szCs w:val="20"/>
              </w:rPr>
              <w:t>B</w:t>
            </w:r>
            <w:r w:rsidRPr="00312509">
              <w:rPr>
                <w:rFonts w:ascii="Arial" w:hAnsi="Arial" w:cs="Arial"/>
                <w:bCs/>
                <w:sz w:val="20"/>
                <w:szCs w:val="20"/>
              </w:rPr>
              <w:t xml:space="preserve">ribery and </w:t>
            </w:r>
            <w:r w:rsidR="00AB36F3">
              <w:rPr>
                <w:rFonts w:ascii="Arial" w:hAnsi="Arial" w:cs="Arial"/>
                <w:bCs/>
                <w:sz w:val="20"/>
                <w:szCs w:val="20"/>
              </w:rPr>
              <w:t>C</w:t>
            </w:r>
            <w:r w:rsidRPr="00312509">
              <w:rPr>
                <w:rFonts w:ascii="Arial" w:hAnsi="Arial" w:cs="Arial"/>
                <w:bCs/>
                <w:sz w:val="20"/>
                <w:szCs w:val="20"/>
              </w:rPr>
              <w:t xml:space="preserve">orruption </w:t>
            </w:r>
            <w:r w:rsidR="00AB36F3">
              <w:rPr>
                <w:rFonts w:ascii="Arial" w:hAnsi="Arial" w:cs="Arial"/>
                <w:bCs/>
                <w:sz w:val="20"/>
                <w:szCs w:val="20"/>
              </w:rPr>
              <w:t>P</w:t>
            </w:r>
            <w:r w:rsidRPr="00312509">
              <w:rPr>
                <w:rFonts w:ascii="Arial" w:hAnsi="Arial" w:cs="Arial"/>
                <w:bCs/>
                <w:sz w:val="20"/>
                <w:szCs w:val="20"/>
              </w:rPr>
              <w:t>olicy</w:t>
            </w:r>
            <w:r>
              <w:rPr>
                <w:rFonts w:ascii="Arial" w:hAnsi="Arial" w:cs="Arial"/>
                <w:bCs/>
                <w:sz w:val="20"/>
                <w:szCs w:val="20"/>
              </w:rPr>
              <w:t xml:space="preserve"> has</w:t>
            </w:r>
            <w:r w:rsidRPr="00312509">
              <w:rPr>
                <w:rFonts w:ascii="Arial" w:hAnsi="Arial" w:cs="Arial"/>
                <w:bCs/>
                <w:sz w:val="20"/>
                <w:szCs w:val="20"/>
              </w:rPr>
              <w:t xml:space="preserve"> been created.</w:t>
            </w:r>
            <w:r w:rsidRPr="00312509">
              <w:rPr>
                <w:rFonts w:ascii="Arial" w:eastAsia="Times New Roman" w:hAnsi="Arial" w:cs="Arial"/>
                <w:bCs/>
                <w:sz w:val="20"/>
                <w:szCs w:val="20"/>
                <w:shd w:val="clear" w:color="auto" w:fill="DEEAF6"/>
                <w:lang w:eastAsia="en-GB"/>
              </w:rPr>
              <w:t xml:space="preserve"> </w:t>
            </w:r>
          </w:p>
          <w:p w14:paraId="5D113AAF" w14:textId="77777777" w:rsidR="007B6832" w:rsidRDefault="007B6832" w:rsidP="00071C81">
            <w:pPr>
              <w:autoSpaceDE w:val="0"/>
              <w:autoSpaceDN w:val="0"/>
              <w:adjustRightInd w:val="0"/>
              <w:spacing w:before="40" w:after="40"/>
              <w:rPr>
                <w:rFonts w:ascii="Arial" w:hAnsi="Arial" w:cs="Arial"/>
                <w:sz w:val="20"/>
                <w:szCs w:val="20"/>
              </w:rPr>
            </w:pPr>
          </w:p>
          <w:p w14:paraId="29B58F64" w14:textId="17984274" w:rsidR="00071C81" w:rsidRPr="000F42A8" w:rsidRDefault="00071C81" w:rsidP="00071C81">
            <w:pPr>
              <w:autoSpaceDE w:val="0"/>
              <w:autoSpaceDN w:val="0"/>
              <w:adjustRightInd w:val="0"/>
              <w:spacing w:before="40" w:after="40"/>
              <w:jc w:val="center"/>
              <w:rPr>
                <w:rFonts w:ascii="Arial" w:hAnsi="Arial" w:cs="Arial"/>
                <w:sz w:val="20"/>
                <w:szCs w:val="20"/>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163642" w14:paraId="202FE43D" w14:textId="77777777" w:rsidTr="006671FF">
        <w:trPr>
          <w:jc w:val="center"/>
        </w:trPr>
        <w:tc>
          <w:tcPr>
            <w:tcW w:w="1696" w:type="dxa"/>
          </w:tcPr>
          <w:p w14:paraId="2A595FD2" w14:textId="1DA7F603" w:rsidR="00163642" w:rsidRDefault="00163642" w:rsidP="00087742">
            <w:pPr>
              <w:spacing w:before="40" w:after="40"/>
              <w:jc w:val="center"/>
              <w:rPr>
                <w:rFonts w:ascii="Arial" w:hAnsi="Arial" w:cs="Arial"/>
                <w:b/>
                <w:color w:val="0070C0"/>
                <w:sz w:val="18"/>
                <w:szCs w:val="18"/>
              </w:rPr>
            </w:pPr>
            <w:bookmarkStart w:id="39" w:name="_Hlk195796252"/>
            <w:bookmarkEnd w:id="37"/>
            <w:r>
              <w:rPr>
                <w:rFonts w:ascii="Arial" w:hAnsi="Arial" w:cs="Arial"/>
                <w:b/>
                <w:color w:val="0070C0"/>
                <w:sz w:val="18"/>
                <w:szCs w:val="18"/>
              </w:rPr>
              <w:lastRenderedPageBreak/>
              <w:t>ASSET MANAGEMENT</w:t>
            </w:r>
          </w:p>
          <w:p w14:paraId="4F95972F" w14:textId="5B2D390A" w:rsidR="00163642" w:rsidRDefault="00163642" w:rsidP="00087742">
            <w:pPr>
              <w:spacing w:before="40" w:after="40"/>
              <w:jc w:val="center"/>
              <w:rPr>
                <w:rFonts w:ascii="Arial" w:hAnsi="Arial" w:cs="Arial"/>
                <w:b/>
                <w:color w:val="0070C0"/>
                <w:sz w:val="18"/>
                <w:szCs w:val="18"/>
              </w:rPr>
            </w:pPr>
            <w:r>
              <w:rPr>
                <w:rFonts w:ascii="Arial" w:hAnsi="Arial" w:cs="Arial"/>
                <w:b/>
                <w:color w:val="0070C0"/>
                <w:sz w:val="18"/>
                <w:szCs w:val="18"/>
              </w:rPr>
              <w:t xml:space="preserve">SUBSTANTIAL OPINION </w:t>
            </w:r>
          </w:p>
          <w:p w14:paraId="7E6FDC66" w14:textId="33A009E2" w:rsidR="00163642" w:rsidRDefault="00163642" w:rsidP="00087742">
            <w:pPr>
              <w:spacing w:before="40" w:after="40"/>
              <w:jc w:val="center"/>
              <w:rPr>
                <w:rFonts w:ascii="Arial" w:hAnsi="Arial" w:cs="Arial"/>
                <w:b/>
                <w:color w:val="0070C0"/>
                <w:sz w:val="18"/>
                <w:szCs w:val="18"/>
              </w:rPr>
            </w:pPr>
            <w:r w:rsidRPr="0070723F">
              <w:rPr>
                <w:rFonts w:ascii="Arial" w:hAnsi="Arial" w:cs="Arial"/>
                <w:b/>
                <w:sz w:val="18"/>
                <w:szCs w:val="18"/>
              </w:rPr>
              <w:t>August 2024</w:t>
            </w:r>
            <w:r>
              <w:rPr>
                <w:rFonts w:ascii="Arial" w:hAnsi="Arial" w:cs="Arial"/>
                <w:b/>
                <w:color w:val="0070C0"/>
                <w:sz w:val="18"/>
                <w:szCs w:val="18"/>
              </w:rPr>
              <w:t xml:space="preserve"> </w:t>
            </w:r>
          </w:p>
          <w:p w14:paraId="0B9BB630" w14:textId="41052BD8" w:rsidR="00163642" w:rsidRDefault="00163642" w:rsidP="00087742">
            <w:pPr>
              <w:spacing w:before="40" w:after="40"/>
              <w:jc w:val="center"/>
              <w:rPr>
                <w:rFonts w:ascii="Arial" w:hAnsi="Arial" w:cs="Arial"/>
                <w:b/>
                <w:color w:val="0070C0"/>
                <w:sz w:val="18"/>
                <w:szCs w:val="18"/>
              </w:rPr>
            </w:pPr>
          </w:p>
        </w:tc>
        <w:tc>
          <w:tcPr>
            <w:tcW w:w="426" w:type="dxa"/>
            <w:shd w:val="clear" w:color="auto" w:fill="92D050"/>
          </w:tcPr>
          <w:p w14:paraId="6FA9186A" w14:textId="77777777" w:rsidR="00163642" w:rsidRPr="00D64F4A" w:rsidRDefault="00163642" w:rsidP="00087742">
            <w:pPr>
              <w:spacing w:before="40" w:after="40"/>
              <w:rPr>
                <w:rFonts w:ascii="Arial" w:hAnsi="Arial" w:cs="Arial"/>
                <w:sz w:val="20"/>
                <w:szCs w:val="20"/>
              </w:rPr>
            </w:pPr>
          </w:p>
        </w:tc>
        <w:tc>
          <w:tcPr>
            <w:tcW w:w="1984" w:type="dxa"/>
          </w:tcPr>
          <w:p w14:paraId="451A9790" w14:textId="50339691" w:rsidR="00163642" w:rsidRDefault="0070723F" w:rsidP="00087742">
            <w:pPr>
              <w:spacing w:before="40" w:after="40"/>
              <w:rPr>
                <w:rFonts w:ascii="Arial" w:hAnsi="Arial" w:cs="Arial"/>
                <w:sz w:val="20"/>
                <w:szCs w:val="20"/>
                <w:u w:val="single"/>
              </w:rPr>
            </w:pPr>
            <w:r>
              <w:rPr>
                <w:rFonts w:ascii="Arial" w:hAnsi="Arial" w:cs="Arial"/>
                <w:sz w:val="20"/>
                <w:szCs w:val="20"/>
                <w:u w:val="single"/>
              </w:rPr>
              <w:t xml:space="preserve">1. Functionality of Asset Register Software </w:t>
            </w:r>
          </w:p>
        </w:tc>
        <w:tc>
          <w:tcPr>
            <w:tcW w:w="11062" w:type="dxa"/>
          </w:tcPr>
          <w:p w14:paraId="1B4D8616" w14:textId="77777777" w:rsidR="00163642" w:rsidRPr="00167AD8" w:rsidRDefault="0070723F" w:rsidP="0070723F">
            <w:pPr>
              <w:autoSpaceDE w:val="0"/>
              <w:autoSpaceDN w:val="0"/>
              <w:adjustRightInd w:val="0"/>
              <w:spacing w:before="40" w:after="40"/>
              <w:rPr>
                <w:rFonts w:ascii="Arial" w:hAnsi="Arial" w:cs="Arial"/>
                <w:sz w:val="20"/>
                <w:szCs w:val="20"/>
              </w:rPr>
            </w:pPr>
            <w:r>
              <w:rPr>
                <w:rFonts w:ascii="Arial" w:hAnsi="Arial" w:cs="Arial"/>
                <w:b/>
                <w:sz w:val="20"/>
                <w:szCs w:val="20"/>
                <w:u w:val="single"/>
              </w:rPr>
              <w:t>Low Priority Recommendation:</w:t>
            </w:r>
            <w:r>
              <w:rPr>
                <w:rFonts w:ascii="Arial" w:hAnsi="Arial" w:cs="Arial"/>
                <w:sz w:val="20"/>
                <w:szCs w:val="20"/>
              </w:rPr>
              <w:t xml:space="preserve"> </w:t>
            </w:r>
            <w:r w:rsidRPr="00167AD8">
              <w:rPr>
                <w:rFonts w:ascii="Arial" w:hAnsi="Arial" w:cs="Arial"/>
                <w:sz w:val="20"/>
                <w:szCs w:val="20"/>
              </w:rPr>
              <w:t>The Force should investigate upgrades or alternative systems for Asset Management, looking to resolve user performance issues and potentially providing improved features.</w:t>
            </w:r>
          </w:p>
          <w:p w14:paraId="16DC59AD" w14:textId="77777777" w:rsidR="00167AD8" w:rsidRDefault="00167AD8" w:rsidP="0070723F">
            <w:pPr>
              <w:autoSpaceDE w:val="0"/>
              <w:autoSpaceDN w:val="0"/>
              <w:adjustRightInd w:val="0"/>
              <w:spacing w:before="40" w:after="40"/>
              <w:rPr>
                <w:rFonts w:ascii="Arial" w:hAnsi="Arial" w:cs="Arial"/>
                <w:sz w:val="20"/>
                <w:szCs w:val="20"/>
              </w:rPr>
            </w:pPr>
            <w:r w:rsidRPr="00167AD8">
              <w:rPr>
                <w:rFonts w:ascii="Arial" w:hAnsi="Arial" w:cs="Arial"/>
                <w:b/>
                <w:sz w:val="20"/>
                <w:szCs w:val="20"/>
                <w:u w:val="single"/>
              </w:rPr>
              <w:t xml:space="preserve">Initial Management Response: </w:t>
            </w:r>
            <w:r w:rsidRPr="00167AD8">
              <w:rPr>
                <w:rFonts w:ascii="Arial" w:hAnsi="Arial" w:cs="Arial"/>
                <w:sz w:val="20"/>
                <w:szCs w:val="20"/>
              </w:rPr>
              <w:t>The force has invested in a new IT Service Management tool – one of its functions is asset management. Once this tool is deployed – one of the next phases of development will be to move assets of the Equitrax system – making that redundant. The new ITSM Tool can link into various information sources to improve asset awareness. GPS tracking of some assets is currently done outside of the Asset Management system because of the secure nature of that information – this specifically applies to radios. The capability to track smartphones and laptops with the 365 Intune tool will be explored in an R&amp;D project during 24/25. Depending on results, rollout or further investment in tools or capabilities will be explored in 24/25. This will require this package of work to go through organisational governance processes to develop the requirement, attract funding and resources to deliver.</w:t>
            </w:r>
          </w:p>
          <w:p w14:paraId="3AB9E9E6" w14:textId="39C0DAFA" w:rsidR="00167AD8" w:rsidRPr="00167AD8" w:rsidRDefault="00167AD8" w:rsidP="00167AD8">
            <w:pPr>
              <w:autoSpaceDE w:val="0"/>
              <w:autoSpaceDN w:val="0"/>
              <w:adjustRightInd w:val="0"/>
              <w:spacing w:before="40" w:after="40"/>
              <w:rPr>
                <w:rFonts w:ascii="Arial" w:hAnsi="Arial" w:cs="Arial"/>
                <w:b/>
                <w:sz w:val="20"/>
                <w:szCs w:val="20"/>
              </w:rPr>
            </w:pPr>
            <w:r w:rsidRPr="00167AD8">
              <w:rPr>
                <w:rFonts w:ascii="Arial" w:hAnsi="Arial" w:cs="Arial"/>
                <w:b/>
                <w:sz w:val="20"/>
                <w:szCs w:val="20"/>
              </w:rPr>
              <w:t xml:space="preserve">Responsible Person: </w:t>
            </w:r>
            <w:r>
              <w:rPr>
                <w:rFonts w:ascii="Arial" w:hAnsi="Arial" w:cs="Arial"/>
                <w:b/>
                <w:sz w:val="20"/>
                <w:szCs w:val="20"/>
              </w:rPr>
              <w:t xml:space="preserve">Andy Elliott – Interim </w:t>
            </w:r>
            <w:r w:rsidRPr="00167AD8">
              <w:rPr>
                <w:rFonts w:ascii="Arial" w:hAnsi="Arial" w:cs="Arial"/>
                <w:b/>
                <w:sz w:val="20"/>
                <w:szCs w:val="20"/>
              </w:rPr>
              <w:t xml:space="preserve">Head of </w:t>
            </w:r>
            <w:r>
              <w:rPr>
                <w:rFonts w:ascii="Arial" w:hAnsi="Arial" w:cs="Arial"/>
                <w:b/>
                <w:sz w:val="20"/>
                <w:szCs w:val="20"/>
              </w:rPr>
              <w:t>IT / CTO</w:t>
            </w:r>
          </w:p>
          <w:p w14:paraId="094EFB31" w14:textId="6CA77427" w:rsidR="00167AD8" w:rsidRPr="00DC1268" w:rsidRDefault="00167AD8" w:rsidP="00167AD8">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Target Date: </w:t>
            </w:r>
            <w:r w:rsidRPr="007F7491">
              <w:rPr>
                <w:rFonts w:ascii="Arial" w:hAnsi="Arial" w:cs="Arial"/>
                <w:b/>
                <w:dstrike/>
                <w:sz w:val="20"/>
                <w:szCs w:val="20"/>
              </w:rPr>
              <w:t>31</w:t>
            </w:r>
            <w:r w:rsidRPr="007F7491">
              <w:rPr>
                <w:rFonts w:ascii="Arial" w:hAnsi="Arial" w:cs="Arial"/>
                <w:b/>
                <w:dstrike/>
                <w:sz w:val="20"/>
                <w:szCs w:val="20"/>
                <w:vertAlign w:val="superscript"/>
              </w:rPr>
              <w:t>st</w:t>
            </w:r>
            <w:r w:rsidRPr="007F7491">
              <w:rPr>
                <w:rFonts w:ascii="Arial" w:hAnsi="Arial" w:cs="Arial"/>
                <w:b/>
                <w:dstrike/>
                <w:sz w:val="20"/>
                <w:szCs w:val="20"/>
              </w:rPr>
              <w:t xml:space="preserve"> March 2025</w:t>
            </w:r>
            <w:r w:rsidR="00DC1268" w:rsidRPr="00DC1268">
              <w:rPr>
                <w:rFonts w:ascii="Arial" w:hAnsi="Arial" w:cs="Arial"/>
                <w:b/>
                <w:sz w:val="20"/>
                <w:szCs w:val="20"/>
              </w:rPr>
              <w:t xml:space="preserve"> </w:t>
            </w:r>
            <w:bookmarkStart w:id="40" w:name="_Hlk196212567"/>
            <w:r w:rsidR="00DC1268" w:rsidRPr="00DC1268">
              <w:rPr>
                <w:rFonts w:ascii="Arial" w:hAnsi="Arial" w:cs="Arial"/>
                <w:b/>
                <w:sz w:val="20"/>
                <w:szCs w:val="20"/>
              </w:rPr>
              <w:t>3</w:t>
            </w:r>
            <w:r w:rsidR="00DC1268" w:rsidRPr="00DC1268">
              <w:rPr>
                <w:rFonts w:ascii="Arial" w:hAnsi="Arial" w:cs="Arial"/>
                <w:b/>
                <w:sz w:val="20"/>
                <w:szCs w:val="20"/>
                <w:vertAlign w:val="superscript"/>
              </w:rPr>
              <w:t>rd</w:t>
            </w:r>
            <w:r w:rsidR="00DC1268" w:rsidRPr="00DC1268">
              <w:rPr>
                <w:rFonts w:ascii="Arial" w:hAnsi="Arial" w:cs="Arial"/>
                <w:b/>
                <w:sz w:val="20"/>
                <w:szCs w:val="20"/>
              </w:rPr>
              <w:t xml:space="preserve"> Qtr </w:t>
            </w:r>
            <w:r w:rsidR="00DC1268">
              <w:rPr>
                <w:rFonts w:ascii="Arial" w:hAnsi="Arial" w:cs="Arial"/>
                <w:b/>
                <w:sz w:val="20"/>
                <w:szCs w:val="20"/>
              </w:rPr>
              <w:t>2025-26</w:t>
            </w:r>
            <w:bookmarkEnd w:id="40"/>
          </w:p>
          <w:p w14:paraId="01A24575" w14:textId="6AD7A13F" w:rsidR="00106DE8" w:rsidRDefault="00106DE8" w:rsidP="00106DE8">
            <w:pPr>
              <w:shd w:val="clear" w:color="auto" w:fill="D9E2F3"/>
              <w:autoSpaceDE w:val="0"/>
              <w:autoSpaceDN w:val="0"/>
              <w:rPr>
                <w:rFonts w:ascii="Arial" w:hAnsi="Arial" w:cs="Arial"/>
                <w:b/>
                <w:bCs/>
                <w:color w:val="002060"/>
                <w:sz w:val="20"/>
                <w:szCs w:val="20"/>
                <w:u w:val="single"/>
              </w:rPr>
            </w:pPr>
            <w:r>
              <w:rPr>
                <w:rFonts w:ascii="Arial" w:hAnsi="Arial" w:cs="Arial"/>
                <w:b/>
                <w:bCs/>
                <w:color w:val="002060"/>
                <w:sz w:val="20"/>
                <w:szCs w:val="20"/>
                <w:u w:val="single"/>
              </w:rPr>
              <w:t>UPDATE April 2025</w:t>
            </w:r>
            <w:r w:rsidR="00602047">
              <w:rPr>
                <w:rFonts w:ascii="Arial" w:hAnsi="Arial" w:cs="Arial"/>
                <w:b/>
                <w:bCs/>
                <w:color w:val="002060"/>
                <w:sz w:val="20"/>
                <w:szCs w:val="20"/>
                <w:u w:val="single"/>
              </w:rPr>
              <w:t>:</w:t>
            </w:r>
          </w:p>
          <w:p w14:paraId="03173D43" w14:textId="7B518683" w:rsidR="00106DE8" w:rsidRDefault="00106DE8" w:rsidP="00106DE8">
            <w:pPr>
              <w:shd w:val="clear" w:color="auto" w:fill="D9E2F3"/>
              <w:autoSpaceDE w:val="0"/>
              <w:autoSpaceDN w:val="0"/>
              <w:rPr>
                <w:rFonts w:ascii="Arial" w:eastAsiaTheme="minorHAnsi" w:hAnsi="Arial" w:cs="Arial"/>
                <w:color w:val="000000"/>
                <w:sz w:val="20"/>
                <w:szCs w:val="20"/>
              </w:rPr>
            </w:pPr>
            <w:r>
              <w:rPr>
                <w:rFonts w:ascii="Arial" w:hAnsi="Arial" w:cs="Arial"/>
                <w:b/>
                <w:bCs/>
                <w:color w:val="002060"/>
                <w:sz w:val="20"/>
                <w:szCs w:val="20"/>
                <w:u w:val="single"/>
              </w:rPr>
              <w:t xml:space="preserve">What has been achieved? </w:t>
            </w:r>
          </w:p>
          <w:p w14:paraId="1B1DED80" w14:textId="77777777" w:rsidR="003C1382" w:rsidRDefault="00106DE8" w:rsidP="00106DE8">
            <w:pPr>
              <w:shd w:val="clear" w:color="auto" w:fill="D9E2F3"/>
              <w:autoSpaceDE w:val="0"/>
              <w:autoSpaceDN w:val="0"/>
              <w:rPr>
                <w:rFonts w:ascii="Arial" w:hAnsi="Arial" w:cs="Arial"/>
                <w:color w:val="000000"/>
                <w:sz w:val="20"/>
                <w:szCs w:val="20"/>
              </w:rPr>
            </w:pPr>
            <w:r>
              <w:rPr>
                <w:rFonts w:ascii="Arial" w:hAnsi="Arial" w:cs="Arial"/>
                <w:color w:val="000000"/>
                <w:sz w:val="20"/>
                <w:szCs w:val="20"/>
              </w:rPr>
              <w:lastRenderedPageBreak/>
              <w:t>The transition to HALO has begun for our Monitors, Docks, Desktops and Laptops. Processes are currently in development to ensure we are controlling our laptops and desktops correctly before fully migrating this over.</w:t>
            </w:r>
          </w:p>
          <w:p w14:paraId="38C4E0EF" w14:textId="77777777" w:rsidR="00A66187" w:rsidRDefault="00A66187" w:rsidP="00A66187">
            <w:pPr>
              <w:shd w:val="clear" w:color="auto" w:fill="DEEAF6" w:themeFill="accent1" w:themeFillTint="33"/>
              <w:rPr>
                <w:rFonts w:ascii="Arial" w:hAnsi="Arial" w:cs="Arial"/>
                <w:b/>
                <w:bCs/>
                <w:color w:val="002060"/>
                <w:sz w:val="20"/>
                <w:szCs w:val="20"/>
                <w:u w:val="single"/>
              </w:rPr>
            </w:pPr>
          </w:p>
          <w:p w14:paraId="7CED7312" w14:textId="656A4423" w:rsidR="00106DE8" w:rsidRDefault="00106DE8" w:rsidP="00A66187">
            <w:pPr>
              <w:shd w:val="clear" w:color="auto" w:fill="DEEAF6" w:themeFill="accent1" w:themeFillTint="33"/>
              <w:rPr>
                <w:rFonts w:ascii="Arial" w:hAnsi="Arial" w:cs="Arial"/>
                <w:sz w:val="20"/>
                <w:szCs w:val="20"/>
              </w:rPr>
            </w:pPr>
            <w:r>
              <w:rPr>
                <w:rFonts w:ascii="Arial" w:hAnsi="Arial" w:cs="Arial"/>
                <w:b/>
                <w:bCs/>
                <w:color w:val="002060"/>
                <w:sz w:val="20"/>
                <w:szCs w:val="20"/>
                <w:u w:val="single"/>
              </w:rPr>
              <w:t>What is left to complete?</w:t>
            </w:r>
            <w:r>
              <w:rPr>
                <w:rFonts w:ascii="Arial" w:hAnsi="Arial" w:cs="Arial"/>
                <w:color w:val="000000"/>
                <w:sz w:val="20"/>
                <w:szCs w:val="20"/>
              </w:rPr>
              <w:t xml:space="preserve"> </w:t>
            </w:r>
          </w:p>
          <w:p w14:paraId="2EA78557" w14:textId="507B594A" w:rsidR="00A66187" w:rsidRPr="00A66187" w:rsidRDefault="00A66187" w:rsidP="00A66187">
            <w:pPr>
              <w:shd w:val="clear" w:color="auto" w:fill="DEEAF6" w:themeFill="accent1" w:themeFillTint="33"/>
              <w:rPr>
                <w:rFonts w:ascii="Arial" w:hAnsi="Arial" w:cs="Arial"/>
                <w:color w:val="000000"/>
                <w:sz w:val="20"/>
                <w:szCs w:val="20"/>
              </w:rPr>
            </w:pPr>
            <w:r w:rsidRPr="00A66187">
              <w:rPr>
                <w:rFonts w:ascii="Arial" w:hAnsi="Arial" w:cs="Arial"/>
                <w:color w:val="000000"/>
                <w:sz w:val="20"/>
                <w:szCs w:val="20"/>
              </w:rPr>
              <w:t>Essentially</w:t>
            </w:r>
            <w:r>
              <w:rPr>
                <w:rFonts w:ascii="Arial" w:hAnsi="Arial" w:cs="Arial"/>
                <w:color w:val="000000"/>
                <w:sz w:val="20"/>
                <w:szCs w:val="20"/>
              </w:rPr>
              <w:t xml:space="preserve">, everything is </w:t>
            </w:r>
            <w:r w:rsidRPr="00A66187">
              <w:rPr>
                <w:rFonts w:ascii="Arial" w:hAnsi="Arial" w:cs="Arial"/>
                <w:color w:val="000000"/>
                <w:sz w:val="20"/>
                <w:szCs w:val="20"/>
              </w:rPr>
              <w:t xml:space="preserve">moving into Halo but not as quickly as expected. </w:t>
            </w:r>
            <w:r>
              <w:rPr>
                <w:rFonts w:ascii="Arial" w:hAnsi="Arial" w:cs="Arial"/>
                <w:color w:val="000000"/>
                <w:sz w:val="20"/>
                <w:szCs w:val="20"/>
              </w:rPr>
              <w:t>A</w:t>
            </w:r>
            <w:r w:rsidRPr="00A66187">
              <w:rPr>
                <w:rFonts w:ascii="Arial" w:hAnsi="Arial" w:cs="Arial"/>
                <w:color w:val="000000"/>
                <w:sz w:val="20"/>
                <w:szCs w:val="20"/>
              </w:rPr>
              <w:t xml:space="preserve"> </w:t>
            </w:r>
            <w:r>
              <w:rPr>
                <w:rFonts w:ascii="Arial" w:hAnsi="Arial" w:cs="Arial"/>
                <w:color w:val="000000"/>
                <w:sz w:val="20"/>
                <w:szCs w:val="20"/>
              </w:rPr>
              <w:t xml:space="preserve">really positive development in terms of adding value </w:t>
            </w:r>
            <w:r w:rsidRPr="00A66187">
              <w:rPr>
                <w:rFonts w:ascii="Arial" w:hAnsi="Arial" w:cs="Arial"/>
                <w:color w:val="000000"/>
                <w:sz w:val="20"/>
                <w:szCs w:val="20"/>
              </w:rPr>
              <w:t xml:space="preserve">is that </w:t>
            </w:r>
            <w:r>
              <w:rPr>
                <w:rFonts w:ascii="Arial" w:hAnsi="Arial" w:cs="Arial"/>
                <w:color w:val="000000"/>
                <w:sz w:val="20"/>
                <w:szCs w:val="20"/>
              </w:rPr>
              <w:t xml:space="preserve">the force is </w:t>
            </w:r>
            <w:r w:rsidRPr="00A66187">
              <w:rPr>
                <w:rFonts w:ascii="Arial" w:hAnsi="Arial" w:cs="Arial"/>
                <w:color w:val="000000"/>
                <w:sz w:val="20"/>
                <w:szCs w:val="20"/>
              </w:rPr>
              <w:t xml:space="preserve">starting to exploit </w:t>
            </w:r>
            <w:r>
              <w:rPr>
                <w:rFonts w:ascii="Arial" w:hAnsi="Arial" w:cs="Arial"/>
                <w:color w:val="000000"/>
                <w:sz w:val="20"/>
                <w:szCs w:val="20"/>
              </w:rPr>
              <w:t xml:space="preserve">the potential within </w:t>
            </w:r>
            <w:r w:rsidRPr="00A66187">
              <w:rPr>
                <w:rFonts w:ascii="Arial" w:hAnsi="Arial" w:cs="Arial"/>
                <w:color w:val="000000"/>
                <w:sz w:val="20"/>
                <w:szCs w:val="20"/>
              </w:rPr>
              <w:t>Halo far more which is positive and the right thing to do</w:t>
            </w:r>
            <w:r>
              <w:rPr>
                <w:rFonts w:ascii="Arial" w:hAnsi="Arial" w:cs="Arial"/>
                <w:color w:val="000000"/>
                <w:sz w:val="20"/>
                <w:szCs w:val="20"/>
              </w:rPr>
              <w:t>.</w:t>
            </w:r>
            <w:r w:rsidRPr="00A66187">
              <w:rPr>
                <w:rFonts w:ascii="Arial" w:hAnsi="Arial" w:cs="Arial"/>
                <w:color w:val="000000"/>
                <w:sz w:val="20"/>
                <w:szCs w:val="20"/>
              </w:rPr>
              <w:t xml:space="preserve">  </w:t>
            </w:r>
          </w:p>
          <w:p w14:paraId="422080A0" w14:textId="77777777" w:rsidR="00A66187" w:rsidRDefault="00A66187" w:rsidP="00A66187">
            <w:pPr>
              <w:shd w:val="clear" w:color="auto" w:fill="DEEAF6" w:themeFill="accent1" w:themeFillTint="33"/>
              <w:rPr>
                <w:rFonts w:ascii="Arial" w:hAnsi="Arial" w:cs="Arial"/>
                <w:color w:val="000000"/>
                <w:sz w:val="20"/>
                <w:szCs w:val="20"/>
              </w:rPr>
            </w:pPr>
          </w:p>
          <w:p w14:paraId="55E90A04" w14:textId="77777777" w:rsidR="00A66187" w:rsidRDefault="00106DE8" w:rsidP="00106DE8">
            <w:pPr>
              <w:shd w:val="clear" w:color="auto" w:fill="D9E2F3"/>
              <w:rPr>
                <w:rFonts w:ascii="Arial" w:hAnsi="Arial" w:cs="Arial"/>
                <w:color w:val="000000"/>
                <w:sz w:val="20"/>
                <w:szCs w:val="20"/>
              </w:rPr>
            </w:pPr>
            <w:r>
              <w:rPr>
                <w:rFonts w:ascii="Arial" w:hAnsi="Arial" w:cs="Arial"/>
                <w:color w:val="000000"/>
                <w:sz w:val="20"/>
                <w:szCs w:val="20"/>
              </w:rPr>
              <w:t xml:space="preserve">The next phase in transition will be our smart phone and sim card </w:t>
            </w:r>
            <w:r w:rsidR="00602047">
              <w:rPr>
                <w:rFonts w:ascii="Arial" w:hAnsi="Arial" w:cs="Arial"/>
                <w:color w:val="000000"/>
                <w:sz w:val="20"/>
                <w:szCs w:val="20"/>
              </w:rPr>
              <w:t>assets</w:t>
            </w:r>
            <w:r>
              <w:rPr>
                <w:rFonts w:ascii="Arial" w:hAnsi="Arial" w:cs="Arial"/>
                <w:color w:val="000000"/>
                <w:sz w:val="20"/>
                <w:szCs w:val="20"/>
              </w:rPr>
              <w:t>, followed by our Body Worn Video assets. Discussions with</w:t>
            </w:r>
            <w:r w:rsidR="00A66187">
              <w:rPr>
                <w:rFonts w:ascii="Arial" w:hAnsi="Arial" w:cs="Arial"/>
                <w:color w:val="000000"/>
                <w:sz w:val="20"/>
                <w:szCs w:val="20"/>
              </w:rPr>
              <w:t xml:space="preserve"> the forces</w:t>
            </w:r>
            <w:r>
              <w:rPr>
                <w:rFonts w:ascii="Arial" w:hAnsi="Arial" w:cs="Arial"/>
                <w:color w:val="000000"/>
                <w:sz w:val="20"/>
                <w:szCs w:val="20"/>
              </w:rPr>
              <w:t xml:space="preserve"> BWV provider will </w:t>
            </w:r>
            <w:r w:rsidR="00A66187">
              <w:rPr>
                <w:rFonts w:ascii="Arial" w:hAnsi="Arial" w:cs="Arial"/>
                <w:color w:val="000000"/>
                <w:sz w:val="20"/>
                <w:szCs w:val="20"/>
              </w:rPr>
              <w:t xml:space="preserve">commence </w:t>
            </w:r>
            <w:r>
              <w:rPr>
                <w:rFonts w:ascii="Arial" w:hAnsi="Arial" w:cs="Arial"/>
                <w:color w:val="000000"/>
                <w:sz w:val="20"/>
                <w:szCs w:val="20"/>
              </w:rPr>
              <w:t xml:space="preserve">soon as there are interdependencies which will need to be worked through to allow the cameras to be booked out. </w:t>
            </w:r>
          </w:p>
          <w:p w14:paraId="3C648308" w14:textId="70BB20DF" w:rsidR="00106DE8" w:rsidRDefault="00106DE8" w:rsidP="00106DE8">
            <w:pPr>
              <w:shd w:val="clear" w:color="auto" w:fill="D9E2F3"/>
              <w:rPr>
                <w:rFonts w:ascii="Arial" w:hAnsi="Arial" w:cs="Arial"/>
                <w:sz w:val="20"/>
                <w:szCs w:val="20"/>
              </w:rPr>
            </w:pPr>
            <w:r>
              <w:rPr>
                <w:rFonts w:ascii="Arial" w:hAnsi="Arial" w:cs="Arial"/>
                <w:color w:val="000000"/>
                <w:sz w:val="20"/>
                <w:szCs w:val="20"/>
              </w:rPr>
              <w:t>The final phase will be Airwave radios. Development of a pool booking out process will need to be worked through on HALO before these assets can be fully managed.    </w:t>
            </w:r>
          </w:p>
          <w:p w14:paraId="7703AFBB" w14:textId="77777777" w:rsidR="00106DE8" w:rsidRDefault="00106DE8" w:rsidP="00106DE8">
            <w:pPr>
              <w:shd w:val="clear" w:color="auto" w:fill="D9E2F3"/>
              <w:rPr>
                <w:rFonts w:ascii="Arial" w:hAnsi="Arial" w:cs="Arial"/>
                <w:b/>
                <w:bCs/>
                <w:color w:val="002060"/>
                <w:sz w:val="20"/>
                <w:szCs w:val="20"/>
                <w:u w:val="single"/>
              </w:rPr>
            </w:pPr>
          </w:p>
          <w:p w14:paraId="6379935D" w14:textId="77777777" w:rsidR="00106DE8" w:rsidRDefault="00106DE8" w:rsidP="00106DE8">
            <w:pPr>
              <w:shd w:val="clear" w:color="auto" w:fill="D9E2F3"/>
              <w:rPr>
                <w:rFonts w:ascii="Arial" w:hAnsi="Arial" w:cs="Arial"/>
                <w:color w:val="000000"/>
                <w:sz w:val="20"/>
                <w:szCs w:val="20"/>
              </w:rPr>
            </w:pPr>
            <w:r>
              <w:rPr>
                <w:rFonts w:ascii="Arial" w:hAnsi="Arial" w:cs="Arial"/>
                <w:b/>
                <w:bCs/>
                <w:color w:val="002060"/>
                <w:sz w:val="20"/>
                <w:szCs w:val="20"/>
                <w:u w:val="single"/>
              </w:rPr>
              <w:t>Any barriers to completion?</w:t>
            </w:r>
            <w:r>
              <w:rPr>
                <w:rFonts w:ascii="Arial" w:hAnsi="Arial" w:cs="Arial"/>
                <w:color w:val="000000"/>
                <w:sz w:val="20"/>
                <w:szCs w:val="20"/>
              </w:rPr>
              <w:t xml:space="preserve"> </w:t>
            </w:r>
          </w:p>
          <w:p w14:paraId="739277D5" w14:textId="5863A924" w:rsidR="00A66187" w:rsidRDefault="00106DE8" w:rsidP="00106DE8">
            <w:pPr>
              <w:shd w:val="clear" w:color="auto" w:fill="D9E2F3"/>
              <w:rPr>
                <w:rFonts w:ascii="Arial" w:hAnsi="Arial" w:cs="Arial"/>
                <w:color w:val="000000"/>
                <w:sz w:val="20"/>
                <w:szCs w:val="20"/>
              </w:rPr>
            </w:pPr>
            <w:r>
              <w:rPr>
                <w:rFonts w:ascii="Arial" w:hAnsi="Arial" w:cs="Arial"/>
                <w:color w:val="000000"/>
                <w:sz w:val="20"/>
                <w:szCs w:val="20"/>
              </w:rPr>
              <w:t xml:space="preserve">The main barrier to completion is resourcing and capacity. Progress is being made transitioning to Halo but </w:t>
            </w:r>
            <w:r w:rsidR="00A66187">
              <w:rPr>
                <w:rFonts w:ascii="Arial" w:hAnsi="Arial" w:cs="Arial"/>
                <w:color w:val="000000"/>
                <w:sz w:val="20"/>
                <w:szCs w:val="20"/>
              </w:rPr>
              <w:t xml:space="preserve">the team </w:t>
            </w:r>
            <w:r>
              <w:rPr>
                <w:rFonts w:ascii="Arial" w:hAnsi="Arial" w:cs="Arial"/>
                <w:color w:val="000000"/>
                <w:sz w:val="20"/>
                <w:szCs w:val="20"/>
              </w:rPr>
              <w:t xml:space="preserve">are also re-modelling Halo for many other </w:t>
            </w:r>
            <w:r w:rsidR="00A66187">
              <w:rPr>
                <w:rFonts w:ascii="Arial" w:hAnsi="Arial" w:cs="Arial"/>
                <w:color w:val="000000"/>
                <w:sz w:val="20"/>
                <w:szCs w:val="20"/>
              </w:rPr>
              <w:t>functions,</w:t>
            </w:r>
            <w:r>
              <w:rPr>
                <w:rFonts w:ascii="Arial" w:hAnsi="Arial" w:cs="Arial"/>
                <w:color w:val="000000"/>
                <w:sz w:val="20"/>
                <w:szCs w:val="20"/>
              </w:rPr>
              <w:t xml:space="preserve"> including managing projects </w:t>
            </w:r>
            <w:r w:rsidR="00A66187">
              <w:rPr>
                <w:rFonts w:ascii="Arial" w:hAnsi="Arial" w:cs="Arial"/>
                <w:color w:val="000000"/>
                <w:sz w:val="20"/>
                <w:szCs w:val="20"/>
              </w:rPr>
              <w:t xml:space="preserve">therefore the team </w:t>
            </w:r>
            <w:r>
              <w:rPr>
                <w:rFonts w:ascii="Arial" w:hAnsi="Arial" w:cs="Arial"/>
                <w:color w:val="000000"/>
                <w:sz w:val="20"/>
                <w:szCs w:val="20"/>
              </w:rPr>
              <w:t xml:space="preserve">are carefully defining, designing and building new functionality in Halo to manage IT work, process and procedures. </w:t>
            </w:r>
          </w:p>
          <w:p w14:paraId="5DA81A48" w14:textId="77777777" w:rsidR="00170250" w:rsidRDefault="00170250" w:rsidP="00170250">
            <w:pPr>
              <w:shd w:val="clear" w:color="auto" w:fill="DEEAF6" w:themeFill="accent1" w:themeFillTint="33"/>
              <w:adjustRightInd w:val="0"/>
              <w:spacing w:before="40" w:after="40"/>
              <w:rPr>
                <w:rFonts w:ascii="Arial" w:hAnsi="Arial" w:cs="Arial"/>
                <w:sz w:val="20"/>
                <w:szCs w:val="20"/>
              </w:rPr>
            </w:pPr>
            <w:r w:rsidRPr="002203C9">
              <w:rPr>
                <w:rFonts w:ascii="Arial" w:hAnsi="Arial" w:cs="Arial"/>
                <w:b/>
                <w:color w:val="002060"/>
                <w:sz w:val="20"/>
                <w:szCs w:val="20"/>
              </w:rPr>
              <w:t>Is the recommendation proposed closed? If so, please provide sufficient narrative and evidence to support closure</w:t>
            </w:r>
            <w:r>
              <w:rPr>
                <w:rFonts w:ascii="Arial" w:hAnsi="Arial" w:cs="Arial"/>
                <w:b/>
                <w:color w:val="002060"/>
                <w:sz w:val="20"/>
                <w:szCs w:val="20"/>
              </w:rPr>
              <w:t>.</w:t>
            </w:r>
            <w:r w:rsidRPr="002203C9">
              <w:rPr>
                <w:rFonts w:ascii="Arial" w:hAnsi="Arial" w:cs="Arial"/>
                <w:b/>
                <w:color w:val="002060"/>
                <w:sz w:val="20"/>
                <w:szCs w:val="20"/>
              </w:rPr>
              <w:t xml:space="preserve"> </w:t>
            </w:r>
            <w:r>
              <w:rPr>
                <w:rFonts w:ascii="Arial" w:hAnsi="Arial" w:cs="Arial"/>
                <w:sz w:val="20"/>
                <w:szCs w:val="20"/>
              </w:rPr>
              <w:t>No remains open.</w:t>
            </w:r>
          </w:p>
          <w:p w14:paraId="4A174F7F" w14:textId="2EA1308A" w:rsidR="00106DE8" w:rsidRDefault="00106DE8" w:rsidP="00106DE8">
            <w:pPr>
              <w:shd w:val="clear" w:color="auto" w:fill="D9E2F3"/>
              <w:rPr>
                <w:rFonts w:ascii="Arial" w:hAnsi="Arial" w:cs="Arial"/>
                <w:sz w:val="20"/>
                <w:szCs w:val="20"/>
              </w:rPr>
            </w:pPr>
            <w:r>
              <w:rPr>
                <w:rFonts w:ascii="Arial" w:hAnsi="Arial" w:cs="Arial"/>
                <w:color w:val="000000"/>
                <w:sz w:val="20"/>
                <w:szCs w:val="20"/>
              </w:rPr>
              <w:t xml:space="preserve">Good progress is being made and asset management is being transitioned across </w:t>
            </w:r>
            <w:r w:rsidR="00A66187">
              <w:rPr>
                <w:rFonts w:ascii="Arial" w:hAnsi="Arial" w:cs="Arial"/>
                <w:color w:val="000000"/>
                <w:sz w:val="20"/>
                <w:szCs w:val="20"/>
              </w:rPr>
              <w:t xml:space="preserve">however, </w:t>
            </w:r>
            <w:r>
              <w:rPr>
                <w:rFonts w:ascii="Arial" w:hAnsi="Arial" w:cs="Arial"/>
                <w:color w:val="000000"/>
                <w:sz w:val="20"/>
                <w:szCs w:val="20"/>
              </w:rPr>
              <w:t xml:space="preserve">it is unlikely to be completed before the Autumn </w:t>
            </w:r>
            <w:r w:rsidR="00A66187">
              <w:rPr>
                <w:rFonts w:ascii="Arial" w:hAnsi="Arial" w:cs="Arial"/>
                <w:color w:val="000000"/>
                <w:sz w:val="20"/>
                <w:szCs w:val="20"/>
              </w:rPr>
              <w:t xml:space="preserve">therefore this </w:t>
            </w:r>
            <w:r>
              <w:rPr>
                <w:rFonts w:ascii="Arial" w:hAnsi="Arial" w:cs="Arial"/>
                <w:color w:val="000000"/>
                <w:sz w:val="20"/>
                <w:szCs w:val="20"/>
              </w:rPr>
              <w:t>should remain open for now</w:t>
            </w:r>
            <w:r w:rsidR="00731125">
              <w:rPr>
                <w:rFonts w:ascii="Arial" w:hAnsi="Arial" w:cs="Arial"/>
                <w:color w:val="000000"/>
                <w:sz w:val="20"/>
                <w:szCs w:val="20"/>
              </w:rPr>
              <w:t xml:space="preserve"> </w:t>
            </w:r>
            <w:r>
              <w:rPr>
                <w:rFonts w:ascii="Arial" w:hAnsi="Arial" w:cs="Arial"/>
                <w:color w:val="000000"/>
                <w:sz w:val="20"/>
                <w:szCs w:val="20"/>
              </w:rPr>
              <w:t>until it is completed, fully tested and transitioned to BAU.</w:t>
            </w:r>
            <w:r w:rsidR="00DC1268">
              <w:t xml:space="preserve"> </w:t>
            </w:r>
            <w:r w:rsidR="00DC1268" w:rsidRPr="00DC1268">
              <w:rPr>
                <w:rFonts w:ascii="Arial" w:hAnsi="Arial" w:cs="Arial"/>
                <w:color w:val="000000"/>
                <w:sz w:val="20"/>
                <w:szCs w:val="20"/>
              </w:rPr>
              <w:t>Andy Elliott – Interim Head of IT / CTO</w:t>
            </w:r>
          </w:p>
          <w:p w14:paraId="28354F4C" w14:textId="147C640F" w:rsidR="00B943C3" w:rsidRPr="00146A05" w:rsidRDefault="00B943C3" w:rsidP="00167AD8">
            <w:pPr>
              <w:autoSpaceDE w:val="0"/>
              <w:autoSpaceDN w:val="0"/>
              <w:adjustRightInd w:val="0"/>
              <w:spacing w:before="40" w:after="40"/>
              <w:rPr>
                <w:rFonts w:ascii="Arial" w:hAnsi="Arial" w:cs="Arial"/>
                <w:b/>
                <w:sz w:val="20"/>
                <w:szCs w:val="20"/>
              </w:rPr>
            </w:pPr>
          </w:p>
        </w:tc>
      </w:tr>
      <w:tr w:rsidR="001C34D6" w14:paraId="0E2AA25A" w14:textId="77777777" w:rsidTr="006671FF">
        <w:trPr>
          <w:jc w:val="center"/>
        </w:trPr>
        <w:tc>
          <w:tcPr>
            <w:tcW w:w="1696" w:type="dxa"/>
            <w:vMerge w:val="restart"/>
          </w:tcPr>
          <w:p w14:paraId="7E84ED30" w14:textId="2998AAFD" w:rsidR="001C34D6" w:rsidRDefault="001C34D6" w:rsidP="00087742">
            <w:pPr>
              <w:spacing w:before="40" w:after="40"/>
              <w:jc w:val="center"/>
              <w:rPr>
                <w:rFonts w:ascii="Arial" w:hAnsi="Arial" w:cs="Arial"/>
                <w:b/>
                <w:color w:val="0070C0"/>
                <w:sz w:val="18"/>
                <w:szCs w:val="18"/>
              </w:rPr>
            </w:pPr>
            <w:bookmarkStart w:id="41" w:name="_Hlk195796508"/>
            <w:bookmarkEnd w:id="39"/>
            <w:r>
              <w:rPr>
                <w:rFonts w:ascii="Arial" w:hAnsi="Arial" w:cs="Arial"/>
                <w:b/>
                <w:color w:val="0070C0"/>
                <w:sz w:val="18"/>
                <w:szCs w:val="18"/>
              </w:rPr>
              <w:lastRenderedPageBreak/>
              <w:t>STAFF RETENTION</w:t>
            </w:r>
          </w:p>
          <w:p w14:paraId="60E464EE" w14:textId="7C23D98D" w:rsidR="001C34D6" w:rsidRDefault="001C34D6" w:rsidP="00087742">
            <w:pPr>
              <w:spacing w:before="40" w:after="40"/>
              <w:jc w:val="center"/>
              <w:rPr>
                <w:rFonts w:ascii="Arial" w:hAnsi="Arial" w:cs="Arial"/>
                <w:b/>
                <w:color w:val="0070C0"/>
                <w:sz w:val="18"/>
                <w:szCs w:val="18"/>
              </w:rPr>
            </w:pPr>
            <w:r>
              <w:rPr>
                <w:rFonts w:ascii="Arial" w:hAnsi="Arial" w:cs="Arial"/>
                <w:b/>
                <w:color w:val="0070C0"/>
                <w:sz w:val="18"/>
                <w:szCs w:val="18"/>
              </w:rPr>
              <w:t>MODERATE OPINION</w:t>
            </w:r>
          </w:p>
          <w:p w14:paraId="3529C783" w14:textId="12DC543F" w:rsidR="001C34D6" w:rsidRDefault="001C34D6" w:rsidP="00087742">
            <w:pPr>
              <w:spacing w:before="40" w:after="40"/>
              <w:jc w:val="center"/>
              <w:rPr>
                <w:rFonts w:ascii="Arial" w:hAnsi="Arial" w:cs="Arial"/>
                <w:b/>
                <w:color w:val="0070C0"/>
                <w:sz w:val="18"/>
                <w:szCs w:val="18"/>
              </w:rPr>
            </w:pPr>
            <w:r w:rsidRPr="001C34D6">
              <w:rPr>
                <w:rFonts w:ascii="Arial" w:hAnsi="Arial" w:cs="Arial"/>
                <w:b/>
                <w:sz w:val="18"/>
                <w:szCs w:val="18"/>
              </w:rPr>
              <w:t>September 2024</w:t>
            </w:r>
          </w:p>
        </w:tc>
        <w:tc>
          <w:tcPr>
            <w:tcW w:w="426" w:type="dxa"/>
            <w:shd w:val="clear" w:color="auto" w:fill="FFC000"/>
          </w:tcPr>
          <w:p w14:paraId="1ED7AB4F" w14:textId="77777777" w:rsidR="001C34D6" w:rsidRPr="00D64F4A" w:rsidRDefault="001C34D6" w:rsidP="00087742">
            <w:pPr>
              <w:spacing w:before="40" w:after="40"/>
              <w:rPr>
                <w:rFonts w:ascii="Arial" w:hAnsi="Arial" w:cs="Arial"/>
                <w:sz w:val="20"/>
                <w:szCs w:val="20"/>
              </w:rPr>
            </w:pPr>
          </w:p>
        </w:tc>
        <w:tc>
          <w:tcPr>
            <w:tcW w:w="1984" w:type="dxa"/>
          </w:tcPr>
          <w:p w14:paraId="52D3AA73" w14:textId="46F4A9CE" w:rsidR="001C34D6" w:rsidRDefault="001C34D6" w:rsidP="00087742">
            <w:pPr>
              <w:spacing w:before="40" w:after="40"/>
              <w:rPr>
                <w:rFonts w:ascii="Arial" w:hAnsi="Arial" w:cs="Arial"/>
                <w:sz w:val="20"/>
                <w:szCs w:val="20"/>
                <w:u w:val="single"/>
              </w:rPr>
            </w:pPr>
            <w:r>
              <w:rPr>
                <w:rFonts w:ascii="Arial" w:hAnsi="Arial" w:cs="Arial"/>
                <w:sz w:val="20"/>
                <w:szCs w:val="20"/>
                <w:u w:val="single"/>
              </w:rPr>
              <w:t xml:space="preserve">1.Multiple Risk Scoring Methodologies </w:t>
            </w:r>
          </w:p>
        </w:tc>
        <w:tc>
          <w:tcPr>
            <w:tcW w:w="11062" w:type="dxa"/>
          </w:tcPr>
          <w:p w14:paraId="14FFF8D7" w14:textId="1E0B49ED" w:rsidR="001C34D6" w:rsidRDefault="001C1705" w:rsidP="001C34D6">
            <w:pPr>
              <w:autoSpaceDE w:val="0"/>
              <w:autoSpaceDN w:val="0"/>
              <w:adjustRightInd w:val="0"/>
              <w:spacing w:before="40" w:after="40"/>
              <w:rPr>
                <w:rFonts w:ascii="Arial" w:hAnsi="Arial" w:cs="Arial"/>
                <w:sz w:val="20"/>
                <w:szCs w:val="20"/>
              </w:rPr>
            </w:pPr>
            <w:r>
              <w:rPr>
                <w:rFonts w:ascii="Arial" w:hAnsi="Arial" w:cs="Arial"/>
                <w:b/>
                <w:sz w:val="20"/>
                <w:szCs w:val="20"/>
                <w:u w:val="single"/>
              </w:rPr>
              <w:t xml:space="preserve">Medium Priority </w:t>
            </w:r>
            <w:r w:rsidR="001C34D6" w:rsidRPr="00795853">
              <w:rPr>
                <w:rFonts w:ascii="Arial" w:hAnsi="Arial" w:cs="Arial"/>
                <w:b/>
                <w:sz w:val="20"/>
                <w:szCs w:val="20"/>
                <w:u w:val="single"/>
              </w:rPr>
              <w:t>Recommendation</w:t>
            </w:r>
            <w:r w:rsidR="001C34D6">
              <w:rPr>
                <w:rFonts w:ascii="Arial" w:hAnsi="Arial" w:cs="Arial"/>
                <w:b/>
                <w:sz w:val="20"/>
                <w:szCs w:val="20"/>
                <w:u w:val="single"/>
              </w:rPr>
              <w:t>:</w:t>
            </w:r>
            <w:r w:rsidR="001C34D6" w:rsidRPr="001C34D6">
              <w:rPr>
                <w:rFonts w:ascii="Arial" w:hAnsi="Arial" w:cs="Arial"/>
                <w:sz w:val="20"/>
                <w:szCs w:val="20"/>
              </w:rPr>
              <w:t xml:space="preserve"> The Force and OPCC should update all risk documentation to ensure that</w:t>
            </w:r>
            <w:r w:rsidR="001C34D6">
              <w:rPr>
                <w:rFonts w:ascii="Arial" w:hAnsi="Arial" w:cs="Arial"/>
                <w:sz w:val="20"/>
                <w:szCs w:val="20"/>
              </w:rPr>
              <w:t xml:space="preserve"> </w:t>
            </w:r>
            <w:r w:rsidR="001C34D6" w:rsidRPr="001C34D6">
              <w:rPr>
                <w:rFonts w:ascii="Arial" w:hAnsi="Arial" w:cs="Arial"/>
                <w:sz w:val="20"/>
                <w:szCs w:val="20"/>
              </w:rPr>
              <w:t>methodology sections are consistent</w:t>
            </w:r>
            <w:r w:rsidR="001C34D6">
              <w:rPr>
                <w:rFonts w:ascii="Arial" w:hAnsi="Arial" w:cs="Arial"/>
                <w:sz w:val="20"/>
                <w:szCs w:val="20"/>
              </w:rPr>
              <w:t xml:space="preserve">. </w:t>
            </w:r>
            <w:r w:rsidR="001C34D6" w:rsidRPr="001C34D6">
              <w:rPr>
                <w:rFonts w:ascii="Arial" w:hAnsi="Arial" w:cs="Arial"/>
                <w:sz w:val="20"/>
                <w:szCs w:val="20"/>
              </w:rPr>
              <w:t>Additionally, the Force and OPCC should determine their risk appetite,</w:t>
            </w:r>
            <w:r w:rsidR="001C34D6">
              <w:rPr>
                <w:rFonts w:ascii="Arial" w:hAnsi="Arial" w:cs="Arial"/>
                <w:sz w:val="20"/>
                <w:szCs w:val="20"/>
              </w:rPr>
              <w:t xml:space="preserve"> </w:t>
            </w:r>
            <w:r w:rsidR="001C34D6" w:rsidRPr="001C34D6">
              <w:rPr>
                <w:rFonts w:ascii="Arial" w:hAnsi="Arial" w:cs="Arial"/>
                <w:sz w:val="20"/>
                <w:szCs w:val="20"/>
              </w:rPr>
              <w:t>specifically what scores they no longer wish to tolerate and require action,</w:t>
            </w:r>
            <w:r w:rsidR="001C34D6">
              <w:rPr>
                <w:rFonts w:ascii="Arial" w:hAnsi="Arial" w:cs="Arial"/>
                <w:sz w:val="20"/>
                <w:szCs w:val="20"/>
              </w:rPr>
              <w:t xml:space="preserve"> </w:t>
            </w:r>
            <w:r w:rsidR="001C34D6" w:rsidRPr="001C34D6">
              <w:rPr>
                <w:rFonts w:ascii="Arial" w:hAnsi="Arial" w:cs="Arial"/>
                <w:sz w:val="20"/>
                <w:szCs w:val="20"/>
              </w:rPr>
              <w:t>providing a risk tolerance line.</w:t>
            </w:r>
          </w:p>
          <w:p w14:paraId="485561CE" w14:textId="77777777" w:rsidR="001C34D6" w:rsidRDefault="001C34D6" w:rsidP="001C34D6">
            <w:pPr>
              <w:autoSpaceDE w:val="0"/>
              <w:autoSpaceDN w:val="0"/>
              <w:adjustRightInd w:val="0"/>
              <w:spacing w:before="40" w:after="40"/>
              <w:rPr>
                <w:rFonts w:ascii="Arial" w:hAnsi="Arial" w:cs="Arial"/>
                <w:sz w:val="20"/>
                <w:szCs w:val="20"/>
              </w:rPr>
            </w:pPr>
            <w:r>
              <w:rPr>
                <w:rFonts w:ascii="Arial" w:hAnsi="Arial" w:cs="Arial"/>
                <w:b/>
                <w:sz w:val="20"/>
                <w:szCs w:val="20"/>
                <w:u w:val="single"/>
              </w:rPr>
              <w:t>I</w:t>
            </w:r>
            <w:r w:rsidRPr="00795853">
              <w:rPr>
                <w:rFonts w:ascii="Arial" w:hAnsi="Arial" w:cs="Arial"/>
                <w:b/>
                <w:sz w:val="20"/>
                <w:szCs w:val="20"/>
                <w:u w:val="single"/>
              </w:rPr>
              <w:t>nitial Management Response:</w:t>
            </w:r>
            <w:r>
              <w:rPr>
                <w:rFonts w:ascii="Arial" w:hAnsi="Arial" w:cs="Arial"/>
                <w:sz w:val="20"/>
                <w:szCs w:val="20"/>
              </w:rPr>
              <w:t xml:space="preserve"> </w:t>
            </w:r>
          </w:p>
          <w:p w14:paraId="52E38D20" w14:textId="77777777" w:rsidR="001C34D6" w:rsidRPr="001C34D6" w:rsidRDefault="001C34D6" w:rsidP="001C34D6">
            <w:pPr>
              <w:autoSpaceDE w:val="0"/>
              <w:autoSpaceDN w:val="0"/>
              <w:adjustRightInd w:val="0"/>
              <w:spacing w:before="40" w:after="40"/>
              <w:rPr>
                <w:rFonts w:ascii="Arial" w:hAnsi="Arial" w:cs="Arial"/>
                <w:sz w:val="20"/>
                <w:szCs w:val="20"/>
              </w:rPr>
            </w:pPr>
            <w:r w:rsidRPr="001C34D6">
              <w:rPr>
                <w:rFonts w:ascii="Arial" w:hAnsi="Arial" w:cs="Arial"/>
                <w:b/>
                <w:sz w:val="20"/>
                <w:szCs w:val="20"/>
              </w:rPr>
              <w:t>1</w:t>
            </w:r>
            <w:r w:rsidRPr="001C34D6">
              <w:rPr>
                <w:rFonts w:ascii="Arial" w:hAnsi="Arial" w:cs="Arial"/>
                <w:sz w:val="20"/>
                <w:szCs w:val="20"/>
              </w:rPr>
              <w:t xml:space="preserve">. While the majority of information contained within the papers shared was current and consistent, there was some legacy information linked to a previous risk management system that has now been removed. Future reporting will use extracts from KETO obtained prior to the SERB meeting and amended registers following SERB meetings will be shared with the Health &amp; Safety Team to update KETO and avoid separate registers. </w:t>
            </w:r>
          </w:p>
          <w:p w14:paraId="754470FE" w14:textId="5DAFA43A" w:rsidR="001C34D6" w:rsidRDefault="001C34D6" w:rsidP="001C34D6">
            <w:pPr>
              <w:autoSpaceDE w:val="0"/>
              <w:autoSpaceDN w:val="0"/>
              <w:adjustRightInd w:val="0"/>
              <w:spacing w:before="40" w:after="40"/>
              <w:rPr>
                <w:rFonts w:ascii="Arial" w:hAnsi="Arial" w:cs="Arial"/>
                <w:sz w:val="20"/>
                <w:szCs w:val="20"/>
              </w:rPr>
            </w:pPr>
            <w:r w:rsidRPr="001C34D6">
              <w:rPr>
                <w:rFonts w:ascii="Arial" w:hAnsi="Arial" w:cs="Arial"/>
                <w:b/>
                <w:sz w:val="20"/>
                <w:szCs w:val="20"/>
              </w:rPr>
              <w:t>2</w:t>
            </w:r>
            <w:r w:rsidRPr="001C34D6">
              <w:rPr>
                <w:rFonts w:ascii="Arial" w:hAnsi="Arial" w:cs="Arial"/>
                <w:sz w:val="20"/>
                <w:szCs w:val="20"/>
              </w:rPr>
              <w:t>. The risks without mitigating controls have been reviewed and confirmed that these are in place, however there is an issue with the system in reporting these controls as they do not have a description against them. The Health &amp; Safety Team will add descriptions to all controls and ensure that this is a required field when adding new controls in KETO. It is noted that the OPCC and Force have agreed not to implement a risk tolerance line as part of their risk management policies</w:t>
            </w:r>
            <w:r>
              <w:rPr>
                <w:rFonts w:ascii="Arial" w:hAnsi="Arial" w:cs="Arial"/>
                <w:sz w:val="20"/>
                <w:szCs w:val="20"/>
              </w:rPr>
              <w:t>.</w:t>
            </w:r>
          </w:p>
          <w:p w14:paraId="712AC1C5" w14:textId="56F0F719" w:rsidR="001C34D6" w:rsidRPr="00167AD8" w:rsidRDefault="001C34D6" w:rsidP="001C34D6">
            <w:pPr>
              <w:autoSpaceDE w:val="0"/>
              <w:autoSpaceDN w:val="0"/>
              <w:adjustRightInd w:val="0"/>
              <w:spacing w:before="40" w:after="40"/>
              <w:rPr>
                <w:rFonts w:ascii="Arial" w:hAnsi="Arial" w:cs="Arial"/>
                <w:b/>
                <w:sz w:val="20"/>
                <w:szCs w:val="20"/>
              </w:rPr>
            </w:pPr>
            <w:r w:rsidRPr="00167AD8">
              <w:rPr>
                <w:rFonts w:ascii="Arial" w:hAnsi="Arial" w:cs="Arial"/>
                <w:b/>
                <w:sz w:val="20"/>
                <w:szCs w:val="20"/>
              </w:rPr>
              <w:t>Responsible Person: Matthew Jones – Head of Safety, Sustainability and Risk</w:t>
            </w:r>
          </w:p>
          <w:p w14:paraId="105894FC" w14:textId="2EC06CB8" w:rsidR="001C34D6" w:rsidRDefault="001C34D6" w:rsidP="001C34D6">
            <w:pPr>
              <w:autoSpaceDE w:val="0"/>
              <w:autoSpaceDN w:val="0"/>
              <w:adjustRightInd w:val="0"/>
              <w:spacing w:before="40" w:after="40"/>
              <w:rPr>
                <w:rFonts w:ascii="Arial" w:hAnsi="Arial" w:cs="Arial"/>
                <w:b/>
                <w:sz w:val="20"/>
                <w:szCs w:val="20"/>
              </w:rPr>
            </w:pPr>
            <w:r w:rsidRPr="00795853">
              <w:rPr>
                <w:rFonts w:ascii="Arial" w:hAnsi="Arial" w:cs="Arial"/>
                <w:b/>
                <w:sz w:val="20"/>
                <w:szCs w:val="20"/>
              </w:rPr>
              <w:t>Target Date: 31</w:t>
            </w:r>
            <w:r w:rsidRPr="00FD06B0">
              <w:rPr>
                <w:rFonts w:ascii="Arial" w:hAnsi="Arial" w:cs="Arial"/>
                <w:b/>
                <w:sz w:val="20"/>
                <w:szCs w:val="20"/>
                <w:vertAlign w:val="superscript"/>
              </w:rPr>
              <w:t>st</w:t>
            </w:r>
            <w:r>
              <w:rPr>
                <w:rFonts w:ascii="Arial" w:hAnsi="Arial" w:cs="Arial"/>
                <w:b/>
                <w:sz w:val="20"/>
                <w:szCs w:val="20"/>
              </w:rPr>
              <w:t xml:space="preserve"> October 2024</w:t>
            </w:r>
          </w:p>
          <w:p w14:paraId="4A3DDF49" w14:textId="6B723182" w:rsidR="00DE70A3" w:rsidRPr="00C76917" w:rsidRDefault="00DE70A3" w:rsidP="00DE70A3">
            <w:pPr>
              <w:pStyle w:val="Default"/>
              <w:shd w:val="clear" w:color="auto" w:fill="D9E2F3"/>
              <w:rPr>
                <w:b/>
                <w:bCs/>
                <w:color w:val="002060"/>
                <w:sz w:val="20"/>
                <w:szCs w:val="20"/>
                <w:u w:val="single"/>
              </w:rPr>
            </w:pPr>
            <w:r w:rsidRPr="00C76917">
              <w:rPr>
                <w:b/>
                <w:bCs/>
                <w:color w:val="002060"/>
                <w:sz w:val="20"/>
                <w:szCs w:val="20"/>
                <w:u w:val="single"/>
              </w:rPr>
              <w:t>UPDATE April 2025:</w:t>
            </w:r>
          </w:p>
          <w:p w14:paraId="5484AD7F" w14:textId="77777777" w:rsidR="00DE70A3" w:rsidRPr="00C76917" w:rsidRDefault="00DE70A3" w:rsidP="00C76917">
            <w:pPr>
              <w:pStyle w:val="Default"/>
              <w:shd w:val="clear" w:color="auto" w:fill="DEEAF6" w:themeFill="accent1" w:themeFillTint="33"/>
              <w:rPr>
                <w:sz w:val="20"/>
                <w:szCs w:val="20"/>
              </w:rPr>
            </w:pPr>
            <w:r w:rsidRPr="00C76917">
              <w:rPr>
                <w:b/>
                <w:bCs/>
                <w:color w:val="002060"/>
                <w:sz w:val="20"/>
                <w:szCs w:val="20"/>
                <w:u w:val="single"/>
              </w:rPr>
              <w:t xml:space="preserve">What has been achieved? </w:t>
            </w:r>
          </w:p>
          <w:p w14:paraId="170018BE" w14:textId="632563B0" w:rsidR="00DE70A3" w:rsidRPr="00C76917" w:rsidRDefault="00C76917" w:rsidP="00C76917">
            <w:pPr>
              <w:pStyle w:val="Default"/>
              <w:shd w:val="clear" w:color="auto" w:fill="DEEAF6" w:themeFill="accent1" w:themeFillTint="33"/>
              <w:rPr>
                <w:color w:val="auto"/>
                <w:sz w:val="20"/>
                <w:szCs w:val="20"/>
              </w:rPr>
            </w:pPr>
            <w:r w:rsidRPr="00C76917">
              <w:rPr>
                <w:sz w:val="20"/>
                <w:szCs w:val="20"/>
              </w:rPr>
              <w:lastRenderedPageBreak/>
              <w:t>The force has</w:t>
            </w:r>
            <w:r w:rsidR="00DE70A3" w:rsidRPr="00C76917">
              <w:rPr>
                <w:sz w:val="20"/>
                <w:szCs w:val="20"/>
              </w:rPr>
              <w:t xml:space="preserve"> decided not to have a tolerance line as this does not have any benefit.</w:t>
            </w:r>
          </w:p>
          <w:p w14:paraId="79C1E2A0" w14:textId="536D0406" w:rsidR="00DE70A3" w:rsidRPr="00C76917" w:rsidRDefault="00C76917" w:rsidP="00C76917">
            <w:pPr>
              <w:pStyle w:val="Default"/>
              <w:shd w:val="clear" w:color="auto" w:fill="DEEAF6" w:themeFill="accent1" w:themeFillTint="33"/>
              <w:rPr>
                <w:color w:val="auto"/>
                <w:sz w:val="20"/>
                <w:szCs w:val="20"/>
              </w:rPr>
            </w:pPr>
            <w:r w:rsidRPr="00C76917">
              <w:rPr>
                <w:sz w:val="20"/>
                <w:szCs w:val="20"/>
              </w:rPr>
              <w:t>The r</w:t>
            </w:r>
            <w:r w:rsidR="00DE70A3" w:rsidRPr="00C76917">
              <w:rPr>
                <w:sz w:val="20"/>
                <w:szCs w:val="20"/>
              </w:rPr>
              <w:t>isk policy and procedure is clear and there is a consistent methodology.</w:t>
            </w:r>
          </w:p>
          <w:p w14:paraId="1E2002E9" w14:textId="77777777" w:rsidR="00DE70A3" w:rsidRPr="00C76917" w:rsidRDefault="00DE70A3" w:rsidP="00C76917">
            <w:pPr>
              <w:pStyle w:val="Default"/>
              <w:shd w:val="clear" w:color="auto" w:fill="DEEAF6" w:themeFill="accent1" w:themeFillTint="33"/>
              <w:rPr>
                <w:color w:val="auto"/>
                <w:sz w:val="20"/>
                <w:szCs w:val="20"/>
              </w:rPr>
            </w:pPr>
            <w:r w:rsidRPr="00C76917">
              <w:rPr>
                <w:sz w:val="20"/>
                <w:szCs w:val="20"/>
              </w:rPr>
              <w:t>Control descriptions have been added to all controls.</w:t>
            </w:r>
          </w:p>
          <w:p w14:paraId="4D1C5A5E" w14:textId="77777777" w:rsidR="00DE70A3" w:rsidRPr="00C76917" w:rsidRDefault="00DE70A3" w:rsidP="00C76917">
            <w:pPr>
              <w:pStyle w:val="Default"/>
              <w:shd w:val="clear" w:color="auto" w:fill="DEEAF6" w:themeFill="accent1" w:themeFillTint="33"/>
              <w:rPr>
                <w:b/>
                <w:bCs/>
                <w:color w:val="002060"/>
                <w:sz w:val="20"/>
                <w:szCs w:val="20"/>
                <w:u w:val="single"/>
              </w:rPr>
            </w:pPr>
            <w:r w:rsidRPr="00C76917">
              <w:rPr>
                <w:b/>
                <w:bCs/>
                <w:color w:val="002060"/>
                <w:sz w:val="20"/>
                <w:szCs w:val="20"/>
                <w:u w:val="single"/>
              </w:rPr>
              <w:t xml:space="preserve">What is left to complete? </w:t>
            </w:r>
          </w:p>
          <w:p w14:paraId="148608F0" w14:textId="77777777" w:rsidR="00DE70A3" w:rsidRPr="00C76917" w:rsidRDefault="00DE70A3" w:rsidP="00C76917">
            <w:pPr>
              <w:shd w:val="clear" w:color="auto" w:fill="DEEAF6" w:themeFill="accent1" w:themeFillTint="33"/>
              <w:rPr>
                <w:rFonts w:ascii="Arial" w:hAnsi="Arial" w:cs="Arial"/>
                <w:sz w:val="20"/>
                <w:szCs w:val="20"/>
              </w:rPr>
            </w:pPr>
            <w:r w:rsidRPr="00C76917">
              <w:rPr>
                <w:rFonts w:ascii="Arial" w:hAnsi="Arial" w:cs="Arial"/>
                <w:color w:val="000000"/>
                <w:sz w:val="20"/>
                <w:szCs w:val="20"/>
              </w:rPr>
              <w:t>Nothing</w:t>
            </w:r>
          </w:p>
          <w:p w14:paraId="3E25F614" w14:textId="77777777" w:rsidR="00DE70A3" w:rsidRPr="00C76917" w:rsidRDefault="00DE70A3" w:rsidP="00C76917">
            <w:pPr>
              <w:pStyle w:val="Default"/>
              <w:shd w:val="clear" w:color="auto" w:fill="DEEAF6" w:themeFill="accent1" w:themeFillTint="33"/>
              <w:rPr>
                <w:b/>
                <w:bCs/>
                <w:color w:val="002060"/>
                <w:sz w:val="20"/>
                <w:szCs w:val="20"/>
                <w:u w:val="single"/>
              </w:rPr>
            </w:pPr>
            <w:r w:rsidRPr="00C76917">
              <w:rPr>
                <w:b/>
                <w:bCs/>
                <w:color w:val="002060"/>
                <w:sz w:val="20"/>
                <w:szCs w:val="20"/>
                <w:u w:val="single"/>
              </w:rPr>
              <w:t xml:space="preserve">Any barriers to completion? </w:t>
            </w:r>
          </w:p>
          <w:p w14:paraId="515E24F9" w14:textId="77777777" w:rsidR="00DE70A3" w:rsidRPr="00C76917" w:rsidRDefault="00DE70A3" w:rsidP="00C76917">
            <w:pPr>
              <w:shd w:val="clear" w:color="auto" w:fill="DEEAF6" w:themeFill="accent1" w:themeFillTint="33"/>
              <w:rPr>
                <w:rFonts w:ascii="Arial" w:hAnsi="Arial" w:cs="Arial"/>
                <w:sz w:val="20"/>
                <w:szCs w:val="20"/>
              </w:rPr>
            </w:pPr>
            <w:r w:rsidRPr="00C76917">
              <w:rPr>
                <w:rFonts w:ascii="Arial" w:hAnsi="Arial" w:cs="Arial"/>
                <w:color w:val="000000"/>
                <w:sz w:val="20"/>
                <w:szCs w:val="20"/>
              </w:rPr>
              <w:t>None</w:t>
            </w:r>
          </w:p>
          <w:p w14:paraId="2D11A689" w14:textId="77777777" w:rsidR="00DE70A3" w:rsidRPr="00C76917" w:rsidRDefault="00DE70A3" w:rsidP="00C76917">
            <w:pPr>
              <w:shd w:val="clear" w:color="auto" w:fill="DEEAF6" w:themeFill="accent1" w:themeFillTint="33"/>
              <w:rPr>
                <w:rFonts w:ascii="Arial" w:hAnsi="Arial" w:cs="Arial"/>
                <w:b/>
                <w:bCs/>
                <w:color w:val="002060"/>
                <w:sz w:val="20"/>
                <w:szCs w:val="20"/>
                <w:u w:val="single"/>
              </w:rPr>
            </w:pPr>
            <w:r w:rsidRPr="00C76917">
              <w:rPr>
                <w:rFonts w:ascii="Arial" w:hAnsi="Arial" w:cs="Arial"/>
                <w:b/>
                <w:bCs/>
                <w:color w:val="000000"/>
                <w:sz w:val="20"/>
                <w:szCs w:val="20"/>
                <w:u w:val="single"/>
              </w:rPr>
              <w:t>I</w:t>
            </w:r>
            <w:r w:rsidRPr="00C76917">
              <w:rPr>
                <w:rFonts w:ascii="Arial" w:hAnsi="Arial" w:cs="Arial"/>
                <w:b/>
                <w:bCs/>
                <w:color w:val="002060"/>
                <w:sz w:val="20"/>
                <w:szCs w:val="20"/>
                <w:u w:val="single"/>
              </w:rPr>
              <w:t>s the recommendation ‘proposed closed’? If Yes, please provide evidence to support closure.</w:t>
            </w:r>
          </w:p>
          <w:p w14:paraId="192E9610" w14:textId="77777777" w:rsidR="00DE70A3" w:rsidRPr="00C76917" w:rsidRDefault="00DE70A3" w:rsidP="00C76917">
            <w:pPr>
              <w:shd w:val="clear" w:color="auto" w:fill="DEEAF6" w:themeFill="accent1" w:themeFillTint="33"/>
              <w:rPr>
                <w:rFonts w:ascii="Arial" w:hAnsi="Arial" w:cs="Arial"/>
                <w:sz w:val="20"/>
                <w:szCs w:val="20"/>
              </w:rPr>
            </w:pPr>
            <w:r w:rsidRPr="00C76917">
              <w:rPr>
                <w:rFonts w:ascii="Arial" w:hAnsi="Arial" w:cs="Arial"/>
                <w:color w:val="000000"/>
                <w:sz w:val="20"/>
                <w:szCs w:val="20"/>
              </w:rPr>
              <w:t xml:space="preserve">Yes, propose closed. </w:t>
            </w:r>
          </w:p>
          <w:p w14:paraId="793EBD34" w14:textId="77777777" w:rsidR="001C34D6" w:rsidRDefault="00DE70A3" w:rsidP="00C76917">
            <w:pPr>
              <w:shd w:val="clear" w:color="auto" w:fill="DEEAF6" w:themeFill="accent1" w:themeFillTint="33"/>
              <w:autoSpaceDE w:val="0"/>
              <w:autoSpaceDN w:val="0"/>
              <w:adjustRightInd w:val="0"/>
              <w:spacing w:before="40" w:after="40"/>
              <w:rPr>
                <w:rFonts w:ascii="Arial" w:hAnsi="Arial" w:cs="Arial"/>
                <w:color w:val="000000"/>
                <w:sz w:val="20"/>
                <w:szCs w:val="20"/>
              </w:rPr>
            </w:pPr>
            <w:r w:rsidRPr="00C76917">
              <w:rPr>
                <w:rFonts w:ascii="Arial" w:hAnsi="Arial" w:cs="Arial"/>
                <w:color w:val="000000"/>
                <w:sz w:val="20"/>
                <w:szCs w:val="20"/>
              </w:rPr>
              <w:t>Keto is being used as the main risk management system.</w:t>
            </w:r>
          </w:p>
          <w:p w14:paraId="1D3ED2D3" w14:textId="24532DFB" w:rsidR="00696461" w:rsidRPr="00C67C71" w:rsidRDefault="00CD549C" w:rsidP="00CD549C">
            <w:pPr>
              <w:autoSpaceDE w:val="0"/>
              <w:autoSpaceDN w:val="0"/>
              <w:adjustRightInd w:val="0"/>
              <w:spacing w:before="40" w:after="40"/>
              <w:jc w:val="center"/>
              <w:rPr>
                <w:rFonts w:ascii="Arial" w:hAnsi="Arial" w:cs="Arial"/>
                <w:b/>
                <w:color w:val="000000"/>
                <w:sz w:val="20"/>
                <w:szCs w:val="20"/>
                <w:u w:val="single"/>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1C34D6" w14:paraId="58DDCD4F" w14:textId="77777777" w:rsidTr="006671FF">
        <w:trPr>
          <w:jc w:val="center"/>
        </w:trPr>
        <w:tc>
          <w:tcPr>
            <w:tcW w:w="1696" w:type="dxa"/>
            <w:vMerge/>
          </w:tcPr>
          <w:p w14:paraId="0B2E6E9B" w14:textId="77777777" w:rsidR="001C34D6" w:rsidRDefault="001C34D6" w:rsidP="00087742">
            <w:pPr>
              <w:spacing w:before="40" w:after="40"/>
              <w:jc w:val="center"/>
              <w:rPr>
                <w:rFonts w:ascii="Arial" w:hAnsi="Arial" w:cs="Arial"/>
                <w:b/>
                <w:color w:val="0070C0"/>
                <w:sz w:val="18"/>
                <w:szCs w:val="18"/>
              </w:rPr>
            </w:pPr>
          </w:p>
        </w:tc>
        <w:tc>
          <w:tcPr>
            <w:tcW w:w="426" w:type="dxa"/>
            <w:shd w:val="clear" w:color="auto" w:fill="92D050"/>
          </w:tcPr>
          <w:p w14:paraId="0F55EC2E" w14:textId="77777777" w:rsidR="001C34D6" w:rsidRPr="00D64F4A" w:rsidRDefault="001C34D6" w:rsidP="00087742">
            <w:pPr>
              <w:spacing w:before="40" w:after="40"/>
              <w:rPr>
                <w:rFonts w:ascii="Arial" w:hAnsi="Arial" w:cs="Arial"/>
                <w:sz w:val="20"/>
                <w:szCs w:val="20"/>
              </w:rPr>
            </w:pPr>
          </w:p>
        </w:tc>
        <w:tc>
          <w:tcPr>
            <w:tcW w:w="1984" w:type="dxa"/>
          </w:tcPr>
          <w:p w14:paraId="36EF1B39" w14:textId="467E2139" w:rsidR="001C34D6" w:rsidRDefault="001C34D6" w:rsidP="00087742">
            <w:pPr>
              <w:spacing w:before="40" w:after="40"/>
              <w:rPr>
                <w:rFonts w:ascii="Arial" w:hAnsi="Arial" w:cs="Arial"/>
                <w:sz w:val="20"/>
                <w:szCs w:val="20"/>
                <w:u w:val="single"/>
              </w:rPr>
            </w:pPr>
            <w:r>
              <w:rPr>
                <w:rFonts w:ascii="Arial" w:hAnsi="Arial" w:cs="Arial"/>
                <w:sz w:val="20"/>
                <w:szCs w:val="20"/>
                <w:u w:val="single"/>
              </w:rPr>
              <w:t>2. Incomplete Delivery Plans</w:t>
            </w:r>
          </w:p>
          <w:p w14:paraId="699E93BB" w14:textId="77777777" w:rsidR="001C34D6" w:rsidRDefault="001C34D6" w:rsidP="00087742">
            <w:pPr>
              <w:spacing w:before="40" w:after="40"/>
              <w:rPr>
                <w:rFonts w:ascii="Arial" w:hAnsi="Arial" w:cs="Arial"/>
                <w:sz w:val="20"/>
                <w:szCs w:val="20"/>
                <w:u w:val="single"/>
              </w:rPr>
            </w:pPr>
          </w:p>
          <w:p w14:paraId="3B619AD9" w14:textId="77777777" w:rsidR="001C34D6" w:rsidRDefault="001C34D6" w:rsidP="00087742">
            <w:pPr>
              <w:spacing w:before="40" w:after="40"/>
              <w:rPr>
                <w:rFonts w:ascii="Arial" w:hAnsi="Arial" w:cs="Arial"/>
                <w:sz w:val="20"/>
                <w:szCs w:val="20"/>
                <w:u w:val="single"/>
              </w:rPr>
            </w:pPr>
          </w:p>
          <w:p w14:paraId="47FB69E9" w14:textId="77777777" w:rsidR="001C34D6" w:rsidRDefault="001C34D6" w:rsidP="00087742">
            <w:pPr>
              <w:spacing w:before="40" w:after="40"/>
              <w:rPr>
                <w:rFonts w:ascii="Arial" w:hAnsi="Arial" w:cs="Arial"/>
                <w:sz w:val="20"/>
                <w:szCs w:val="20"/>
                <w:u w:val="single"/>
              </w:rPr>
            </w:pPr>
          </w:p>
          <w:p w14:paraId="6E525934" w14:textId="2A7E3D1E" w:rsidR="001C34D6" w:rsidRDefault="001C34D6" w:rsidP="00087742">
            <w:pPr>
              <w:spacing w:before="40" w:after="40"/>
              <w:rPr>
                <w:rFonts w:ascii="Arial" w:hAnsi="Arial" w:cs="Arial"/>
                <w:sz w:val="20"/>
                <w:szCs w:val="20"/>
                <w:u w:val="single"/>
              </w:rPr>
            </w:pPr>
          </w:p>
        </w:tc>
        <w:tc>
          <w:tcPr>
            <w:tcW w:w="11062" w:type="dxa"/>
          </w:tcPr>
          <w:p w14:paraId="76B8E52F" w14:textId="41A1BF31" w:rsidR="001C34D6" w:rsidRDefault="001C1705" w:rsidP="001C34D6">
            <w:pPr>
              <w:autoSpaceDE w:val="0"/>
              <w:autoSpaceDN w:val="0"/>
              <w:adjustRightInd w:val="0"/>
              <w:spacing w:before="40" w:after="40"/>
              <w:rPr>
                <w:rFonts w:ascii="Arial" w:hAnsi="Arial" w:cs="Arial"/>
                <w:sz w:val="20"/>
                <w:szCs w:val="20"/>
              </w:rPr>
            </w:pPr>
            <w:r>
              <w:rPr>
                <w:rFonts w:ascii="Arial" w:hAnsi="Arial" w:cs="Arial"/>
                <w:b/>
                <w:sz w:val="20"/>
                <w:szCs w:val="20"/>
                <w:u w:val="single"/>
              </w:rPr>
              <w:t>Low Priority</w:t>
            </w:r>
            <w:r w:rsidR="001C34D6" w:rsidRPr="00F52706">
              <w:rPr>
                <w:rFonts w:ascii="Arial" w:hAnsi="Arial" w:cs="Arial"/>
                <w:b/>
                <w:sz w:val="20"/>
                <w:szCs w:val="20"/>
                <w:u w:val="single"/>
              </w:rPr>
              <w:t xml:space="preserve"> Recommendation</w:t>
            </w:r>
            <w:r w:rsidR="001C34D6" w:rsidRPr="00564D1B">
              <w:rPr>
                <w:rFonts w:ascii="Arial" w:hAnsi="Arial" w:cs="Arial"/>
                <w:b/>
                <w:sz w:val="20"/>
                <w:szCs w:val="20"/>
              </w:rPr>
              <w:t>:</w:t>
            </w:r>
            <w:r w:rsidR="001C34D6">
              <w:rPr>
                <w:rFonts w:ascii="Arial" w:hAnsi="Arial" w:cs="Arial"/>
                <w:b/>
                <w:sz w:val="20"/>
                <w:szCs w:val="20"/>
              </w:rPr>
              <w:t xml:space="preserve"> </w:t>
            </w:r>
            <w:r w:rsidR="001C34D6" w:rsidRPr="001C34D6">
              <w:rPr>
                <w:rFonts w:ascii="Arial" w:hAnsi="Arial" w:cs="Arial"/>
                <w:sz w:val="20"/>
                <w:szCs w:val="20"/>
              </w:rPr>
              <w:t>The Force should prioritise the completion and update of the HR Retention Strategy and Operational Delivery Plan, so that it includes all required information (i.e. responsible persons, measures of success and RAG ratings)</w:t>
            </w:r>
          </w:p>
          <w:p w14:paraId="2E3D29EC" w14:textId="3BE457D8" w:rsidR="001C34D6" w:rsidRPr="00795853" w:rsidRDefault="001C34D6" w:rsidP="001C34D6">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Responsible Person: </w:t>
            </w:r>
            <w:r w:rsidRPr="001C34D6">
              <w:rPr>
                <w:b/>
              </w:rPr>
              <w:t>Kathryn Eaton - Head of Human Resources</w:t>
            </w:r>
            <w:r>
              <w:rPr>
                <w:b/>
              </w:rPr>
              <w:t xml:space="preserve"> </w:t>
            </w:r>
            <w:r w:rsidRPr="001C34D6">
              <w:rPr>
                <w:b/>
              </w:rPr>
              <w:t>and Amy Coombe - Project Manager</w:t>
            </w:r>
          </w:p>
          <w:p w14:paraId="7B7E014C" w14:textId="4F80FED8" w:rsidR="001C34D6" w:rsidRDefault="001C34D6" w:rsidP="001C34D6">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Target Date: </w:t>
            </w:r>
            <w:r w:rsidR="001C1705">
              <w:rPr>
                <w:rFonts w:ascii="Arial" w:hAnsi="Arial" w:cs="Arial"/>
                <w:b/>
                <w:sz w:val="20"/>
                <w:szCs w:val="20"/>
              </w:rPr>
              <w:t>30</w:t>
            </w:r>
            <w:r w:rsidR="001C1705" w:rsidRPr="001C1705">
              <w:rPr>
                <w:rFonts w:ascii="Arial" w:hAnsi="Arial" w:cs="Arial"/>
                <w:b/>
                <w:sz w:val="20"/>
                <w:szCs w:val="20"/>
                <w:vertAlign w:val="superscript"/>
              </w:rPr>
              <w:t>th</w:t>
            </w:r>
            <w:r w:rsidR="001C1705">
              <w:rPr>
                <w:rFonts w:ascii="Arial" w:hAnsi="Arial" w:cs="Arial"/>
                <w:b/>
                <w:sz w:val="20"/>
                <w:szCs w:val="20"/>
              </w:rPr>
              <w:t xml:space="preserve"> September </w:t>
            </w:r>
            <w:r>
              <w:rPr>
                <w:rFonts w:ascii="Arial" w:hAnsi="Arial" w:cs="Arial"/>
                <w:b/>
                <w:sz w:val="20"/>
                <w:szCs w:val="20"/>
              </w:rPr>
              <w:t>2024</w:t>
            </w:r>
          </w:p>
          <w:p w14:paraId="4A62A097" w14:textId="77777777" w:rsidR="00CF3437" w:rsidRPr="00C76917" w:rsidRDefault="00CF3437" w:rsidP="00CF3437">
            <w:pPr>
              <w:pStyle w:val="Default"/>
              <w:shd w:val="clear" w:color="auto" w:fill="D9E2F3"/>
              <w:rPr>
                <w:b/>
                <w:bCs/>
                <w:color w:val="002060"/>
                <w:sz w:val="20"/>
                <w:szCs w:val="20"/>
                <w:u w:val="single"/>
              </w:rPr>
            </w:pPr>
            <w:r w:rsidRPr="00C76917">
              <w:rPr>
                <w:b/>
                <w:bCs/>
                <w:color w:val="002060"/>
                <w:sz w:val="20"/>
                <w:szCs w:val="20"/>
                <w:u w:val="single"/>
              </w:rPr>
              <w:t>UPDATE April 2025:</w:t>
            </w:r>
          </w:p>
          <w:p w14:paraId="44B792E7" w14:textId="77777777" w:rsidR="00CF3437" w:rsidRPr="00C76917" w:rsidRDefault="00CF3437" w:rsidP="00CF3437">
            <w:pPr>
              <w:pStyle w:val="Default"/>
              <w:shd w:val="clear" w:color="auto" w:fill="DEEAF6" w:themeFill="accent1" w:themeFillTint="33"/>
              <w:rPr>
                <w:sz w:val="20"/>
                <w:szCs w:val="20"/>
              </w:rPr>
            </w:pPr>
            <w:r w:rsidRPr="00C76917">
              <w:rPr>
                <w:b/>
                <w:bCs/>
                <w:color w:val="002060"/>
                <w:sz w:val="20"/>
                <w:szCs w:val="20"/>
                <w:u w:val="single"/>
              </w:rPr>
              <w:t xml:space="preserve">What has been achieved? </w:t>
            </w:r>
          </w:p>
          <w:p w14:paraId="5913E18D" w14:textId="77777777" w:rsidR="005B7478" w:rsidRDefault="005B7478" w:rsidP="00CF3437">
            <w:pPr>
              <w:pStyle w:val="Default"/>
              <w:shd w:val="clear" w:color="auto" w:fill="DEEAF6" w:themeFill="accent1" w:themeFillTint="33"/>
              <w:rPr>
                <w:sz w:val="20"/>
                <w:szCs w:val="20"/>
              </w:rPr>
            </w:pPr>
            <w:r>
              <w:rPr>
                <w:sz w:val="20"/>
                <w:szCs w:val="20"/>
              </w:rPr>
              <w:t>The Operational Delivery Plan template has recently been amended at Force level and the HR one has been transposed and adjusted to align to this format. HR Operational Delivery Plan embedded here:</w:t>
            </w:r>
          </w:p>
          <w:bookmarkStart w:id="42" w:name="_MON_1807533780"/>
          <w:bookmarkEnd w:id="42"/>
          <w:p w14:paraId="2053BBFE" w14:textId="291FA22C" w:rsidR="00CF3437" w:rsidRDefault="000B76DD" w:rsidP="00CF3437">
            <w:pPr>
              <w:pStyle w:val="Default"/>
              <w:shd w:val="clear" w:color="auto" w:fill="DEEAF6" w:themeFill="accent1" w:themeFillTint="33"/>
              <w:rPr>
                <w:sz w:val="20"/>
                <w:szCs w:val="20"/>
              </w:rPr>
            </w:pPr>
            <w:r>
              <w:rPr>
                <w:sz w:val="20"/>
                <w:szCs w:val="20"/>
              </w:rPr>
              <w:object w:dxaOrig="1534" w:dyaOrig="994" w14:anchorId="3D9D3EDC">
                <v:shape id="_x0000_i1035" type="#_x0000_t75" style="width:76.5pt;height:49.5pt" o:ole="">
                  <v:imagedata r:id="rId61" o:title=""/>
                </v:shape>
                <o:OLEObject Type="Embed" ProgID="Word.Document.8" ShapeID="_x0000_i1035" DrawAspect="Icon" ObjectID="_1808137172" r:id="rId62">
                  <o:FieldCodes>\s</o:FieldCodes>
                </o:OLEObject>
              </w:object>
            </w:r>
          </w:p>
          <w:p w14:paraId="1DC12331" w14:textId="77777777" w:rsidR="000B76DD" w:rsidRPr="00C76917" w:rsidRDefault="000B76DD" w:rsidP="00CF3437">
            <w:pPr>
              <w:pStyle w:val="Default"/>
              <w:shd w:val="clear" w:color="auto" w:fill="DEEAF6" w:themeFill="accent1" w:themeFillTint="33"/>
              <w:rPr>
                <w:color w:val="auto"/>
                <w:sz w:val="20"/>
                <w:szCs w:val="20"/>
              </w:rPr>
            </w:pPr>
          </w:p>
          <w:p w14:paraId="475FB9A4" w14:textId="77777777" w:rsidR="00CF3437" w:rsidRPr="00C76917" w:rsidRDefault="00CF3437" w:rsidP="00CF3437">
            <w:pPr>
              <w:pStyle w:val="Default"/>
              <w:shd w:val="clear" w:color="auto" w:fill="DEEAF6" w:themeFill="accent1" w:themeFillTint="33"/>
              <w:rPr>
                <w:b/>
                <w:bCs/>
                <w:color w:val="002060"/>
                <w:sz w:val="20"/>
                <w:szCs w:val="20"/>
                <w:u w:val="single"/>
              </w:rPr>
            </w:pPr>
            <w:r w:rsidRPr="00C76917">
              <w:rPr>
                <w:b/>
                <w:bCs/>
                <w:color w:val="002060"/>
                <w:sz w:val="20"/>
                <w:szCs w:val="20"/>
                <w:u w:val="single"/>
              </w:rPr>
              <w:t xml:space="preserve">What is left to complete? </w:t>
            </w:r>
          </w:p>
          <w:p w14:paraId="3E61B586" w14:textId="77777777" w:rsidR="00CF3437" w:rsidRPr="00C76917" w:rsidRDefault="00CF3437" w:rsidP="00CF3437">
            <w:pPr>
              <w:shd w:val="clear" w:color="auto" w:fill="DEEAF6" w:themeFill="accent1" w:themeFillTint="33"/>
              <w:rPr>
                <w:rFonts w:ascii="Arial" w:hAnsi="Arial" w:cs="Arial"/>
                <w:sz w:val="20"/>
                <w:szCs w:val="20"/>
              </w:rPr>
            </w:pPr>
            <w:r w:rsidRPr="00C76917">
              <w:rPr>
                <w:rFonts w:ascii="Arial" w:hAnsi="Arial" w:cs="Arial"/>
                <w:color w:val="000000"/>
                <w:sz w:val="20"/>
                <w:szCs w:val="20"/>
              </w:rPr>
              <w:t>Nothing</w:t>
            </w:r>
          </w:p>
          <w:p w14:paraId="457DB391" w14:textId="77777777" w:rsidR="00CF3437" w:rsidRPr="00C76917" w:rsidRDefault="00CF3437" w:rsidP="00CF3437">
            <w:pPr>
              <w:pStyle w:val="Default"/>
              <w:shd w:val="clear" w:color="auto" w:fill="DEEAF6" w:themeFill="accent1" w:themeFillTint="33"/>
              <w:rPr>
                <w:b/>
                <w:bCs/>
                <w:color w:val="002060"/>
                <w:sz w:val="20"/>
                <w:szCs w:val="20"/>
                <w:u w:val="single"/>
              </w:rPr>
            </w:pPr>
            <w:r w:rsidRPr="00C76917">
              <w:rPr>
                <w:b/>
                <w:bCs/>
                <w:color w:val="002060"/>
                <w:sz w:val="20"/>
                <w:szCs w:val="20"/>
                <w:u w:val="single"/>
              </w:rPr>
              <w:t xml:space="preserve">Any barriers to completion? </w:t>
            </w:r>
          </w:p>
          <w:p w14:paraId="025E8C02" w14:textId="77777777" w:rsidR="00CF3437" w:rsidRPr="00C76917" w:rsidRDefault="00CF3437" w:rsidP="00CF3437">
            <w:pPr>
              <w:shd w:val="clear" w:color="auto" w:fill="DEEAF6" w:themeFill="accent1" w:themeFillTint="33"/>
              <w:rPr>
                <w:rFonts w:ascii="Arial" w:hAnsi="Arial" w:cs="Arial"/>
                <w:sz w:val="20"/>
                <w:szCs w:val="20"/>
              </w:rPr>
            </w:pPr>
            <w:r w:rsidRPr="00C76917">
              <w:rPr>
                <w:rFonts w:ascii="Arial" w:hAnsi="Arial" w:cs="Arial"/>
                <w:color w:val="000000"/>
                <w:sz w:val="20"/>
                <w:szCs w:val="20"/>
              </w:rPr>
              <w:t>None</w:t>
            </w:r>
          </w:p>
          <w:p w14:paraId="002DE366" w14:textId="77777777" w:rsidR="00CF3437" w:rsidRPr="00C76917" w:rsidRDefault="00CF3437" w:rsidP="00CF3437">
            <w:pPr>
              <w:shd w:val="clear" w:color="auto" w:fill="DEEAF6" w:themeFill="accent1" w:themeFillTint="33"/>
              <w:rPr>
                <w:rFonts w:ascii="Arial" w:hAnsi="Arial" w:cs="Arial"/>
                <w:b/>
                <w:bCs/>
                <w:color w:val="002060"/>
                <w:sz w:val="20"/>
                <w:szCs w:val="20"/>
                <w:u w:val="single"/>
              </w:rPr>
            </w:pPr>
            <w:r w:rsidRPr="00C76917">
              <w:rPr>
                <w:rFonts w:ascii="Arial" w:hAnsi="Arial" w:cs="Arial"/>
                <w:b/>
                <w:bCs/>
                <w:color w:val="000000"/>
                <w:sz w:val="20"/>
                <w:szCs w:val="20"/>
                <w:u w:val="single"/>
              </w:rPr>
              <w:t>I</w:t>
            </w:r>
            <w:r w:rsidRPr="00C76917">
              <w:rPr>
                <w:rFonts w:ascii="Arial" w:hAnsi="Arial" w:cs="Arial"/>
                <w:b/>
                <w:bCs/>
                <w:color w:val="002060"/>
                <w:sz w:val="20"/>
                <w:szCs w:val="20"/>
                <w:u w:val="single"/>
              </w:rPr>
              <w:t>s the recommendation ‘proposed closed’? If Yes, please provide evidence to support closure.</w:t>
            </w:r>
          </w:p>
          <w:p w14:paraId="7B797C25" w14:textId="77777777" w:rsidR="00CF3437" w:rsidRPr="00C76917" w:rsidRDefault="00CF3437" w:rsidP="00CF3437">
            <w:pPr>
              <w:shd w:val="clear" w:color="auto" w:fill="DEEAF6" w:themeFill="accent1" w:themeFillTint="33"/>
              <w:rPr>
                <w:rFonts w:ascii="Arial" w:hAnsi="Arial" w:cs="Arial"/>
                <w:sz w:val="20"/>
                <w:szCs w:val="20"/>
              </w:rPr>
            </w:pPr>
            <w:r w:rsidRPr="00C76917">
              <w:rPr>
                <w:rFonts w:ascii="Arial" w:hAnsi="Arial" w:cs="Arial"/>
                <w:color w:val="000000"/>
                <w:sz w:val="20"/>
                <w:szCs w:val="20"/>
              </w:rPr>
              <w:t xml:space="preserve">Yes, propose closed. </w:t>
            </w:r>
          </w:p>
          <w:p w14:paraId="68351E71" w14:textId="7DC3F698" w:rsidR="005B7478" w:rsidRPr="00795853" w:rsidRDefault="005B7478" w:rsidP="005B7478">
            <w:pPr>
              <w:autoSpaceDE w:val="0"/>
              <w:autoSpaceDN w:val="0"/>
              <w:adjustRightInd w:val="0"/>
              <w:spacing w:before="40" w:after="40"/>
              <w:jc w:val="center"/>
              <w:rPr>
                <w:rFonts w:ascii="Arial" w:hAnsi="Arial" w:cs="Arial"/>
                <w:b/>
                <w:sz w:val="20"/>
                <w:szCs w:val="20"/>
                <w:u w:val="single"/>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386B89" w14:paraId="53DB49A3" w14:textId="77777777" w:rsidTr="006671FF">
        <w:trPr>
          <w:jc w:val="center"/>
        </w:trPr>
        <w:tc>
          <w:tcPr>
            <w:tcW w:w="1696" w:type="dxa"/>
            <w:vMerge w:val="restart"/>
          </w:tcPr>
          <w:p w14:paraId="067D1777" w14:textId="77777777" w:rsidR="00386B89" w:rsidRDefault="00386B89" w:rsidP="00087742">
            <w:pPr>
              <w:spacing w:before="40" w:after="40"/>
              <w:jc w:val="center"/>
              <w:rPr>
                <w:rFonts w:ascii="Arial" w:hAnsi="Arial" w:cs="Arial"/>
                <w:b/>
                <w:color w:val="0070C0"/>
                <w:sz w:val="18"/>
                <w:szCs w:val="18"/>
              </w:rPr>
            </w:pPr>
            <w:r>
              <w:rPr>
                <w:rFonts w:ascii="Arial" w:hAnsi="Arial" w:cs="Arial"/>
                <w:b/>
                <w:color w:val="0070C0"/>
                <w:sz w:val="18"/>
                <w:szCs w:val="18"/>
              </w:rPr>
              <w:t>BUSINESS CONTINUITY</w:t>
            </w:r>
          </w:p>
          <w:p w14:paraId="17687C56" w14:textId="77777777" w:rsidR="00386B89" w:rsidRDefault="00386B89" w:rsidP="00087742">
            <w:pPr>
              <w:spacing w:before="40" w:after="40"/>
              <w:jc w:val="center"/>
              <w:rPr>
                <w:rFonts w:ascii="Arial" w:hAnsi="Arial" w:cs="Arial"/>
                <w:b/>
                <w:color w:val="0070C0"/>
                <w:sz w:val="18"/>
                <w:szCs w:val="18"/>
              </w:rPr>
            </w:pPr>
            <w:r>
              <w:rPr>
                <w:rFonts w:ascii="Arial" w:hAnsi="Arial" w:cs="Arial"/>
                <w:b/>
                <w:color w:val="0070C0"/>
                <w:sz w:val="18"/>
                <w:szCs w:val="18"/>
              </w:rPr>
              <w:t>LIMITED OPINION</w:t>
            </w:r>
          </w:p>
          <w:p w14:paraId="12E0E3AF" w14:textId="504EE5F5" w:rsidR="00386B89" w:rsidRDefault="00386B89" w:rsidP="00087742">
            <w:pPr>
              <w:spacing w:before="40" w:after="40"/>
              <w:jc w:val="center"/>
              <w:rPr>
                <w:rFonts w:ascii="Arial" w:hAnsi="Arial" w:cs="Arial"/>
                <w:b/>
                <w:color w:val="0070C0"/>
                <w:sz w:val="18"/>
                <w:szCs w:val="18"/>
              </w:rPr>
            </w:pPr>
            <w:r w:rsidRPr="002C6D8C">
              <w:rPr>
                <w:rFonts w:ascii="Arial" w:hAnsi="Arial" w:cs="Arial"/>
                <w:b/>
                <w:sz w:val="18"/>
                <w:szCs w:val="18"/>
              </w:rPr>
              <w:t>October 2024</w:t>
            </w:r>
          </w:p>
        </w:tc>
        <w:tc>
          <w:tcPr>
            <w:tcW w:w="426" w:type="dxa"/>
            <w:shd w:val="clear" w:color="auto" w:fill="FF0000"/>
          </w:tcPr>
          <w:p w14:paraId="588B689F" w14:textId="77777777" w:rsidR="00386B89" w:rsidRPr="00D64F4A" w:rsidRDefault="00386B89" w:rsidP="00087742">
            <w:pPr>
              <w:spacing w:before="40" w:after="40"/>
              <w:rPr>
                <w:rFonts w:ascii="Arial" w:hAnsi="Arial" w:cs="Arial"/>
                <w:sz w:val="20"/>
                <w:szCs w:val="20"/>
              </w:rPr>
            </w:pPr>
          </w:p>
        </w:tc>
        <w:tc>
          <w:tcPr>
            <w:tcW w:w="1984" w:type="dxa"/>
          </w:tcPr>
          <w:p w14:paraId="719DEF69" w14:textId="3141F4DA" w:rsidR="00386B89" w:rsidRDefault="00386B89" w:rsidP="00087742">
            <w:pPr>
              <w:spacing w:before="40" w:after="40"/>
              <w:rPr>
                <w:rFonts w:ascii="Arial" w:hAnsi="Arial" w:cs="Arial"/>
                <w:sz w:val="20"/>
                <w:szCs w:val="20"/>
                <w:u w:val="single"/>
              </w:rPr>
            </w:pPr>
            <w:r>
              <w:rPr>
                <w:rFonts w:ascii="Arial" w:hAnsi="Arial" w:cs="Arial"/>
                <w:sz w:val="20"/>
                <w:szCs w:val="20"/>
                <w:u w:val="single"/>
              </w:rPr>
              <w:t>1. Business Continuity Plan Testing</w:t>
            </w:r>
          </w:p>
        </w:tc>
        <w:tc>
          <w:tcPr>
            <w:tcW w:w="11062" w:type="dxa"/>
          </w:tcPr>
          <w:p w14:paraId="33D10831" w14:textId="3A255E33" w:rsidR="00386B89" w:rsidRDefault="001C1705" w:rsidP="00087742">
            <w:pPr>
              <w:autoSpaceDE w:val="0"/>
              <w:autoSpaceDN w:val="0"/>
              <w:adjustRightInd w:val="0"/>
              <w:spacing w:before="40" w:after="40"/>
              <w:rPr>
                <w:rFonts w:ascii="Arial" w:hAnsi="Arial" w:cs="Arial"/>
                <w:sz w:val="20"/>
                <w:szCs w:val="20"/>
              </w:rPr>
            </w:pPr>
            <w:r>
              <w:rPr>
                <w:rFonts w:ascii="Arial" w:hAnsi="Arial" w:cs="Arial"/>
                <w:b/>
                <w:color w:val="000000"/>
                <w:sz w:val="20"/>
                <w:szCs w:val="20"/>
                <w:u w:val="single"/>
              </w:rPr>
              <w:t xml:space="preserve">High Priority </w:t>
            </w:r>
            <w:r w:rsidR="00386B89" w:rsidRPr="00C67C71">
              <w:rPr>
                <w:rFonts w:ascii="Arial" w:hAnsi="Arial" w:cs="Arial"/>
                <w:b/>
                <w:color w:val="000000"/>
                <w:sz w:val="20"/>
                <w:szCs w:val="20"/>
                <w:u w:val="single"/>
              </w:rPr>
              <w:t>Recommendation:</w:t>
            </w:r>
            <w:r w:rsidR="00386B89">
              <w:rPr>
                <w:rFonts w:ascii="Arial" w:hAnsi="Arial" w:cs="Arial"/>
                <w:color w:val="000000"/>
                <w:sz w:val="20"/>
                <w:szCs w:val="20"/>
              </w:rPr>
              <w:t xml:space="preserve"> </w:t>
            </w:r>
            <w:r w:rsidR="00386B89" w:rsidRPr="00FD06B0">
              <w:rPr>
                <w:rFonts w:ascii="Arial" w:hAnsi="Arial" w:cs="Arial"/>
                <w:sz w:val="20"/>
                <w:szCs w:val="20"/>
              </w:rPr>
              <w:t>The Business Continuity Policy and Procedure should be updated to define how often testing should be undertaken for departmental business continuity plans. Heads of Department / Plan Owners should then develop a schedule of testing for their business continuity plans and undertake testing in accordance with the schedule, and the outcomes of testing should be reported to an appropriate board or committee. The Force should ensure that it develops business continuity management competencies within the Specialist Support Department through additional training.</w:t>
            </w:r>
          </w:p>
          <w:p w14:paraId="6489578E" w14:textId="77777777" w:rsidR="00386B89" w:rsidRDefault="00386B89" w:rsidP="00087742">
            <w:pPr>
              <w:autoSpaceDE w:val="0"/>
              <w:autoSpaceDN w:val="0"/>
              <w:adjustRightInd w:val="0"/>
              <w:spacing w:before="40" w:after="40"/>
              <w:rPr>
                <w:rFonts w:ascii="Arial" w:hAnsi="Arial" w:cs="Arial"/>
                <w:sz w:val="20"/>
                <w:szCs w:val="20"/>
              </w:rPr>
            </w:pPr>
            <w:r>
              <w:rPr>
                <w:rFonts w:ascii="Arial" w:hAnsi="Arial" w:cs="Arial"/>
                <w:b/>
                <w:sz w:val="20"/>
                <w:szCs w:val="20"/>
                <w:u w:val="single"/>
              </w:rPr>
              <w:lastRenderedPageBreak/>
              <w:t>I</w:t>
            </w:r>
            <w:r w:rsidRPr="00795853">
              <w:rPr>
                <w:rFonts w:ascii="Arial" w:hAnsi="Arial" w:cs="Arial"/>
                <w:b/>
                <w:sz w:val="20"/>
                <w:szCs w:val="20"/>
                <w:u w:val="single"/>
              </w:rPr>
              <w:t>nitial Management Response:</w:t>
            </w:r>
            <w:r>
              <w:rPr>
                <w:rFonts w:ascii="Arial" w:hAnsi="Arial" w:cs="Arial"/>
                <w:sz w:val="20"/>
                <w:szCs w:val="20"/>
              </w:rPr>
              <w:t xml:space="preserve"> </w:t>
            </w:r>
            <w:r w:rsidRPr="00FD06B0">
              <w:rPr>
                <w:rFonts w:ascii="Arial" w:hAnsi="Arial" w:cs="Arial"/>
                <w:sz w:val="20"/>
                <w:szCs w:val="20"/>
              </w:rPr>
              <w:t>Leicestershire Police lost some key personnel who were trained in Business Continuity. Two members of staff are due to receive training in business continuity allowing us to have the competency to complete this action.</w:t>
            </w:r>
          </w:p>
          <w:p w14:paraId="079EAB63" w14:textId="03325537" w:rsidR="00386B89" w:rsidRPr="00795853" w:rsidRDefault="00386B89" w:rsidP="00FD06B0">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Responsible Person: </w:t>
            </w:r>
            <w:r w:rsidRPr="00FD06B0">
              <w:rPr>
                <w:b/>
              </w:rPr>
              <w:t>Matthew Jones – Head of Safety, Sustainability and Risk</w:t>
            </w:r>
          </w:p>
          <w:p w14:paraId="6D2196C1" w14:textId="614816D2" w:rsidR="00386B89" w:rsidRDefault="00386B89" w:rsidP="00FD06B0">
            <w:pPr>
              <w:autoSpaceDE w:val="0"/>
              <w:autoSpaceDN w:val="0"/>
              <w:adjustRightInd w:val="0"/>
              <w:spacing w:before="40" w:after="40"/>
              <w:rPr>
                <w:rFonts w:ascii="Arial" w:hAnsi="Arial" w:cs="Arial"/>
                <w:b/>
                <w:sz w:val="20"/>
                <w:szCs w:val="20"/>
              </w:rPr>
            </w:pPr>
            <w:r w:rsidRPr="00795853">
              <w:rPr>
                <w:rFonts w:ascii="Arial" w:hAnsi="Arial" w:cs="Arial"/>
                <w:b/>
                <w:sz w:val="20"/>
                <w:szCs w:val="20"/>
              </w:rPr>
              <w:t>Target Date: 31</w:t>
            </w:r>
            <w:r w:rsidRPr="00FD06B0">
              <w:rPr>
                <w:rFonts w:ascii="Arial" w:hAnsi="Arial" w:cs="Arial"/>
                <w:b/>
                <w:sz w:val="20"/>
                <w:szCs w:val="20"/>
                <w:vertAlign w:val="superscript"/>
              </w:rPr>
              <w:t>st</w:t>
            </w:r>
            <w:r>
              <w:rPr>
                <w:rFonts w:ascii="Arial" w:hAnsi="Arial" w:cs="Arial"/>
                <w:b/>
                <w:sz w:val="20"/>
                <w:szCs w:val="20"/>
              </w:rPr>
              <w:t xml:space="preserve"> </w:t>
            </w:r>
            <w:r w:rsidRPr="00795853">
              <w:rPr>
                <w:rFonts w:ascii="Arial" w:hAnsi="Arial" w:cs="Arial"/>
                <w:b/>
                <w:sz w:val="20"/>
                <w:szCs w:val="20"/>
              </w:rPr>
              <w:t>March 2025</w:t>
            </w:r>
          </w:p>
          <w:p w14:paraId="7B6ABC35" w14:textId="4E4C711A" w:rsidR="00B61FA0" w:rsidRPr="00B61FA0" w:rsidRDefault="00B61FA0" w:rsidP="00B61FA0">
            <w:pPr>
              <w:shd w:val="clear" w:color="auto" w:fill="D9E2F3"/>
              <w:rPr>
                <w:rFonts w:ascii="Arial" w:eastAsiaTheme="minorHAnsi" w:hAnsi="Arial" w:cs="Arial"/>
                <w:b/>
                <w:bCs/>
                <w:color w:val="002060"/>
                <w:sz w:val="20"/>
                <w:szCs w:val="20"/>
              </w:rPr>
            </w:pPr>
            <w:r w:rsidRPr="00C61375">
              <w:rPr>
                <w:rFonts w:ascii="Arial" w:hAnsi="Arial" w:cs="Arial"/>
                <w:b/>
                <w:bCs/>
                <w:color w:val="002060"/>
                <w:sz w:val="20"/>
                <w:szCs w:val="20"/>
                <w:u w:val="single"/>
              </w:rPr>
              <w:t>UPDATE April 2025</w:t>
            </w:r>
            <w:r>
              <w:rPr>
                <w:rFonts w:ascii="Arial" w:hAnsi="Arial" w:cs="Arial"/>
                <w:b/>
                <w:bCs/>
                <w:color w:val="002060"/>
                <w:sz w:val="20"/>
                <w:szCs w:val="20"/>
              </w:rPr>
              <w:t>:</w:t>
            </w:r>
          </w:p>
          <w:p w14:paraId="04532C41" w14:textId="77777777" w:rsidR="00B61FA0" w:rsidRPr="00B61FA0" w:rsidRDefault="00B61FA0" w:rsidP="00B61FA0">
            <w:pPr>
              <w:pStyle w:val="Default"/>
              <w:shd w:val="clear" w:color="auto" w:fill="D9E2F3"/>
              <w:rPr>
                <w:sz w:val="20"/>
                <w:szCs w:val="20"/>
              </w:rPr>
            </w:pPr>
            <w:r w:rsidRPr="00B61FA0">
              <w:rPr>
                <w:b/>
                <w:bCs/>
                <w:color w:val="002060"/>
                <w:sz w:val="20"/>
                <w:szCs w:val="20"/>
                <w:u w:val="single"/>
              </w:rPr>
              <w:t xml:space="preserve">What has been achieved? </w:t>
            </w:r>
          </w:p>
          <w:p w14:paraId="666B0CAC" w14:textId="3E14AC3B" w:rsidR="00B61FA0" w:rsidRPr="00B61FA0" w:rsidRDefault="00B61FA0" w:rsidP="00B61FA0">
            <w:pPr>
              <w:pStyle w:val="Default"/>
              <w:shd w:val="clear" w:color="auto" w:fill="D9E2F3"/>
              <w:rPr>
                <w:color w:val="auto"/>
                <w:sz w:val="20"/>
                <w:szCs w:val="20"/>
              </w:rPr>
            </w:pPr>
            <w:r w:rsidRPr="00B61FA0">
              <w:rPr>
                <w:sz w:val="20"/>
                <w:szCs w:val="20"/>
              </w:rPr>
              <w:t>Completed, and documents within B</w:t>
            </w:r>
            <w:r>
              <w:rPr>
                <w:sz w:val="20"/>
                <w:szCs w:val="20"/>
              </w:rPr>
              <w:t>usiness Continuity B</w:t>
            </w:r>
            <w:r w:rsidRPr="00B61FA0">
              <w:rPr>
                <w:sz w:val="20"/>
                <w:szCs w:val="20"/>
              </w:rPr>
              <w:t>C Procedure.</w:t>
            </w:r>
          </w:p>
          <w:p w14:paraId="1F756C84" w14:textId="77777777" w:rsidR="00B61FA0" w:rsidRPr="00B61FA0" w:rsidRDefault="00B61FA0" w:rsidP="00B61FA0">
            <w:pPr>
              <w:shd w:val="clear" w:color="auto" w:fill="D9E2F3"/>
              <w:rPr>
                <w:rFonts w:ascii="Arial" w:hAnsi="Arial" w:cs="Arial"/>
                <w:sz w:val="20"/>
                <w:szCs w:val="20"/>
              </w:rPr>
            </w:pPr>
            <w:r w:rsidRPr="00B61FA0">
              <w:rPr>
                <w:rFonts w:ascii="Arial" w:hAnsi="Arial" w:cs="Arial"/>
                <w:b/>
                <w:bCs/>
                <w:color w:val="002060"/>
                <w:sz w:val="20"/>
                <w:szCs w:val="20"/>
                <w:u w:val="single"/>
              </w:rPr>
              <w:t>What is left to complete?</w:t>
            </w:r>
            <w:r w:rsidRPr="00B61FA0">
              <w:rPr>
                <w:rFonts w:ascii="Arial" w:hAnsi="Arial" w:cs="Arial"/>
                <w:color w:val="000000"/>
                <w:sz w:val="20"/>
                <w:szCs w:val="20"/>
              </w:rPr>
              <w:t xml:space="preserve"> </w:t>
            </w:r>
          </w:p>
          <w:p w14:paraId="445B379E" w14:textId="77777777" w:rsidR="00B61FA0" w:rsidRPr="00B61FA0" w:rsidRDefault="00B61FA0" w:rsidP="00B61FA0">
            <w:pPr>
              <w:shd w:val="clear" w:color="auto" w:fill="D9E2F3"/>
              <w:rPr>
                <w:rFonts w:ascii="Arial" w:hAnsi="Arial" w:cs="Arial"/>
                <w:color w:val="002060"/>
                <w:sz w:val="20"/>
                <w:szCs w:val="20"/>
              </w:rPr>
            </w:pPr>
            <w:r w:rsidRPr="00B61FA0">
              <w:rPr>
                <w:rFonts w:ascii="Arial" w:hAnsi="Arial" w:cs="Arial"/>
                <w:color w:val="000000"/>
                <w:sz w:val="20"/>
                <w:szCs w:val="20"/>
              </w:rPr>
              <w:t>Nothing – ratified at SORB</w:t>
            </w:r>
          </w:p>
          <w:p w14:paraId="71365D77" w14:textId="77777777" w:rsidR="00B61FA0" w:rsidRPr="00B61FA0" w:rsidRDefault="00B61FA0" w:rsidP="00B61FA0">
            <w:pPr>
              <w:shd w:val="clear" w:color="auto" w:fill="D9E2F3"/>
              <w:rPr>
                <w:rFonts w:ascii="Arial" w:hAnsi="Arial" w:cs="Arial"/>
                <w:sz w:val="20"/>
                <w:szCs w:val="20"/>
              </w:rPr>
            </w:pPr>
            <w:r w:rsidRPr="00B61FA0">
              <w:rPr>
                <w:rFonts w:ascii="Arial" w:hAnsi="Arial" w:cs="Arial"/>
                <w:b/>
                <w:bCs/>
                <w:color w:val="002060"/>
                <w:sz w:val="20"/>
                <w:szCs w:val="20"/>
                <w:u w:val="single"/>
              </w:rPr>
              <w:t>Any barriers to completion?</w:t>
            </w:r>
            <w:r w:rsidRPr="00B61FA0">
              <w:rPr>
                <w:rFonts w:ascii="Arial" w:hAnsi="Arial" w:cs="Arial"/>
                <w:color w:val="000000"/>
                <w:sz w:val="20"/>
                <w:szCs w:val="20"/>
              </w:rPr>
              <w:t xml:space="preserve"> </w:t>
            </w:r>
          </w:p>
          <w:p w14:paraId="70BFEBA8" w14:textId="77777777" w:rsidR="00B61FA0" w:rsidRPr="00B61FA0" w:rsidRDefault="00B61FA0" w:rsidP="00B61FA0">
            <w:pPr>
              <w:shd w:val="clear" w:color="auto" w:fill="D9E2F3"/>
              <w:rPr>
                <w:rFonts w:ascii="Arial" w:hAnsi="Arial" w:cs="Arial"/>
                <w:sz w:val="20"/>
                <w:szCs w:val="20"/>
              </w:rPr>
            </w:pPr>
            <w:r w:rsidRPr="00B61FA0">
              <w:rPr>
                <w:rFonts w:ascii="Arial" w:hAnsi="Arial" w:cs="Arial"/>
                <w:color w:val="000000"/>
                <w:sz w:val="20"/>
                <w:szCs w:val="20"/>
              </w:rPr>
              <w:t>None</w:t>
            </w:r>
          </w:p>
          <w:p w14:paraId="2D8BDA3C" w14:textId="77777777" w:rsidR="00B61FA0" w:rsidRPr="00B61FA0" w:rsidRDefault="00B61FA0" w:rsidP="00B61FA0">
            <w:pPr>
              <w:shd w:val="clear" w:color="auto" w:fill="D9E2F3"/>
              <w:rPr>
                <w:rFonts w:ascii="Arial" w:hAnsi="Arial" w:cs="Arial"/>
                <w:b/>
                <w:bCs/>
                <w:color w:val="FF0000"/>
                <w:sz w:val="20"/>
                <w:szCs w:val="20"/>
              </w:rPr>
            </w:pPr>
            <w:r w:rsidRPr="00B61FA0">
              <w:rPr>
                <w:rFonts w:ascii="Arial" w:hAnsi="Arial" w:cs="Arial"/>
                <w:b/>
                <w:bCs/>
                <w:color w:val="002060"/>
                <w:sz w:val="20"/>
                <w:szCs w:val="20"/>
                <w:u w:val="single"/>
              </w:rPr>
              <w:t>Is the recommendation ‘proposed closed’?</w:t>
            </w:r>
            <w:r w:rsidRPr="00B61FA0">
              <w:rPr>
                <w:rFonts w:ascii="Arial" w:hAnsi="Arial" w:cs="Arial"/>
                <w:color w:val="002060"/>
                <w:sz w:val="20"/>
                <w:szCs w:val="20"/>
              </w:rPr>
              <w:t xml:space="preserve">  </w:t>
            </w:r>
            <w:r w:rsidRPr="00C61375">
              <w:rPr>
                <w:rFonts w:ascii="Arial" w:hAnsi="Arial" w:cs="Arial"/>
                <w:b/>
                <w:bCs/>
                <w:color w:val="002060"/>
                <w:sz w:val="20"/>
                <w:szCs w:val="20"/>
              </w:rPr>
              <w:t>If Yes, please provide evidence to support closure.</w:t>
            </w:r>
          </w:p>
          <w:p w14:paraId="55D045A4" w14:textId="20A8398D" w:rsidR="00B61FA0" w:rsidRDefault="00B61FA0" w:rsidP="00B61FA0">
            <w:pPr>
              <w:shd w:val="clear" w:color="auto" w:fill="D9E2F3"/>
              <w:rPr>
                <w:rFonts w:ascii="Arial" w:hAnsi="Arial" w:cs="Arial"/>
                <w:bCs/>
                <w:color w:val="000000"/>
                <w:sz w:val="20"/>
                <w:szCs w:val="20"/>
              </w:rPr>
            </w:pPr>
            <w:r w:rsidRPr="00B61FA0">
              <w:rPr>
                <w:rFonts w:ascii="Arial" w:hAnsi="Arial" w:cs="Arial"/>
                <w:bCs/>
                <w:color w:val="000000"/>
                <w:sz w:val="20"/>
                <w:szCs w:val="20"/>
              </w:rPr>
              <w:t>Yes, proposed closed.</w:t>
            </w:r>
          </w:p>
          <w:p w14:paraId="70B4AB30" w14:textId="5E184FE4" w:rsidR="00CD2B7D" w:rsidRDefault="00CD2B7D" w:rsidP="00B61FA0">
            <w:pPr>
              <w:shd w:val="clear" w:color="auto" w:fill="D9E2F3"/>
              <w:rPr>
                <w:rFonts w:ascii="Arial" w:hAnsi="Arial" w:cs="Arial"/>
                <w:bCs/>
                <w:sz w:val="20"/>
                <w:szCs w:val="20"/>
              </w:rPr>
            </w:pPr>
          </w:p>
          <w:p w14:paraId="65BDB69E" w14:textId="654AD951" w:rsidR="00CD2B7D" w:rsidRPr="00CD2B7D" w:rsidRDefault="00CD2B7D" w:rsidP="00B61FA0">
            <w:pPr>
              <w:shd w:val="clear" w:color="auto" w:fill="D9E2F3"/>
              <w:rPr>
                <w:rFonts w:ascii="Arial" w:hAnsi="Arial" w:cs="Arial"/>
                <w:b/>
                <w:bCs/>
                <w:sz w:val="20"/>
                <w:szCs w:val="20"/>
              </w:rPr>
            </w:pPr>
            <w:r w:rsidRPr="00CD2B7D">
              <w:rPr>
                <w:rFonts w:ascii="Arial" w:hAnsi="Arial" w:cs="Arial"/>
                <w:b/>
                <w:bCs/>
                <w:sz w:val="20"/>
                <w:szCs w:val="20"/>
                <w:u w:val="single"/>
              </w:rPr>
              <w:t>Business Continuity Policy</w:t>
            </w:r>
            <w:r w:rsidRPr="00CD2B7D">
              <w:rPr>
                <w:rFonts w:ascii="Arial" w:hAnsi="Arial" w:cs="Arial"/>
                <w:b/>
                <w:bCs/>
                <w:sz w:val="20"/>
                <w:szCs w:val="20"/>
              </w:rPr>
              <w:t xml:space="preserve">:         </w:t>
            </w:r>
            <w:r w:rsidRPr="00CD2B7D">
              <w:rPr>
                <w:rFonts w:ascii="Arial" w:hAnsi="Arial" w:cs="Arial"/>
                <w:b/>
                <w:bCs/>
                <w:sz w:val="20"/>
                <w:szCs w:val="20"/>
                <w:u w:val="single"/>
              </w:rPr>
              <w:t>Business Continuity Procedure</w:t>
            </w:r>
            <w:r w:rsidRPr="00CD2B7D">
              <w:rPr>
                <w:rFonts w:ascii="Arial" w:hAnsi="Arial" w:cs="Arial"/>
                <w:b/>
                <w:bCs/>
                <w:sz w:val="20"/>
                <w:szCs w:val="20"/>
              </w:rPr>
              <w:t>:</w:t>
            </w:r>
          </w:p>
          <w:p w14:paraId="037FF64F" w14:textId="77777777" w:rsidR="00CD2B7D" w:rsidRDefault="00CD2B7D" w:rsidP="00B61FA0">
            <w:pPr>
              <w:shd w:val="clear" w:color="auto" w:fill="D9E2F3"/>
              <w:rPr>
                <w:rFonts w:ascii="Arial" w:hAnsi="Arial" w:cs="Arial"/>
                <w:bCs/>
                <w:sz w:val="20"/>
                <w:szCs w:val="20"/>
              </w:rPr>
            </w:pPr>
          </w:p>
          <w:p w14:paraId="35A7A42F" w14:textId="0E699052" w:rsidR="00CD2B7D" w:rsidRPr="00B61FA0" w:rsidRDefault="00CD2B7D" w:rsidP="00B61FA0">
            <w:pPr>
              <w:shd w:val="clear" w:color="auto" w:fill="D9E2F3"/>
              <w:rPr>
                <w:rFonts w:ascii="Arial" w:hAnsi="Arial" w:cs="Arial"/>
                <w:bCs/>
                <w:sz w:val="20"/>
                <w:szCs w:val="20"/>
              </w:rPr>
            </w:pPr>
            <w:r>
              <w:rPr>
                <w:rFonts w:ascii="Arial" w:hAnsi="Arial" w:cs="Arial"/>
                <w:bCs/>
                <w:sz w:val="20"/>
                <w:szCs w:val="20"/>
              </w:rPr>
              <w:t xml:space="preserve">         </w:t>
            </w:r>
            <w:bookmarkStart w:id="43" w:name="_MON_1807533731"/>
            <w:bookmarkEnd w:id="43"/>
            <w:r w:rsidR="000B76DD">
              <w:rPr>
                <w:rFonts w:ascii="Arial" w:hAnsi="Arial" w:cs="Arial"/>
                <w:bCs/>
                <w:sz w:val="20"/>
                <w:szCs w:val="20"/>
              </w:rPr>
              <w:object w:dxaOrig="1534" w:dyaOrig="994" w14:anchorId="55454A9E">
                <v:shape id="_x0000_i1036" type="#_x0000_t75" style="width:76.5pt;height:49.5pt" o:ole="">
                  <v:imagedata r:id="rId63" o:title=""/>
                </v:shape>
                <o:OLEObject Type="Embed" ProgID="Word.Document.8" ShapeID="_x0000_i1036" DrawAspect="Icon" ObjectID="_1808137173" r:id="rId64">
                  <o:FieldCodes>\s</o:FieldCodes>
                </o:OLEObject>
              </w:object>
            </w:r>
            <w:r>
              <w:rPr>
                <w:rFonts w:ascii="Arial" w:hAnsi="Arial" w:cs="Arial"/>
                <w:bCs/>
                <w:sz w:val="20"/>
                <w:szCs w:val="20"/>
              </w:rPr>
              <w:t xml:space="preserve">                             </w:t>
            </w:r>
            <w:bookmarkStart w:id="44" w:name="_MON_1807533750"/>
            <w:bookmarkEnd w:id="44"/>
            <w:r w:rsidR="000B76DD">
              <w:rPr>
                <w:rFonts w:ascii="Arial" w:hAnsi="Arial" w:cs="Arial"/>
                <w:bCs/>
                <w:sz w:val="20"/>
                <w:szCs w:val="20"/>
              </w:rPr>
              <w:object w:dxaOrig="1534" w:dyaOrig="994" w14:anchorId="02D25330">
                <v:shape id="_x0000_i1037" type="#_x0000_t75" style="width:76.5pt;height:49.5pt" o:ole="">
                  <v:imagedata r:id="rId65" o:title=""/>
                </v:shape>
                <o:OLEObject Type="Embed" ProgID="Word.Document.8" ShapeID="_x0000_i1037" DrawAspect="Icon" ObjectID="_1808137174" r:id="rId66">
                  <o:FieldCodes>\s</o:FieldCodes>
                </o:OLEObject>
              </w:object>
            </w:r>
          </w:p>
          <w:p w14:paraId="52F6745F" w14:textId="1DAE6A2C" w:rsidR="00386B89" w:rsidRDefault="00B61FA0" w:rsidP="00B61FA0">
            <w:pPr>
              <w:autoSpaceDE w:val="0"/>
              <w:autoSpaceDN w:val="0"/>
              <w:adjustRightInd w:val="0"/>
              <w:spacing w:before="40" w:after="40"/>
              <w:jc w:val="center"/>
              <w:rPr>
                <w:rFonts w:ascii="Arial" w:hAnsi="Arial" w:cs="Arial"/>
                <w:b/>
                <w:sz w:val="20"/>
                <w:szCs w:val="20"/>
                <w:u w:val="single"/>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386B89" w14:paraId="6A49B179" w14:textId="77777777" w:rsidTr="006671FF">
        <w:trPr>
          <w:jc w:val="center"/>
        </w:trPr>
        <w:tc>
          <w:tcPr>
            <w:tcW w:w="1696" w:type="dxa"/>
            <w:vMerge/>
          </w:tcPr>
          <w:p w14:paraId="74C9D12F" w14:textId="77777777" w:rsidR="00386B89" w:rsidRDefault="00386B89" w:rsidP="00087742">
            <w:pPr>
              <w:spacing w:before="40" w:after="40"/>
              <w:jc w:val="center"/>
              <w:rPr>
                <w:rFonts w:ascii="Arial" w:hAnsi="Arial" w:cs="Arial"/>
                <w:b/>
                <w:color w:val="0070C0"/>
                <w:sz w:val="18"/>
                <w:szCs w:val="18"/>
              </w:rPr>
            </w:pPr>
          </w:p>
        </w:tc>
        <w:tc>
          <w:tcPr>
            <w:tcW w:w="426" w:type="dxa"/>
            <w:shd w:val="clear" w:color="auto" w:fill="FFC000"/>
          </w:tcPr>
          <w:p w14:paraId="7D6AF653" w14:textId="77777777" w:rsidR="00386B89" w:rsidRPr="00D64F4A" w:rsidRDefault="00386B89" w:rsidP="00087742">
            <w:pPr>
              <w:spacing w:before="40" w:after="40"/>
              <w:rPr>
                <w:rFonts w:ascii="Arial" w:hAnsi="Arial" w:cs="Arial"/>
                <w:sz w:val="20"/>
                <w:szCs w:val="20"/>
              </w:rPr>
            </w:pPr>
          </w:p>
        </w:tc>
        <w:tc>
          <w:tcPr>
            <w:tcW w:w="1984" w:type="dxa"/>
          </w:tcPr>
          <w:p w14:paraId="0B78D0E8" w14:textId="0686E651" w:rsidR="00386B89" w:rsidRDefault="00386B89" w:rsidP="00087742">
            <w:pPr>
              <w:spacing w:before="40" w:after="40"/>
              <w:rPr>
                <w:rFonts w:ascii="Arial" w:hAnsi="Arial" w:cs="Arial"/>
                <w:sz w:val="20"/>
                <w:szCs w:val="20"/>
                <w:u w:val="single"/>
              </w:rPr>
            </w:pPr>
            <w:r>
              <w:rPr>
                <w:rFonts w:ascii="Arial" w:hAnsi="Arial" w:cs="Arial"/>
                <w:sz w:val="20"/>
                <w:szCs w:val="20"/>
                <w:u w:val="single"/>
              </w:rPr>
              <w:t>2. Outdated Business Continuity Plans</w:t>
            </w:r>
          </w:p>
        </w:tc>
        <w:tc>
          <w:tcPr>
            <w:tcW w:w="11062" w:type="dxa"/>
          </w:tcPr>
          <w:p w14:paraId="66E1252A" w14:textId="225B0E31" w:rsidR="00386B89" w:rsidRPr="0094378B" w:rsidRDefault="001C1705" w:rsidP="0094378B">
            <w:pPr>
              <w:autoSpaceDE w:val="0"/>
              <w:autoSpaceDN w:val="0"/>
              <w:adjustRightInd w:val="0"/>
              <w:spacing w:before="40" w:after="40"/>
              <w:rPr>
                <w:rFonts w:ascii="Arial" w:hAnsi="Arial" w:cs="Arial"/>
                <w:sz w:val="20"/>
                <w:szCs w:val="20"/>
              </w:rPr>
            </w:pPr>
            <w:r>
              <w:rPr>
                <w:rFonts w:ascii="Arial" w:hAnsi="Arial" w:cs="Arial"/>
                <w:b/>
                <w:sz w:val="20"/>
                <w:szCs w:val="20"/>
                <w:u w:val="single"/>
              </w:rPr>
              <w:t>Medium Priority</w:t>
            </w:r>
            <w:r w:rsidR="00386B89" w:rsidRPr="00795853">
              <w:rPr>
                <w:rFonts w:ascii="Arial" w:hAnsi="Arial" w:cs="Arial"/>
                <w:b/>
                <w:sz w:val="20"/>
                <w:szCs w:val="20"/>
                <w:u w:val="single"/>
              </w:rPr>
              <w:t xml:space="preserve"> Recommendation</w:t>
            </w:r>
            <w:r w:rsidR="00386B89" w:rsidRPr="00795853">
              <w:rPr>
                <w:rFonts w:ascii="Arial" w:hAnsi="Arial" w:cs="Arial"/>
                <w:sz w:val="20"/>
                <w:szCs w:val="20"/>
              </w:rPr>
              <w:t>:</w:t>
            </w:r>
            <w:r w:rsidR="00386B89">
              <w:rPr>
                <w:rFonts w:ascii="Arial" w:hAnsi="Arial" w:cs="Arial"/>
                <w:sz w:val="20"/>
                <w:szCs w:val="20"/>
              </w:rPr>
              <w:t xml:space="preserve"> </w:t>
            </w:r>
            <w:r w:rsidR="00386B89" w:rsidRPr="0094378B">
              <w:rPr>
                <w:rFonts w:ascii="Arial" w:hAnsi="Arial" w:cs="Arial"/>
                <w:sz w:val="20"/>
                <w:szCs w:val="20"/>
              </w:rPr>
              <w:t>Plan Owners for the overdue business continuity plans should</w:t>
            </w:r>
            <w:r w:rsidR="00386B89">
              <w:rPr>
                <w:rFonts w:ascii="Arial" w:hAnsi="Arial" w:cs="Arial"/>
                <w:sz w:val="20"/>
                <w:szCs w:val="20"/>
              </w:rPr>
              <w:t xml:space="preserve"> </w:t>
            </w:r>
            <w:r w:rsidR="00386B89" w:rsidRPr="0094378B">
              <w:rPr>
                <w:rFonts w:ascii="Arial" w:hAnsi="Arial" w:cs="Arial"/>
                <w:sz w:val="20"/>
                <w:szCs w:val="20"/>
              </w:rPr>
              <w:t>ensure that a review is undertaken as a priority.</w:t>
            </w:r>
          </w:p>
          <w:p w14:paraId="4DD186BE" w14:textId="77777777" w:rsidR="00386B89" w:rsidRDefault="00386B89" w:rsidP="0094378B">
            <w:pPr>
              <w:autoSpaceDE w:val="0"/>
              <w:autoSpaceDN w:val="0"/>
              <w:adjustRightInd w:val="0"/>
              <w:spacing w:before="40" w:after="40"/>
              <w:rPr>
                <w:rFonts w:ascii="Arial" w:hAnsi="Arial" w:cs="Arial"/>
                <w:sz w:val="20"/>
                <w:szCs w:val="20"/>
              </w:rPr>
            </w:pPr>
            <w:r w:rsidRPr="0094378B">
              <w:rPr>
                <w:rFonts w:ascii="Arial" w:hAnsi="Arial" w:cs="Arial"/>
                <w:sz w:val="20"/>
                <w:szCs w:val="20"/>
              </w:rPr>
              <w:t>The Force should set a deadline for reviewing all overdue plans</w:t>
            </w:r>
            <w:r>
              <w:rPr>
                <w:rFonts w:ascii="Arial" w:hAnsi="Arial" w:cs="Arial"/>
                <w:sz w:val="20"/>
                <w:szCs w:val="20"/>
              </w:rPr>
              <w:t xml:space="preserve"> </w:t>
            </w:r>
            <w:r w:rsidRPr="0094378B">
              <w:rPr>
                <w:rFonts w:ascii="Arial" w:hAnsi="Arial" w:cs="Arial"/>
                <w:sz w:val="20"/>
                <w:szCs w:val="20"/>
              </w:rPr>
              <w:t>for Plan Owners to be held accountable against.</w:t>
            </w:r>
          </w:p>
          <w:p w14:paraId="5F9BE6A5" w14:textId="51667764" w:rsidR="00386B89" w:rsidRDefault="00386B89" w:rsidP="0094378B">
            <w:pPr>
              <w:autoSpaceDE w:val="0"/>
              <w:autoSpaceDN w:val="0"/>
              <w:adjustRightInd w:val="0"/>
              <w:spacing w:before="40" w:after="40"/>
              <w:rPr>
                <w:rFonts w:ascii="Arial" w:hAnsi="Arial" w:cs="Arial"/>
                <w:color w:val="000000"/>
                <w:sz w:val="20"/>
                <w:szCs w:val="20"/>
              </w:rPr>
            </w:pPr>
            <w:r w:rsidRPr="0094378B">
              <w:rPr>
                <w:rFonts w:ascii="Arial" w:hAnsi="Arial" w:cs="Arial"/>
                <w:b/>
                <w:color w:val="000000"/>
                <w:sz w:val="20"/>
                <w:szCs w:val="20"/>
                <w:u w:val="single"/>
              </w:rPr>
              <w:t>Initial Management Response:</w:t>
            </w:r>
            <w:r>
              <w:rPr>
                <w:rFonts w:ascii="Arial" w:hAnsi="Arial" w:cs="Arial"/>
                <w:color w:val="000000"/>
                <w:sz w:val="20"/>
                <w:szCs w:val="20"/>
              </w:rPr>
              <w:t xml:space="preserve"> This action is agreed.</w:t>
            </w:r>
          </w:p>
          <w:p w14:paraId="7645ADA4" w14:textId="77777777" w:rsidR="00386B89" w:rsidRPr="00795853" w:rsidRDefault="00386B89" w:rsidP="0094378B">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Responsible Person: </w:t>
            </w:r>
            <w:r w:rsidRPr="00FD06B0">
              <w:rPr>
                <w:b/>
              </w:rPr>
              <w:t>Matthew Jones – Head of Safety, Sustainability and Risk</w:t>
            </w:r>
          </w:p>
          <w:p w14:paraId="6A235626" w14:textId="77777777" w:rsidR="00386B89" w:rsidRDefault="00386B89" w:rsidP="0094378B">
            <w:pPr>
              <w:autoSpaceDE w:val="0"/>
              <w:autoSpaceDN w:val="0"/>
              <w:adjustRightInd w:val="0"/>
              <w:spacing w:before="40" w:after="40"/>
              <w:rPr>
                <w:rFonts w:ascii="Arial" w:hAnsi="Arial" w:cs="Arial"/>
                <w:b/>
                <w:sz w:val="20"/>
                <w:szCs w:val="20"/>
              </w:rPr>
            </w:pPr>
            <w:r w:rsidRPr="00795853">
              <w:rPr>
                <w:rFonts w:ascii="Arial" w:hAnsi="Arial" w:cs="Arial"/>
                <w:b/>
                <w:sz w:val="20"/>
                <w:szCs w:val="20"/>
              </w:rPr>
              <w:t>Target Date: 31</w:t>
            </w:r>
            <w:r w:rsidRPr="00FD06B0">
              <w:rPr>
                <w:rFonts w:ascii="Arial" w:hAnsi="Arial" w:cs="Arial"/>
                <w:b/>
                <w:sz w:val="20"/>
                <w:szCs w:val="20"/>
                <w:vertAlign w:val="superscript"/>
              </w:rPr>
              <w:t>st</w:t>
            </w:r>
            <w:r>
              <w:rPr>
                <w:rFonts w:ascii="Arial" w:hAnsi="Arial" w:cs="Arial"/>
                <w:b/>
                <w:sz w:val="20"/>
                <w:szCs w:val="20"/>
              </w:rPr>
              <w:t xml:space="preserve"> </w:t>
            </w:r>
            <w:r w:rsidRPr="00795853">
              <w:rPr>
                <w:rFonts w:ascii="Arial" w:hAnsi="Arial" w:cs="Arial"/>
                <w:b/>
                <w:sz w:val="20"/>
                <w:szCs w:val="20"/>
              </w:rPr>
              <w:t>March 2025</w:t>
            </w:r>
          </w:p>
          <w:p w14:paraId="697AAAC3" w14:textId="5BBAD65E" w:rsidR="0072566D" w:rsidRPr="00CD549C" w:rsidRDefault="0072566D" w:rsidP="0072566D">
            <w:pPr>
              <w:shd w:val="clear" w:color="auto" w:fill="D9E2F3"/>
              <w:rPr>
                <w:rFonts w:ascii="Arial" w:eastAsiaTheme="minorHAnsi" w:hAnsi="Arial" w:cs="Arial"/>
                <w:b/>
                <w:bCs/>
                <w:color w:val="002060"/>
                <w:sz w:val="20"/>
                <w:szCs w:val="20"/>
              </w:rPr>
            </w:pPr>
            <w:r w:rsidRPr="00CD549C">
              <w:rPr>
                <w:rFonts w:ascii="Arial" w:hAnsi="Arial" w:cs="Arial"/>
                <w:b/>
                <w:bCs/>
                <w:color w:val="002060"/>
                <w:sz w:val="20"/>
                <w:szCs w:val="20"/>
                <w:u w:val="single"/>
              </w:rPr>
              <w:t>UPDATE A</w:t>
            </w:r>
            <w:r w:rsidR="00CD549C">
              <w:rPr>
                <w:rFonts w:ascii="Arial" w:hAnsi="Arial" w:cs="Arial"/>
                <w:b/>
                <w:bCs/>
                <w:color w:val="002060"/>
                <w:sz w:val="20"/>
                <w:szCs w:val="20"/>
                <w:u w:val="single"/>
              </w:rPr>
              <w:t>p</w:t>
            </w:r>
            <w:r w:rsidRPr="00CD549C">
              <w:rPr>
                <w:rFonts w:ascii="Arial" w:hAnsi="Arial" w:cs="Arial"/>
                <w:b/>
                <w:bCs/>
                <w:color w:val="002060"/>
                <w:sz w:val="20"/>
                <w:szCs w:val="20"/>
                <w:u w:val="single"/>
              </w:rPr>
              <w:t>ril 2025</w:t>
            </w:r>
            <w:r w:rsidR="00C61375" w:rsidRPr="00CD549C">
              <w:rPr>
                <w:rFonts w:ascii="Arial" w:hAnsi="Arial" w:cs="Arial"/>
                <w:b/>
                <w:bCs/>
                <w:color w:val="002060"/>
                <w:sz w:val="20"/>
                <w:szCs w:val="20"/>
              </w:rPr>
              <w:t>:</w:t>
            </w:r>
          </w:p>
          <w:p w14:paraId="7234431E" w14:textId="77777777" w:rsidR="0072566D" w:rsidRDefault="0072566D" w:rsidP="0072566D">
            <w:pPr>
              <w:pStyle w:val="Default"/>
              <w:shd w:val="clear" w:color="auto" w:fill="D9E2F3"/>
              <w:rPr>
                <w:sz w:val="20"/>
                <w:szCs w:val="20"/>
              </w:rPr>
            </w:pPr>
            <w:r>
              <w:rPr>
                <w:b/>
                <w:bCs/>
                <w:color w:val="002060"/>
                <w:sz w:val="20"/>
                <w:szCs w:val="20"/>
                <w:u w:val="single"/>
              </w:rPr>
              <w:t xml:space="preserve">What has been achieved? </w:t>
            </w:r>
          </w:p>
          <w:p w14:paraId="4497CE48" w14:textId="07783A1F" w:rsidR="0072566D" w:rsidRDefault="0072566D" w:rsidP="0072566D">
            <w:pPr>
              <w:pStyle w:val="Default"/>
              <w:shd w:val="clear" w:color="auto" w:fill="D9E2F3"/>
              <w:rPr>
                <w:color w:val="auto"/>
                <w:sz w:val="20"/>
                <w:szCs w:val="20"/>
              </w:rPr>
            </w:pPr>
            <w:r>
              <w:rPr>
                <w:sz w:val="20"/>
                <w:szCs w:val="20"/>
              </w:rPr>
              <w:t>All owners have been asked to update plans in November 2024.</w:t>
            </w:r>
          </w:p>
          <w:p w14:paraId="15505CAA" w14:textId="77777777" w:rsidR="0072566D" w:rsidRDefault="0072566D" w:rsidP="0072566D">
            <w:pPr>
              <w:shd w:val="clear" w:color="auto" w:fill="D9E2F3"/>
              <w:rPr>
                <w:rFonts w:ascii="Arial" w:hAnsi="Arial" w:cs="Arial"/>
                <w:sz w:val="20"/>
                <w:szCs w:val="20"/>
              </w:rPr>
            </w:pPr>
            <w:r>
              <w:rPr>
                <w:rFonts w:ascii="Arial" w:hAnsi="Arial" w:cs="Arial"/>
                <w:b/>
                <w:bCs/>
                <w:color w:val="002060"/>
                <w:sz w:val="20"/>
                <w:szCs w:val="20"/>
                <w:u w:val="single"/>
              </w:rPr>
              <w:t>What is left to complete?</w:t>
            </w:r>
            <w:r>
              <w:rPr>
                <w:rFonts w:ascii="Arial" w:hAnsi="Arial" w:cs="Arial"/>
                <w:color w:val="000000"/>
                <w:sz w:val="20"/>
                <w:szCs w:val="20"/>
              </w:rPr>
              <w:t xml:space="preserve"> </w:t>
            </w:r>
          </w:p>
          <w:p w14:paraId="593E6698" w14:textId="7B63709F" w:rsidR="0072566D" w:rsidRDefault="0072566D" w:rsidP="0072566D">
            <w:pPr>
              <w:shd w:val="clear" w:color="auto" w:fill="D9E2F3"/>
              <w:rPr>
                <w:rFonts w:ascii="Arial" w:hAnsi="Arial" w:cs="Arial"/>
                <w:color w:val="002060"/>
                <w:sz w:val="20"/>
                <w:szCs w:val="20"/>
              </w:rPr>
            </w:pPr>
            <w:r>
              <w:rPr>
                <w:rFonts w:ascii="Arial" w:hAnsi="Arial" w:cs="Arial"/>
                <w:color w:val="000000"/>
                <w:sz w:val="20"/>
                <w:szCs w:val="20"/>
              </w:rPr>
              <w:t xml:space="preserve">We have created a new </w:t>
            </w:r>
            <w:r w:rsidR="00C61375">
              <w:rPr>
                <w:rFonts w:ascii="Arial" w:hAnsi="Arial" w:cs="Arial"/>
                <w:color w:val="000000"/>
                <w:sz w:val="20"/>
                <w:szCs w:val="20"/>
              </w:rPr>
              <w:t>Business Continuity B</w:t>
            </w:r>
            <w:r>
              <w:rPr>
                <w:rFonts w:ascii="Arial" w:hAnsi="Arial" w:cs="Arial"/>
                <w:color w:val="000000"/>
                <w:sz w:val="20"/>
                <w:szCs w:val="20"/>
              </w:rPr>
              <w:t xml:space="preserve">C </w:t>
            </w:r>
            <w:r w:rsidR="00C61375">
              <w:rPr>
                <w:rFonts w:ascii="Arial" w:hAnsi="Arial" w:cs="Arial"/>
                <w:color w:val="000000"/>
                <w:sz w:val="20"/>
                <w:szCs w:val="20"/>
              </w:rPr>
              <w:t>P</w:t>
            </w:r>
            <w:r>
              <w:rPr>
                <w:rFonts w:ascii="Arial" w:hAnsi="Arial" w:cs="Arial"/>
                <w:color w:val="000000"/>
                <w:sz w:val="20"/>
                <w:szCs w:val="20"/>
              </w:rPr>
              <w:t>lan template, so the central BC team are currently updating these in conjunction with departments; but with a focus on accuracy and quality rather than just having a new review date. The focus has been on HQ, especially AIU, Digital Hub, IT and CMD as these are the most affected by our biggest strategic risk.</w:t>
            </w:r>
          </w:p>
          <w:p w14:paraId="7F32789C" w14:textId="77777777" w:rsidR="0072566D" w:rsidRDefault="0072566D" w:rsidP="0072566D">
            <w:pPr>
              <w:shd w:val="clear" w:color="auto" w:fill="D9E2F3"/>
              <w:rPr>
                <w:rFonts w:ascii="Arial" w:hAnsi="Arial" w:cs="Arial"/>
                <w:sz w:val="20"/>
                <w:szCs w:val="20"/>
              </w:rPr>
            </w:pPr>
            <w:r>
              <w:rPr>
                <w:rFonts w:ascii="Arial" w:hAnsi="Arial" w:cs="Arial"/>
                <w:b/>
                <w:bCs/>
                <w:color w:val="002060"/>
                <w:sz w:val="20"/>
                <w:szCs w:val="20"/>
                <w:u w:val="single"/>
              </w:rPr>
              <w:t>Any barriers to completion?</w:t>
            </w:r>
            <w:r>
              <w:rPr>
                <w:rFonts w:ascii="Arial" w:hAnsi="Arial" w:cs="Arial"/>
                <w:color w:val="000000"/>
                <w:sz w:val="20"/>
                <w:szCs w:val="20"/>
              </w:rPr>
              <w:t xml:space="preserve"> </w:t>
            </w:r>
          </w:p>
          <w:p w14:paraId="03934118" w14:textId="77777777" w:rsidR="0072566D" w:rsidRDefault="0072566D" w:rsidP="0072566D">
            <w:pPr>
              <w:shd w:val="clear" w:color="auto" w:fill="D9E2F3"/>
              <w:rPr>
                <w:rFonts w:ascii="Arial" w:hAnsi="Arial" w:cs="Arial"/>
                <w:sz w:val="20"/>
                <w:szCs w:val="20"/>
              </w:rPr>
            </w:pPr>
            <w:r>
              <w:rPr>
                <w:rFonts w:ascii="Arial" w:hAnsi="Arial" w:cs="Arial"/>
                <w:color w:val="000000"/>
                <w:sz w:val="20"/>
                <w:szCs w:val="20"/>
              </w:rPr>
              <w:t>Time – there is significant work to support all departments and there is currently one member of staff acting as BC Advisor.</w:t>
            </w:r>
          </w:p>
          <w:p w14:paraId="5EE32058" w14:textId="77777777" w:rsidR="0072566D" w:rsidRDefault="0072566D" w:rsidP="0072566D">
            <w:pPr>
              <w:shd w:val="clear" w:color="auto" w:fill="D9E2F3"/>
              <w:rPr>
                <w:rFonts w:ascii="Arial" w:hAnsi="Arial" w:cs="Arial"/>
                <w:b/>
                <w:bCs/>
                <w:color w:val="FF0000"/>
                <w:sz w:val="20"/>
                <w:szCs w:val="20"/>
              </w:rPr>
            </w:pPr>
            <w:r>
              <w:rPr>
                <w:rFonts w:ascii="Arial" w:hAnsi="Arial" w:cs="Arial"/>
                <w:b/>
                <w:bCs/>
                <w:color w:val="002060"/>
                <w:sz w:val="20"/>
                <w:szCs w:val="20"/>
                <w:u w:val="single"/>
              </w:rPr>
              <w:lastRenderedPageBreak/>
              <w:t>Is the recommendation ‘proposed closed’?</w:t>
            </w:r>
            <w:r>
              <w:rPr>
                <w:rFonts w:ascii="Arial" w:hAnsi="Arial" w:cs="Arial"/>
                <w:color w:val="002060"/>
                <w:sz w:val="20"/>
                <w:szCs w:val="20"/>
              </w:rPr>
              <w:t xml:space="preserve">  </w:t>
            </w:r>
            <w:r w:rsidRPr="00C61375">
              <w:rPr>
                <w:rFonts w:ascii="Arial" w:hAnsi="Arial" w:cs="Arial"/>
                <w:b/>
                <w:bCs/>
                <w:color w:val="002060"/>
                <w:sz w:val="20"/>
                <w:szCs w:val="20"/>
              </w:rPr>
              <w:t>If Yes, please provide evidence to support closure.</w:t>
            </w:r>
          </w:p>
          <w:p w14:paraId="34F30669" w14:textId="6F9F4867" w:rsidR="00386B89" w:rsidRPr="00017AE9" w:rsidRDefault="0072566D" w:rsidP="00017AE9">
            <w:pPr>
              <w:shd w:val="clear" w:color="auto" w:fill="D9E2F3"/>
              <w:rPr>
                <w:rFonts w:ascii="Aptos" w:hAnsi="Aptos"/>
              </w:rPr>
            </w:pPr>
            <w:r>
              <w:rPr>
                <w:rFonts w:ascii="Aptos" w:hAnsi="Aptos"/>
                <w:color w:val="000000"/>
              </w:rPr>
              <w:t>No.</w:t>
            </w:r>
          </w:p>
        </w:tc>
      </w:tr>
      <w:tr w:rsidR="00386B89" w14:paraId="55AF37B3" w14:textId="77777777" w:rsidTr="006671FF">
        <w:trPr>
          <w:jc w:val="center"/>
        </w:trPr>
        <w:tc>
          <w:tcPr>
            <w:tcW w:w="1696" w:type="dxa"/>
            <w:vMerge/>
          </w:tcPr>
          <w:p w14:paraId="776411A2" w14:textId="77777777" w:rsidR="00386B89" w:rsidRDefault="00386B89" w:rsidP="00087742">
            <w:pPr>
              <w:spacing w:before="40" w:after="40"/>
              <w:jc w:val="center"/>
              <w:rPr>
                <w:rFonts w:ascii="Arial" w:hAnsi="Arial" w:cs="Arial"/>
                <w:b/>
                <w:color w:val="0070C0"/>
                <w:sz w:val="18"/>
                <w:szCs w:val="18"/>
              </w:rPr>
            </w:pPr>
          </w:p>
        </w:tc>
        <w:tc>
          <w:tcPr>
            <w:tcW w:w="426" w:type="dxa"/>
            <w:shd w:val="clear" w:color="auto" w:fill="FFC000"/>
          </w:tcPr>
          <w:p w14:paraId="55056777" w14:textId="77777777" w:rsidR="00386B89" w:rsidRPr="00D64F4A" w:rsidRDefault="00386B89" w:rsidP="00087742">
            <w:pPr>
              <w:spacing w:before="40" w:after="40"/>
              <w:rPr>
                <w:rFonts w:ascii="Arial" w:hAnsi="Arial" w:cs="Arial"/>
                <w:sz w:val="20"/>
                <w:szCs w:val="20"/>
              </w:rPr>
            </w:pPr>
          </w:p>
        </w:tc>
        <w:tc>
          <w:tcPr>
            <w:tcW w:w="1984" w:type="dxa"/>
          </w:tcPr>
          <w:p w14:paraId="4B5F248F" w14:textId="36B0D994" w:rsidR="00386B89" w:rsidRDefault="00386B89" w:rsidP="00087742">
            <w:pPr>
              <w:spacing w:before="40" w:after="40"/>
              <w:rPr>
                <w:rFonts w:ascii="Arial" w:hAnsi="Arial" w:cs="Arial"/>
                <w:sz w:val="20"/>
                <w:szCs w:val="20"/>
                <w:u w:val="single"/>
              </w:rPr>
            </w:pPr>
            <w:r>
              <w:rPr>
                <w:rFonts w:ascii="Arial" w:hAnsi="Arial" w:cs="Arial"/>
                <w:sz w:val="20"/>
                <w:szCs w:val="20"/>
                <w:u w:val="single"/>
              </w:rPr>
              <w:t>3. Contingency Plan Testing</w:t>
            </w:r>
          </w:p>
        </w:tc>
        <w:tc>
          <w:tcPr>
            <w:tcW w:w="11062" w:type="dxa"/>
          </w:tcPr>
          <w:p w14:paraId="0F92D58D" w14:textId="278FD760" w:rsidR="00386B89" w:rsidRPr="0094378B" w:rsidRDefault="001C1705" w:rsidP="0094378B">
            <w:pPr>
              <w:autoSpaceDE w:val="0"/>
              <w:autoSpaceDN w:val="0"/>
              <w:adjustRightInd w:val="0"/>
              <w:spacing w:before="40" w:after="40"/>
              <w:rPr>
                <w:rFonts w:ascii="Arial" w:hAnsi="Arial" w:cs="Arial"/>
                <w:sz w:val="20"/>
                <w:szCs w:val="20"/>
              </w:rPr>
            </w:pPr>
            <w:r>
              <w:rPr>
                <w:rFonts w:ascii="Arial" w:hAnsi="Arial" w:cs="Arial"/>
                <w:b/>
                <w:sz w:val="20"/>
                <w:szCs w:val="20"/>
                <w:u w:val="single"/>
              </w:rPr>
              <w:t xml:space="preserve">Medium Priority </w:t>
            </w:r>
            <w:r w:rsidR="00386B89" w:rsidRPr="0094378B">
              <w:rPr>
                <w:rFonts w:ascii="Arial" w:hAnsi="Arial" w:cs="Arial"/>
                <w:b/>
                <w:sz w:val="20"/>
                <w:szCs w:val="20"/>
                <w:u w:val="single"/>
              </w:rPr>
              <w:t>Recommendation:</w:t>
            </w:r>
            <w:r w:rsidR="00386B89">
              <w:rPr>
                <w:rFonts w:ascii="Arial" w:hAnsi="Arial" w:cs="Arial"/>
                <w:sz w:val="20"/>
                <w:szCs w:val="20"/>
              </w:rPr>
              <w:t xml:space="preserve"> </w:t>
            </w:r>
            <w:r w:rsidR="00386B89" w:rsidRPr="0094378B">
              <w:rPr>
                <w:rFonts w:ascii="Arial" w:hAnsi="Arial" w:cs="Arial"/>
                <w:sz w:val="20"/>
                <w:szCs w:val="20"/>
              </w:rPr>
              <w:t>The Force should review the prioritisation of its contingency plans</w:t>
            </w:r>
            <w:r w:rsidR="00386B89">
              <w:rPr>
                <w:rFonts w:ascii="Arial" w:hAnsi="Arial" w:cs="Arial"/>
                <w:sz w:val="20"/>
                <w:szCs w:val="20"/>
              </w:rPr>
              <w:t xml:space="preserve"> </w:t>
            </w:r>
            <w:r w:rsidR="00386B89" w:rsidRPr="0094378B">
              <w:rPr>
                <w:rFonts w:ascii="Arial" w:hAnsi="Arial" w:cs="Arial"/>
                <w:sz w:val="20"/>
                <w:szCs w:val="20"/>
              </w:rPr>
              <w:t>to determine the priority levels, and if a plan is low priority this</w:t>
            </w:r>
            <w:r w:rsidR="00386B89">
              <w:rPr>
                <w:rFonts w:ascii="Arial" w:hAnsi="Arial" w:cs="Arial"/>
                <w:sz w:val="20"/>
                <w:szCs w:val="20"/>
              </w:rPr>
              <w:t xml:space="preserve"> </w:t>
            </w:r>
            <w:r w:rsidR="00386B89" w:rsidRPr="0094378B">
              <w:rPr>
                <w:rFonts w:ascii="Arial" w:hAnsi="Arial" w:cs="Arial"/>
                <w:sz w:val="20"/>
                <w:szCs w:val="20"/>
              </w:rPr>
              <w:t>should be documented with a clear rationale.</w:t>
            </w:r>
          </w:p>
          <w:p w14:paraId="4B3C0AC0" w14:textId="2A91FEA9" w:rsidR="00386B89" w:rsidRPr="0094378B" w:rsidRDefault="00386B89" w:rsidP="0094378B">
            <w:pPr>
              <w:autoSpaceDE w:val="0"/>
              <w:autoSpaceDN w:val="0"/>
              <w:adjustRightInd w:val="0"/>
              <w:spacing w:before="40" w:after="40"/>
              <w:rPr>
                <w:rFonts w:ascii="Arial" w:hAnsi="Arial" w:cs="Arial"/>
                <w:sz w:val="20"/>
                <w:szCs w:val="20"/>
              </w:rPr>
            </w:pPr>
            <w:r w:rsidRPr="0094378B">
              <w:rPr>
                <w:rFonts w:ascii="Arial" w:hAnsi="Arial" w:cs="Arial"/>
                <w:sz w:val="20"/>
                <w:szCs w:val="20"/>
              </w:rPr>
              <w:t>The Force should establish a minimum testing frequency even for</w:t>
            </w:r>
            <w:r>
              <w:rPr>
                <w:rFonts w:ascii="Arial" w:hAnsi="Arial" w:cs="Arial"/>
                <w:sz w:val="20"/>
                <w:szCs w:val="20"/>
              </w:rPr>
              <w:t xml:space="preserve"> </w:t>
            </w:r>
            <w:r w:rsidRPr="0094378B">
              <w:rPr>
                <w:rFonts w:ascii="Arial" w:hAnsi="Arial" w:cs="Arial"/>
                <w:sz w:val="20"/>
                <w:szCs w:val="20"/>
              </w:rPr>
              <w:t>its low priority contingency plans to ensure periodic</w:t>
            </w:r>
            <w:r>
              <w:rPr>
                <w:rFonts w:ascii="Arial" w:hAnsi="Arial" w:cs="Arial"/>
                <w:sz w:val="20"/>
                <w:szCs w:val="20"/>
              </w:rPr>
              <w:t xml:space="preserve"> </w:t>
            </w:r>
            <w:r w:rsidRPr="0094378B">
              <w:rPr>
                <w:rFonts w:ascii="Arial" w:hAnsi="Arial" w:cs="Arial"/>
                <w:sz w:val="20"/>
                <w:szCs w:val="20"/>
              </w:rPr>
              <w:t>review and</w:t>
            </w:r>
            <w:r>
              <w:rPr>
                <w:rFonts w:ascii="Arial" w:hAnsi="Arial" w:cs="Arial"/>
                <w:sz w:val="20"/>
                <w:szCs w:val="20"/>
              </w:rPr>
              <w:t xml:space="preserve"> </w:t>
            </w:r>
            <w:r w:rsidRPr="0094378B">
              <w:rPr>
                <w:rFonts w:ascii="Arial" w:hAnsi="Arial" w:cs="Arial"/>
                <w:sz w:val="20"/>
                <w:szCs w:val="20"/>
              </w:rPr>
              <w:t>validation of the plan.</w:t>
            </w:r>
          </w:p>
          <w:p w14:paraId="6B2D2418" w14:textId="77777777" w:rsidR="00386B89" w:rsidRDefault="00386B89" w:rsidP="0094378B">
            <w:pPr>
              <w:autoSpaceDE w:val="0"/>
              <w:autoSpaceDN w:val="0"/>
              <w:adjustRightInd w:val="0"/>
              <w:spacing w:before="40" w:after="40"/>
              <w:rPr>
                <w:rFonts w:ascii="Arial" w:hAnsi="Arial" w:cs="Arial"/>
                <w:sz w:val="20"/>
                <w:szCs w:val="20"/>
              </w:rPr>
            </w:pPr>
            <w:r w:rsidRPr="0094378B">
              <w:rPr>
                <w:rFonts w:ascii="Arial" w:hAnsi="Arial" w:cs="Arial"/>
                <w:sz w:val="20"/>
                <w:szCs w:val="20"/>
              </w:rPr>
              <w:t>A formal record-keeping process should be implemented for plans</w:t>
            </w:r>
            <w:r>
              <w:rPr>
                <w:rFonts w:ascii="Arial" w:hAnsi="Arial" w:cs="Arial"/>
                <w:sz w:val="20"/>
                <w:szCs w:val="20"/>
              </w:rPr>
              <w:t xml:space="preserve"> </w:t>
            </w:r>
            <w:r w:rsidRPr="0094378B">
              <w:rPr>
                <w:rFonts w:ascii="Arial" w:hAnsi="Arial" w:cs="Arial"/>
                <w:sz w:val="20"/>
                <w:szCs w:val="20"/>
              </w:rPr>
              <w:t>which are tested regularly as part of daily business,</w:t>
            </w:r>
            <w:r>
              <w:rPr>
                <w:rFonts w:ascii="Arial" w:hAnsi="Arial" w:cs="Arial"/>
                <w:sz w:val="20"/>
                <w:szCs w:val="20"/>
              </w:rPr>
              <w:t xml:space="preserve"> </w:t>
            </w:r>
            <w:r w:rsidRPr="0094378B">
              <w:rPr>
                <w:rFonts w:ascii="Arial" w:hAnsi="Arial" w:cs="Arial"/>
                <w:sz w:val="20"/>
                <w:szCs w:val="20"/>
              </w:rPr>
              <w:t>such as the</w:t>
            </w:r>
            <w:r>
              <w:rPr>
                <w:rFonts w:ascii="Arial" w:hAnsi="Arial" w:cs="Arial"/>
                <w:sz w:val="20"/>
                <w:szCs w:val="20"/>
              </w:rPr>
              <w:t xml:space="preserve"> </w:t>
            </w:r>
            <w:r w:rsidRPr="0094378B">
              <w:rPr>
                <w:rFonts w:ascii="Arial" w:hAnsi="Arial" w:cs="Arial"/>
                <w:sz w:val="20"/>
                <w:szCs w:val="20"/>
              </w:rPr>
              <w:t>Firearms Incidents plan.</w:t>
            </w:r>
          </w:p>
          <w:p w14:paraId="3ABEA313" w14:textId="69410EFE" w:rsidR="00386B89" w:rsidRPr="00386B89" w:rsidRDefault="00386B89" w:rsidP="00386B89">
            <w:pPr>
              <w:autoSpaceDE w:val="0"/>
              <w:autoSpaceDN w:val="0"/>
              <w:adjustRightInd w:val="0"/>
              <w:spacing w:before="40" w:after="40"/>
              <w:rPr>
                <w:rFonts w:ascii="Arial" w:hAnsi="Arial" w:cs="Arial"/>
                <w:color w:val="000000"/>
                <w:sz w:val="20"/>
                <w:szCs w:val="20"/>
              </w:rPr>
            </w:pPr>
            <w:r w:rsidRPr="00386B89">
              <w:rPr>
                <w:rFonts w:ascii="Arial" w:hAnsi="Arial" w:cs="Arial"/>
                <w:b/>
                <w:sz w:val="20"/>
                <w:szCs w:val="20"/>
                <w:u w:val="single"/>
              </w:rPr>
              <w:t>Initial Management Response:</w:t>
            </w:r>
            <w:r w:rsidRPr="00386B89">
              <w:rPr>
                <w:rFonts w:ascii="Arial" w:hAnsi="Arial" w:cs="Arial"/>
                <w:color w:val="000000"/>
                <w:sz w:val="20"/>
                <w:szCs w:val="20"/>
              </w:rPr>
              <w:t xml:space="preserve"> Whilst all BC plans were tested during COVID19 and a recent nation-wide power outage activity, as well as all plans tested twice per year in fire drills, we</w:t>
            </w:r>
            <w:r>
              <w:rPr>
                <w:rFonts w:ascii="Arial" w:hAnsi="Arial" w:cs="Arial"/>
                <w:color w:val="000000"/>
                <w:sz w:val="20"/>
                <w:szCs w:val="20"/>
              </w:rPr>
              <w:t xml:space="preserve"> </w:t>
            </w:r>
            <w:r w:rsidRPr="00386B89">
              <w:rPr>
                <w:rFonts w:ascii="Arial" w:hAnsi="Arial" w:cs="Arial"/>
                <w:color w:val="000000"/>
                <w:sz w:val="20"/>
                <w:szCs w:val="20"/>
              </w:rPr>
              <w:t>agree to this action and once we have qualified staff (being trained November 2024) we will coordinate a BC training schedule.</w:t>
            </w:r>
          </w:p>
          <w:p w14:paraId="6270D4E4" w14:textId="77777777" w:rsidR="00386B89" w:rsidRPr="00795853" w:rsidRDefault="00386B89" w:rsidP="00386B89">
            <w:pPr>
              <w:autoSpaceDE w:val="0"/>
              <w:autoSpaceDN w:val="0"/>
              <w:adjustRightInd w:val="0"/>
              <w:spacing w:before="40" w:after="40"/>
              <w:rPr>
                <w:rFonts w:ascii="Arial" w:hAnsi="Arial" w:cs="Arial"/>
                <w:b/>
                <w:sz w:val="20"/>
                <w:szCs w:val="20"/>
              </w:rPr>
            </w:pPr>
            <w:r w:rsidRPr="00795853">
              <w:rPr>
                <w:rFonts w:ascii="Arial" w:hAnsi="Arial" w:cs="Arial"/>
                <w:b/>
                <w:sz w:val="20"/>
                <w:szCs w:val="20"/>
              </w:rPr>
              <w:t xml:space="preserve">Responsible Person: </w:t>
            </w:r>
            <w:r w:rsidRPr="00FD06B0">
              <w:rPr>
                <w:b/>
              </w:rPr>
              <w:t>Matthew Jones – Head of Safety, Sustainability and Risk</w:t>
            </w:r>
          </w:p>
          <w:p w14:paraId="1DA4078C" w14:textId="77777777" w:rsidR="00386B89" w:rsidRDefault="00386B89" w:rsidP="00386B89">
            <w:pPr>
              <w:autoSpaceDE w:val="0"/>
              <w:autoSpaceDN w:val="0"/>
              <w:adjustRightInd w:val="0"/>
              <w:spacing w:before="40" w:after="40"/>
              <w:rPr>
                <w:rFonts w:ascii="Arial" w:hAnsi="Arial" w:cs="Arial"/>
                <w:b/>
                <w:sz w:val="20"/>
                <w:szCs w:val="20"/>
              </w:rPr>
            </w:pPr>
            <w:r w:rsidRPr="00795853">
              <w:rPr>
                <w:rFonts w:ascii="Arial" w:hAnsi="Arial" w:cs="Arial"/>
                <w:b/>
                <w:sz w:val="20"/>
                <w:szCs w:val="20"/>
              </w:rPr>
              <w:t>Target Date: 31</w:t>
            </w:r>
            <w:r w:rsidRPr="00FD06B0">
              <w:rPr>
                <w:rFonts w:ascii="Arial" w:hAnsi="Arial" w:cs="Arial"/>
                <w:b/>
                <w:sz w:val="20"/>
                <w:szCs w:val="20"/>
                <w:vertAlign w:val="superscript"/>
              </w:rPr>
              <w:t>st</w:t>
            </w:r>
            <w:r>
              <w:rPr>
                <w:rFonts w:ascii="Arial" w:hAnsi="Arial" w:cs="Arial"/>
                <w:b/>
                <w:sz w:val="20"/>
                <w:szCs w:val="20"/>
              </w:rPr>
              <w:t xml:space="preserve"> </w:t>
            </w:r>
            <w:r w:rsidRPr="00795853">
              <w:rPr>
                <w:rFonts w:ascii="Arial" w:hAnsi="Arial" w:cs="Arial"/>
                <w:b/>
                <w:sz w:val="20"/>
                <w:szCs w:val="20"/>
              </w:rPr>
              <w:t>March 2025</w:t>
            </w:r>
          </w:p>
          <w:p w14:paraId="28F08073" w14:textId="5875C998" w:rsidR="0072566D" w:rsidRPr="00CD549C" w:rsidRDefault="0072566D" w:rsidP="0072566D">
            <w:pPr>
              <w:shd w:val="clear" w:color="auto" w:fill="D9E2F3"/>
              <w:rPr>
                <w:rFonts w:ascii="Arial" w:eastAsiaTheme="minorHAnsi" w:hAnsi="Arial" w:cs="Arial"/>
                <w:b/>
                <w:bCs/>
                <w:color w:val="002060"/>
                <w:sz w:val="20"/>
                <w:szCs w:val="20"/>
              </w:rPr>
            </w:pPr>
            <w:r w:rsidRPr="00CD549C">
              <w:rPr>
                <w:rFonts w:ascii="Arial" w:hAnsi="Arial" w:cs="Arial"/>
                <w:b/>
                <w:bCs/>
                <w:color w:val="002060"/>
                <w:sz w:val="20"/>
                <w:szCs w:val="20"/>
                <w:u w:val="single"/>
              </w:rPr>
              <w:t>UPDATE April 2025</w:t>
            </w:r>
            <w:r w:rsidRPr="00CD549C">
              <w:rPr>
                <w:rFonts w:ascii="Arial" w:hAnsi="Arial" w:cs="Arial"/>
                <w:b/>
                <w:bCs/>
                <w:color w:val="002060"/>
                <w:sz w:val="20"/>
                <w:szCs w:val="20"/>
              </w:rPr>
              <w:t>:</w:t>
            </w:r>
          </w:p>
          <w:p w14:paraId="1CD87EDA" w14:textId="77777777" w:rsidR="0072566D" w:rsidRDefault="0072566D" w:rsidP="0072566D">
            <w:pPr>
              <w:pStyle w:val="Default"/>
              <w:shd w:val="clear" w:color="auto" w:fill="D9E2F3"/>
              <w:rPr>
                <w:sz w:val="20"/>
                <w:szCs w:val="20"/>
              </w:rPr>
            </w:pPr>
            <w:r>
              <w:rPr>
                <w:b/>
                <w:bCs/>
                <w:color w:val="002060"/>
                <w:sz w:val="20"/>
                <w:szCs w:val="20"/>
                <w:u w:val="single"/>
              </w:rPr>
              <w:t xml:space="preserve">What has been achieved? </w:t>
            </w:r>
          </w:p>
          <w:p w14:paraId="36C7076E" w14:textId="77777777" w:rsidR="0072566D" w:rsidRDefault="0072566D" w:rsidP="0072566D">
            <w:pPr>
              <w:pStyle w:val="Default"/>
              <w:shd w:val="clear" w:color="auto" w:fill="D9E2F3"/>
              <w:rPr>
                <w:color w:val="auto"/>
                <w:sz w:val="20"/>
                <w:szCs w:val="20"/>
              </w:rPr>
            </w:pPr>
            <w:r>
              <w:rPr>
                <w:sz w:val="20"/>
                <w:szCs w:val="20"/>
              </w:rPr>
              <w:t>It has been agreed that all plans will be reviewed annually, unless deemed higher priority. A list of these is being drafted.</w:t>
            </w:r>
          </w:p>
          <w:p w14:paraId="77E44C8B" w14:textId="77777777" w:rsidR="0072566D" w:rsidRDefault="0072566D" w:rsidP="0072566D">
            <w:pPr>
              <w:shd w:val="clear" w:color="auto" w:fill="D9E2F3"/>
              <w:rPr>
                <w:rFonts w:ascii="Arial" w:hAnsi="Arial" w:cs="Arial"/>
                <w:sz w:val="20"/>
                <w:szCs w:val="20"/>
              </w:rPr>
            </w:pPr>
            <w:r>
              <w:rPr>
                <w:rFonts w:ascii="Arial" w:hAnsi="Arial" w:cs="Arial"/>
                <w:b/>
                <w:bCs/>
                <w:color w:val="002060"/>
                <w:sz w:val="20"/>
                <w:szCs w:val="20"/>
                <w:u w:val="single"/>
              </w:rPr>
              <w:t>What is left to complete?</w:t>
            </w:r>
            <w:r>
              <w:rPr>
                <w:rFonts w:ascii="Arial" w:hAnsi="Arial" w:cs="Arial"/>
                <w:color w:val="000000"/>
                <w:sz w:val="20"/>
                <w:szCs w:val="20"/>
              </w:rPr>
              <w:t xml:space="preserve"> </w:t>
            </w:r>
          </w:p>
          <w:p w14:paraId="5BC171BE" w14:textId="77777777" w:rsidR="0072566D" w:rsidRDefault="0072566D" w:rsidP="0072566D">
            <w:pPr>
              <w:shd w:val="clear" w:color="auto" w:fill="D9E2F3"/>
              <w:rPr>
                <w:rFonts w:ascii="Arial" w:hAnsi="Arial" w:cs="Arial"/>
                <w:color w:val="002060"/>
                <w:sz w:val="20"/>
                <w:szCs w:val="20"/>
              </w:rPr>
            </w:pPr>
            <w:r>
              <w:rPr>
                <w:rFonts w:ascii="Arial" w:hAnsi="Arial" w:cs="Arial"/>
                <w:color w:val="000000"/>
                <w:sz w:val="20"/>
                <w:szCs w:val="20"/>
              </w:rPr>
              <w:t>A list of priority BC plans.</w:t>
            </w:r>
          </w:p>
          <w:p w14:paraId="47018391" w14:textId="77777777" w:rsidR="0072566D" w:rsidRDefault="0072566D" w:rsidP="0072566D">
            <w:pPr>
              <w:shd w:val="clear" w:color="auto" w:fill="D9E2F3"/>
              <w:rPr>
                <w:rFonts w:ascii="Arial" w:hAnsi="Arial" w:cs="Arial"/>
                <w:sz w:val="20"/>
                <w:szCs w:val="20"/>
              </w:rPr>
            </w:pPr>
            <w:r>
              <w:rPr>
                <w:rFonts w:ascii="Arial" w:hAnsi="Arial" w:cs="Arial"/>
                <w:b/>
                <w:bCs/>
                <w:color w:val="002060"/>
                <w:sz w:val="20"/>
                <w:szCs w:val="20"/>
                <w:u w:val="single"/>
              </w:rPr>
              <w:t>Any barriers to completion?</w:t>
            </w:r>
            <w:r>
              <w:rPr>
                <w:rFonts w:ascii="Arial" w:hAnsi="Arial" w:cs="Arial"/>
                <w:color w:val="000000"/>
                <w:sz w:val="20"/>
                <w:szCs w:val="20"/>
              </w:rPr>
              <w:t xml:space="preserve"> </w:t>
            </w:r>
          </w:p>
          <w:p w14:paraId="34BD0B0C" w14:textId="77777777" w:rsidR="0072566D" w:rsidRDefault="0072566D" w:rsidP="0072566D">
            <w:pPr>
              <w:shd w:val="clear" w:color="auto" w:fill="D9E2F3"/>
              <w:rPr>
                <w:rFonts w:ascii="Arial" w:hAnsi="Arial" w:cs="Arial"/>
                <w:sz w:val="20"/>
                <w:szCs w:val="20"/>
              </w:rPr>
            </w:pPr>
            <w:r>
              <w:rPr>
                <w:rFonts w:ascii="Arial" w:hAnsi="Arial" w:cs="Arial"/>
                <w:color w:val="000000"/>
                <w:sz w:val="20"/>
                <w:szCs w:val="20"/>
              </w:rPr>
              <w:t>Time.</w:t>
            </w:r>
          </w:p>
          <w:p w14:paraId="48EB1A78" w14:textId="77777777" w:rsidR="0072566D" w:rsidRPr="00C61375" w:rsidRDefault="0072566D" w:rsidP="0072566D">
            <w:pPr>
              <w:shd w:val="clear" w:color="auto" w:fill="D9E2F3"/>
              <w:rPr>
                <w:rFonts w:ascii="Arial" w:hAnsi="Arial" w:cs="Arial"/>
                <w:b/>
                <w:bCs/>
                <w:color w:val="002060"/>
                <w:sz w:val="20"/>
                <w:szCs w:val="20"/>
              </w:rPr>
            </w:pPr>
            <w:r>
              <w:rPr>
                <w:rFonts w:ascii="Arial" w:hAnsi="Arial" w:cs="Arial"/>
                <w:b/>
                <w:bCs/>
                <w:color w:val="002060"/>
                <w:sz w:val="20"/>
                <w:szCs w:val="20"/>
                <w:u w:val="single"/>
              </w:rPr>
              <w:t>Is the recommendation ‘proposed closed’?</w:t>
            </w:r>
            <w:r>
              <w:rPr>
                <w:rFonts w:ascii="Arial" w:hAnsi="Arial" w:cs="Arial"/>
                <w:color w:val="002060"/>
                <w:sz w:val="20"/>
                <w:szCs w:val="20"/>
              </w:rPr>
              <w:t> </w:t>
            </w:r>
            <w:r w:rsidRPr="00C61375">
              <w:rPr>
                <w:rFonts w:ascii="Arial" w:hAnsi="Arial" w:cs="Arial"/>
                <w:color w:val="002060"/>
                <w:sz w:val="20"/>
                <w:szCs w:val="20"/>
              </w:rPr>
              <w:t xml:space="preserve"> </w:t>
            </w:r>
            <w:r w:rsidRPr="00C61375">
              <w:rPr>
                <w:rFonts w:ascii="Arial" w:hAnsi="Arial" w:cs="Arial"/>
                <w:b/>
                <w:bCs/>
                <w:color w:val="002060"/>
                <w:sz w:val="20"/>
                <w:szCs w:val="20"/>
              </w:rPr>
              <w:t>If Yes, please provide evidence to support closure.</w:t>
            </w:r>
          </w:p>
          <w:p w14:paraId="1C0A641C" w14:textId="4CA98796" w:rsidR="00386B89" w:rsidRPr="00017AE9" w:rsidRDefault="0072566D" w:rsidP="00017AE9">
            <w:pPr>
              <w:shd w:val="clear" w:color="auto" w:fill="D9E2F3"/>
              <w:rPr>
                <w:rFonts w:ascii="Aptos" w:hAnsi="Aptos"/>
              </w:rPr>
            </w:pPr>
            <w:r>
              <w:rPr>
                <w:rFonts w:ascii="Aptos" w:hAnsi="Aptos"/>
                <w:color w:val="000000"/>
              </w:rPr>
              <w:t>No</w:t>
            </w:r>
          </w:p>
        </w:tc>
      </w:tr>
      <w:tr w:rsidR="00386B89" w14:paraId="6F8A11F8" w14:textId="77777777" w:rsidTr="006671FF">
        <w:trPr>
          <w:jc w:val="center"/>
        </w:trPr>
        <w:tc>
          <w:tcPr>
            <w:tcW w:w="1696" w:type="dxa"/>
            <w:vMerge/>
          </w:tcPr>
          <w:p w14:paraId="37C10EFB" w14:textId="77777777" w:rsidR="00386B89" w:rsidRDefault="00386B89" w:rsidP="00087742">
            <w:pPr>
              <w:spacing w:before="40" w:after="40"/>
              <w:jc w:val="center"/>
              <w:rPr>
                <w:rFonts w:ascii="Arial" w:hAnsi="Arial" w:cs="Arial"/>
                <w:b/>
                <w:color w:val="0070C0"/>
                <w:sz w:val="18"/>
                <w:szCs w:val="18"/>
              </w:rPr>
            </w:pPr>
          </w:p>
        </w:tc>
        <w:tc>
          <w:tcPr>
            <w:tcW w:w="426" w:type="dxa"/>
            <w:shd w:val="clear" w:color="auto" w:fill="92D050"/>
          </w:tcPr>
          <w:p w14:paraId="0468890E" w14:textId="77777777" w:rsidR="00386B89" w:rsidRPr="00D64F4A" w:rsidRDefault="00386B89" w:rsidP="00087742">
            <w:pPr>
              <w:spacing w:before="40" w:after="40"/>
              <w:rPr>
                <w:rFonts w:ascii="Arial" w:hAnsi="Arial" w:cs="Arial"/>
                <w:sz w:val="20"/>
                <w:szCs w:val="20"/>
              </w:rPr>
            </w:pPr>
          </w:p>
        </w:tc>
        <w:tc>
          <w:tcPr>
            <w:tcW w:w="1984" w:type="dxa"/>
          </w:tcPr>
          <w:p w14:paraId="395E97B5" w14:textId="2D727FB7" w:rsidR="00386B89" w:rsidRDefault="00386B89" w:rsidP="00087742">
            <w:pPr>
              <w:spacing w:before="40" w:after="40"/>
              <w:rPr>
                <w:rFonts w:ascii="Arial" w:hAnsi="Arial" w:cs="Arial"/>
                <w:sz w:val="20"/>
                <w:szCs w:val="20"/>
                <w:u w:val="single"/>
              </w:rPr>
            </w:pPr>
            <w:r>
              <w:rPr>
                <w:rFonts w:ascii="Arial" w:hAnsi="Arial" w:cs="Arial"/>
                <w:sz w:val="20"/>
                <w:szCs w:val="20"/>
                <w:u w:val="single"/>
              </w:rPr>
              <w:t xml:space="preserve">4. Multi Agency Business Continuity Working Group </w:t>
            </w:r>
          </w:p>
        </w:tc>
        <w:tc>
          <w:tcPr>
            <w:tcW w:w="11062" w:type="dxa"/>
          </w:tcPr>
          <w:p w14:paraId="14CB6A09" w14:textId="0730F061" w:rsidR="00386B89" w:rsidRPr="00386B89" w:rsidRDefault="001C1705" w:rsidP="00386B89">
            <w:pPr>
              <w:autoSpaceDE w:val="0"/>
              <w:autoSpaceDN w:val="0"/>
              <w:adjustRightInd w:val="0"/>
              <w:spacing w:before="40" w:after="40"/>
              <w:rPr>
                <w:rFonts w:ascii="Arial" w:hAnsi="Arial" w:cs="Arial"/>
                <w:sz w:val="20"/>
                <w:szCs w:val="20"/>
              </w:rPr>
            </w:pPr>
            <w:r>
              <w:rPr>
                <w:rFonts w:ascii="Arial" w:hAnsi="Arial" w:cs="Arial"/>
                <w:b/>
                <w:sz w:val="20"/>
                <w:szCs w:val="20"/>
                <w:u w:val="single"/>
              </w:rPr>
              <w:t>Low Priority</w:t>
            </w:r>
            <w:r w:rsidR="00386B89" w:rsidRPr="00F52706">
              <w:rPr>
                <w:rFonts w:ascii="Arial" w:hAnsi="Arial" w:cs="Arial"/>
                <w:b/>
                <w:sz w:val="20"/>
                <w:szCs w:val="20"/>
                <w:u w:val="single"/>
              </w:rPr>
              <w:t xml:space="preserve"> Recommendation</w:t>
            </w:r>
            <w:r w:rsidR="00386B89" w:rsidRPr="00564D1B">
              <w:rPr>
                <w:rFonts w:ascii="Arial" w:hAnsi="Arial" w:cs="Arial"/>
                <w:b/>
                <w:sz w:val="20"/>
                <w:szCs w:val="20"/>
              </w:rPr>
              <w:t>:</w:t>
            </w:r>
            <w:r w:rsidR="00386B89">
              <w:rPr>
                <w:rFonts w:ascii="Arial" w:hAnsi="Arial" w:cs="Arial"/>
                <w:sz w:val="20"/>
                <w:szCs w:val="20"/>
              </w:rPr>
              <w:t xml:space="preserve"> </w:t>
            </w:r>
            <w:r w:rsidR="00386B89" w:rsidRPr="00386B89">
              <w:rPr>
                <w:rFonts w:ascii="Arial" w:hAnsi="Arial" w:cs="Arial"/>
                <w:sz w:val="20"/>
                <w:szCs w:val="20"/>
              </w:rPr>
              <w:t>A representative from the Force should attend the quarterly</w:t>
            </w:r>
            <w:r w:rsidR="00386B89">
              <w:rPr>
                <w:rFonts w:ascii="Arial" w:hAnsi="Arial" w:cs="Arial"/>
                <w:sz w:val="20"/>
                <w:szCs w:val="20"/>
              </w:rPr>
              <w:t xml:space="preserve"> </w:t>
            </w:r>
            <w:r w:rsidR="00386B89" w:rsidRPr="00386B89">
              <w:rPr>
                <w:rFonts w:ascii="Arial" w:hAnsi="Arial" w:cs="Arial"/>
                <w:sz w:val="20"/>
                <w:szCs w:val="20"/>
              </w:rPr>
              <w:t>Multi-Agency Business Continuity Working Group.</w:t>
            </w:r>
          </w:p>
          <w:p w14:paraId="1B213F37" w14:textId="5B5CBB37" w:rsidR="00386B89" w:rsidRPr="00795853" w:rsidRDefault="00386B89" w:rsidP="00386B89">
            <w:pPr>
              <w:autoSpaceDE w:val="0"/>
              <w:autoSpaceDN w:val="0"/>
              <w:adjustRightInd w:val="0"/>
              <w:spacing w:before="40" w:after="40"/>
              <w:rPr>
                <w:rFonts w:ascii="Arial" w:hAnsi="Arial" w:cs="Arial"/>
                <w:b/>
                <w:sz w:val="20"/>
                <w:szCs w:val="20"/>
              </w:rPr>
            </w:pPr>
            <w:r w:rsidRPr="00386B89">
              <w:rPr>
                <w:rFonts w:ascii="Arial" w:hAnsi="Arial" w:cs="Arial"/>
                <w:b/>
                <w:sz w:val="20"/>
                <w:szCs w:val="20"/>
                <w:u w:val="single"/>
              </w:rPr>
              <w:t>Initial Management Response:</w:t>
            </w:r>
            <w:r>
              <w:rPr>
                <w:rFonts w:ascii="Arial" w:hAnsi="Arial" w:cs="Arial"/>
                <w:color w:val="000000"/>
                <w:sz w:val="20"/>
                <w:szCs w:val="20"/>
              </w:rPr>
              <w:t xml:space="preserve"> </w:t>
            </w:r>
            <w:r w:rsidRPr="00386B89">
              <w:rPr>
                <w:rFonts w:ascii="Arial" w:hAnsi="Arial" w:cs="Arial"/>
                <w:color w:val="000000"/>
                <w:sz w:val="20"/>
                <w:szCs w:val="20"/>
              </w:rPr>
              <w:t>.</w:t>
            </w:r>
            <w:r>
              <w:t xml:space="preserve"> </w:t>
            </w:r>
            <w:r w:rsidRPr="00386B89">
              <w:rPr>
                <w:rFonts w:ascii="Arial" w:hAnsi="Arial" w:cs="Arial"/>
                <w:color w:val="000000"/>
                <w:sz w:val="20"/>
                <w:szCs w:val="20"/>
              </w:rPr>
              <w:t>This is action is agreed and we will be in a position to attend the group once we have 2 individuals trained in November 2024.</w:t>
            </w:r>
            <w:r w:rsidRPr="00386B89">
              <w:rPr>
                <w:rFonts w:ascii="Arial" w:hAnsi="Arial" w:cs="Arial"/>
                <w:color w:val="000000"/>
                <w:sz w:val="20"/>
                <w:szCs w:val="20"/>
              </w:rPr>
              <w:cr/>
            </w:r>
            <w:r w:rsidRPr="00795853">
              <w:rPr>
                <w:rFonts w:ascii="Arial" w:hAnsi="Arial" w:cs="Arial"/>
                <w:b/>
                <w:sz w:val="20"/>
                <w:szCs w:val="20"/>
              </w:rPr>
              <w:t xml:space="preserve">Responsible Person: </w:t>
            </w:r>
            <w:r w:rsidRPr="00FD06B0">
              <w:rPr>
                <w:b/>
              </w:rPr>
              <w:t>Matthew Jones – Head of Safety, Sustainability and Risk</w:t>
            </w:r>
          </w:p>
          <w:p w14:paraId="6582D667" w14:textId="4BA98EF4" w:rsidR="00386B89" w:rsidRDefault="00386B89" w:rsidP="00386B89">
            <w:pPr>
              <w:autoSpaceDE w:val="0"/>
              <w:autoSpaceDN w:val="0"/>
              <w:adjustRightInd w:val="0"/>
              <w:spacing w:before="40" w:after="40"/>
              <w:rPr>
                <w:rFonts w:ascii="Arial" w:hAnsi="Arial" w:cs="Arial"/>
                <w:b/>
                <w:sz w:val="20"/>
                <w:szCs w:val="20"/>
              </w:rPr>
            </w:pPr>
            <w:r w:rsidRPr="00795853">
              <w:rPr>
                <w:rFonts w:ascii="Arial" w:hAnsi="Arial" w:cs="Arial"/>
                <w:b/>
                <w:sz w:val="20"/>
                <w:szCs w:val="20"/>
              </w:rPr>
              <w:t>Target Date: 31</w:t>
            </w:r>
            <w:r w:rsidRPr="00FD06B0">
              <w:rPr>
                <w:rFonts w:ascii="Arial" w:hAnsi="Arial" w:cs="Arial"/>
                <w:b/>
                <w:sz w:val="20"/>
                <w:szCs w:val="20"/>
                <w:vertAlign w:val="superscript"/>
              </w:rPr>
              <w:t>st</w:t>
            </w:r>
            <w:r>
              <w:rPr>
                <w:rFonts w:ascii="Arial" w:hAnsi="Arial" w:cs="Arial"/>
                <w:b/>
                <w:sz w:val="20"/>
                <w:szCs w:val="20"/>
              </w:rPr>
              <w:t xml:space="preserve"> December 2024</w:t>
            </w:r>
          </w:p>
          <w:p w14:paraId="1342E2BA" w14:textId="1AB58531" w:rsidR="0072566D" w:rsidRPr="004D3BFA" w:rsidRDefault="0072566D" w:rsidP="0072566D">
            <w:pPr>
              <w:shd w:val="clear" w:color="auto" w:fill="D9E2F3"/>
              <w:rPr>
                <w:rFonts w:ascii="Arial" w:eastAsiaTheme="minorHAnsi" w:hAnsi="Arial" w:cs="Arial"/>
                <w:b/>
                <w:bCs/>
                <w:color w:val="002060"/>
                <w:sz w:val="20"/>
                <w:szCs w:val="20"/>
              </w:rPr>
            </w:pPr>
            <w:r w:rsidRPr="004D3BFA">
              <w:rPr>
                <w:rFonts w:ascii="Arial" w:hAnsi="Arial" w:cs="Arial"/>
                <w:b/>
                <w:bCs/>
                <w:color w:val="002060"/>
                <w:sz w:val="20"/>
                <w:szCs w:val="20"/>
                <w:u w:val="single"/>
              </w:rPr>
              <w:t>UPDATE April 2025</w:t>
            </w:r>
            <w:r w:rsidRPr="004D3BFA">
              <w:rPr>
                <w:rFonts w:ascii="Arial" w:hAnsi="Arial" w:cs="Arial"/>
                <w:b/>
                <w:bCs/>
                <w:color w:val="002060"/>
                <w:sz w:val="20"/>
                <w:szCs w:val="20"/>
              </w:rPr>
              <w:t>:</w:t>
            </w:r>
          </w:p>
          <w:p w14:paraId="1E40486B" w14:textId="77777777" w:rsidR="0072566D" w:rsidRPr="0072566D" w:rsidRDefault="0072566D" w:rsidP="0072566D">
            <w:pPr>
              <w:pStyle w:val="Default"/>
              <w:shd w:val="clear" w:color="auto" w:fill="D9E2F3"/>
              <w:rPr>
                <w:sz w:val="20"/>
                <w:szCs w:val="20"/>
              </w:rPr>
            </w:pPr>
            <w:r w:rsidRPr="0072566D">
              <w:rPr>
                <w:b/>
                <w:bCs/>
                <w:color w:val="002060"/>
                <w:sz w:val="20"/>
                <w:szCs w:val="20"/>
                <w:u w:val="single"/>
              </w:rPr>
              <w:t xml:space="preserve">What has been achieved? </w:t>
            </w:r>
          </w:p>
          <w:p w14:paraId="2AF563C0" w14:textId="108635BE" w:rsidR="0072566D" w:rsidRPr="0072566D" w:rsidRDefault="0072566D" w:rsidP="0072566D">
            <w:pPr>
              <w:pStyle w:val="Default"/>
              <w:shd w:val="clear" w:color="auto" w:fill="D9E2F3"/>
              <w:rPr>
                <w:color w:val="auto"/>
                <w:sz w:val="20"/>
                <w:szCs w:val="20"/>
              </w:rPr>
            </w:pPr>
            <w:r w:rsidRPr="0072566D">
              <w:rPr>
                <w:sz w:val="20"/>
                <w:szCs w:val="20"/>
              </w:rPr>
              <w:t>Completed</w:t>
            </w:r>
            <w:r w:rsidR="00CD549C">
              <w:rPr>
                <w:sz w:val="20"/>
                <w:szCs w:val="20"/>
              </w:rPr>
              <w:t xml:space="preserve"> -</w:t>
            </w:r>
            <w:r w:rsidRPr="0072566D">
              <w:rPr>
                <w:sz w:val="20"/>
                <w:szCs w:val="20"/>
              </w:rPr>
              <w:t xml:space="preserve"> </w:t>
            </w:r>
            <w:r w:rsidR="00CD549C">
              <w:rPr>
                <w:sz w:val="20"/>
                <w:szCs w:val="20"/>
              </w:rPr>
              <w:t xml:space="preserve">the </w:t>
            </w:r>
            <w:r w:rsidRPr="0072566D">
              <w:rPr>
                <w:sz w:val="20"/>
                <w:szCs w:val="20"/>
              </w:rPr>
              <w:t>B</w:t>
            </w:r>
            <w:r w:rsidR="00CD549C">
              <w:rPr>
                <w:sz w:val="20"/>
                <w:szCs w:val="20"/>
              </w:rPr>
              <w:t>usiness Continuity B</w:t>
            </w:r>
            <w:r w:rsidRPr="0072566D">
              <w:rPr>
                <w:sz w:val="20"/>
                <w:szCs w:val="20"/>
              </w:rPr>
              <w:t>C Advisor is now attending the</w:t>
            </w:r>
            <w:r w:rsidR="00CD549C">
              <w:rPr>
                <w:sz w:val="20"/>
                <w:szCs w:val="20"/>
              </w:rPr>
              <w:t xml:space="preserve"> quarterly Multi-Agency Business Continuity Working Group </w:t>
            </w:r>
            <w:r w:rsidRPr="0072566D">
              <w:rPr>
                <w:sz w:val="20"/>
                <w:szCs w:val="20"/>
              </w:rPr>
              <w:t>meetings.</w:t>
            </w:r>
          </w:p>
          <w:p w14:paraId="645C818A" w14:textId="77777777" w:rsidR="0072566D" w:rsidRPr="0072566D" w:rsidRDefault="0072566D" w:rsidP="0072566D">
            <w:pPr>
              <w:shd w:val="clear" w:color="auto" w:fill="D9E2F3"/>
              <w:rPr>
                <w:rFonts w:ascii="Arial" w:hAnsi="Arial" w:cs="Arial"/>
                <w:sz w:val="20"/>
                <w:szCs w:val="20"/>
              </w:rPr>
            </w:pPr>
            <w:r w:rsidRPr="0072566D">
              <w:rPr>
                <w:rFonts w:ascii="Arial" w:hAnsi="Arial" w:cs="Arial"/>
                <w:b/>
                <w:bCs/>
                <w:color w:val="002060"/>
                <w:sz w:val="20"/>
                <w:szCs w:val="20"/>
                <w:u w:val="single"/>
              </w:rPr>
              <w:t>What is left to complete?</w:t>
            </w:r>
            <w:r w:rsidRPr="0072566D">
              <w:rPr>
                <w:rFonts w:ascii="Arial" w:hAnsi="Arial" w:cs="Arial"/>
                <w:color w:val="000000"/>
                <w:sz w:val="20"/>
                <w:szCs w:val="20"/>
              </w:rPr>
              <w:t xml:space="preserve"> </w:t>
            </w:r>
          </w:p>
          <w:p w14:paraId="4B5067B3" w14:textId="77777777" w:rsidR="0072566D" w:rsidRPr="0072566D" w:rsidRDefault="0072566D" w:rsidP="0072566D">
            <w:pPr>
              <w:shd w:val="clear" w:color="auto" w:fill="D9E2F3"/>
              <w:rPr>
                <w:rFonts w:ascii="Arial" w:hAnsi="Arial" w:cs="Arial"/>
                <w:color w:val="002060"/>
                <w:sz w:val="20"/>
                <w:szCs w:val="20"/>
              </w:rPr>
            </w:pPr>
            <w:r w:rsidRPr="0072566D">
              <w:rPr>
                <w:rFonts w:ascii="Arial" w:hAnsi="Arial" w:cs="Arial"/>
                <w:color w:val="000000"/>
                <w:sz w:val="20"/>
                <w:szCs w:val="20"/>
              </w:rPr>
              <w:t>None</w:t>
            </w:r>
          </w:p>
          <w:p w14:paraId="35BB3542" w14:textId="77777777" w:rsidR="0072566D" w:rsidRPr="0072566D" w:rsidRDefault="0072566D" w:rsidP="0072566D">
            <w:pPr>
              <w:shd w:val="clear" w:color="auto" w:fill="D9E2F3"/>
              <w:rPr>
                <w:rFonts w:ascii="Arial" w:hAnsi="Arial" w:cs="Arial"/>
                <w:sz w:val="20"/>
                <w:szCs w:val="20"/>
              </w:rPr>
            </w:pPr>
            <w:r w:rsidRPr="0072566D">
              <w:rPr>
                <w:rFonts w:ascii="Arial" w:hAnsi="Arial" w:cs="Arial"/>
                <w:b/>
                <w:bCs/>
                <w:color w:val="002060"/>
                <w:sz w:val="20"/>
                <w:szCs w:val="20"/>
                <w:u w:val="single"/>
              </w:rPr>
              <w:t>Any barriers to completion?</w:t>
            </w:r>
            <w:r w:rsidRPr="0072566D">
              <w:rPr>
                <w:rFonts w:ascii="Arial" w:hAnsi="Arial" w:cs="Arial"/>
                <w:color w:val="000000"/>
                <w:sz w:val="20"/>
                <w:szCs w:val="20"/>
              </w:rPr>
              <w:t xml:space="preserve"> </w:t>
            </w:r>
          </w:p>
          <w:p w14:paraId="41C01EF0" w14:textId="77777777" w:rsidR="0072566D" w:rsidRPr="0072566D" w:rsidRDefault="0072566D" w:rsidP="0072566D">
            <w:pPr>
              <w:shd w:val="clear" w:color="auto" w:fill="D9E2F3"/>
              <w:rPr>
                <w:rFonts w:ascii="Arial" w:hAnsi="Arial" w:cs="Arial"/>
                <w:sz w:val="20"/>
                <w:szCs w:val="20"/>
              </w:rPr>
            </w:pPr>
            <w:r w:rsidRPr="0072566D">
              <w:rPr>
                <w:rFonts w:ascii="Arial" w:hAnsi="Arial" w:cs="Arial"/>
                <w:color w:val="000000"/>
                <w:sz w:val="20"/>
                <w:szCs w:val="20"/>
              </w:rPr>
              <w:t>None</w:t>
            </w:r>
          </w:p>
          <w:p w14:paraId="1126CC3B" w14:textId="77777777" w:rsidR="0072566D" w:rsidRPr="0072566D" w:rsidRDefault="0072566D" w:rsidP="0072566D">
            <w:pPr>
              <w:shd w:val="clear" w:color="auto" w:fill="D9E2F3"/>
              <w:rPr>
                <w:rFonts w:ascii="Arial" w:hAnsi="Arial" w:cs="Arial"/>
                <w:b/>
                <w:bCs/>
                <w:color w:val="FF0000"/>
                <w:sz w:val="20"/>
                <w:szCs w:val="20"/>
              </w:rPr>
            </w:pPr>
            <w:r w:rsidRPr="0072566D">
              <w:rPr>
                <w:rFonts w:ascii="Arial" w:hAnsi="Arial" w:cs="Arial"/>
                <w:b/>
                <w:bCs/>
                <w:color w:val="002060"/>
                <w:sz w:val="20"/>
                <w:szCs w:val="20"/>
                <w:u w:val="single"/>
              </w:rPr>
              <w:t>Is the recommendation ‘proposed closed’?</w:t>
            </w:r>
            <w:r w:rsidRPr="0072566D">
              <w:rPr>
                <w:rFonts w:ascii="Arial" w:hAnsi="Arial" w:cs="Arial"/>
                <w:color w:val="002060"/>
                <w:sz w:val="20"/>
                <w:szCs w:val="20"/>
              </w:rPr>
              <w:t xml:space="preserve">  </w:t>
            </w:r>
            <w:r w:rsidRPr="00C61375">
              <w:rPr>
                <w:rFonts w:ascii="Arial" w:hAnsi="Arial" w:cs="Arial"/>
                <w:b/>
                <w:bCs/>
                <w:color w:val="002060"/>
                <w:sz w:val="20"/>
                <w:szCs w:val="20"/>
              </w:rPr>
              <w:t>If Yes, please provide evidence to support closure.</w:t>
            </w:r>
          </w:p>
          <w:p w14:paraId="734C4FEE" w14:textId="1DF4CCA1" w:rsidR="0072566D" w:rsidRPr="0072566D" w:rsidRDefault="0072566D" w:rsidP="0072566D">
            <w:pPr>
              <w:shd w:val="clear" w:color="auto" w:fill="D9E2F3"/>
              <w:rPr>
                <w:rFonts w:ascii="Arial" w:hAnsi="Arial" w:cs="Arial"/>
                <w:sz w:val="20"/>
                <w:szCs w:val="20"/>
              </w:rPr>
            </w:pPr>
            <w:r w:rsidRPr="0072566D">
              <w:rPr>
                <w:rFonts w:ascii="Arial" w:hAnsi="Arial" w:cs="Arial"/>
                <w:color w:val="000000"/>
                <w:sz w:val="20"/>
                <w:szCs w:val="20"/>
              </w:rPr>
              <w:t xml:space="preserve">Yes. Evidenced by </w:t>
            </w:r>
            <w:r w:rsidR="00C61375">
              <w:rPr>
                <w:rFonts w:ascii="Arial" w:hAnsi="Arial" w:cs="Arial"/>
                <w:color w:val="000000"/>
                <w:sz w:val="20"/>
                <w:szCs w:val="20"/>
              </w:rPr>
              <w:t xml:space="preserve">the </w:t>
            </w:r>
            <w:r w:rsidRPr="0072566D">
              <w:rPr>
                <w:rFonts w:ascii="Arial" w:hAnsi="Arial" w:cs="Arial"/>
                <w:color w:val="000000"/>
                <w:sz w:val="20"/>
                <w:szCs w:val="20"/>
              </w:rPr>
              <w:t>BC Advisor attending the meetings.</w:t>
            </w:r>
          </w:p>
          <w:p w14:paraId="7CEEC860" w14:textId="1AD11785" w:rsidR="00386B89" w:rsidRPr="0094378B" w:rsidRDefault="0072566D" w:rsidP="0072566D">
            <w:pPr>
              <w:autoSpaceDE w:val="0"/>
              <w:autoSpaceDN w:val="0"/>
              <w:adjustRightInd w:val="0"/>
              <w:spacing w:before="40" w:after="40"/>
              <w:jc w:val="center"/>
              <w:rPr>
                <w:rFonts w:ascii="Arial" w:hAnsi="Arial" w:cs="Arial"/>
                <w:b/>
                <w:sz w:val="20"/>
                <w:szCs w:val="20"/>
                <w:u w:val="single"/>
              </w:rPr>
            </w:pPr>
            <w:r w:rsidRPr="00091877">
              <w:rPr>
                <w:rFonts w:ascii="Arial" w:hAnsi="Arial" w:cs="Arial"/>
                <w:b/>
                <w:color w:val="00B050"/>
                <w:sz w:val="28"/>
                <w:szCs w:val="28"/>
              </w:rPr>
              <w:lastRenderedPageBreak/>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bookmarkEnd w:id="41"/>
      <w:tr w:rsidR="00162209" w14:paraId="0DD170CD" w14:textId="77777777" w:rsidTr="006671FF">
        <w:trPr>
          <w:jc w:val="center"/>
        </w:trPr>
        <w:tc>
          <w:tcPr>
            <w:tcW w:w="1696" w:type="dxa"/>
            <w:vMerge w:val="restart"/>
          </w:tcPr>
          <w:p w14:paraId="5686E5B1" w14:textId="4EB9A25E" w:rsidR="00FA7457" w:rsidRPr="00FA7457" w:rsidRDefault="00FA7457" w:rsidP="00FA7457">
            <w:pPr>
              <w:spacing w:before="40" w:after="40"/>
              <w:jc w:val="center"/>
              <w:rPr>
                <w:rFonts w:ascii="Arial" w:hAnsi="Arial" w:cs="Arial"/>
                <w:b/>
                <w:color w:val="0070C0"/>
                <w:sz w:val="18"/>
                <w:szCs w:val="18"/>
              </w:rPr>
            </w:pPr>
            <w:r>
              <w:rPr>
                <w:rFonts w:ascii="Arial" w:hAnsi="Arial" w:cs="Arial"/>
                <w:b/>
                <w:color w:val="0070C0"/>
                <w:sz w:val="18"/>
                <w:szCs w:val="18"/>
              </w:rPr>
              <w:lastRenderedPageBreak/>
              <w:t xml:space="preserve">OPCC COMMUNITY ENGAGEMENT </w:t>
            </w:r>
          </w:p>
          <w:p w14:paraId="5F2A2272" w14:textId="77777777" w:rsidR="00FA7457" w:rsidRDefault="00FA7457" w:rsidP="00FA7457">
            <w:pPr>
              <w:spacing w:before="40" w:after="40"/>
              <w:jc w:val="center"/>
              <w:rPr>
                <w:rFonts w:ascii="Arial" w:hAnsi="Arial" w:cs="Arial"/>
                <w:b/>
                <w:color w:val="0070C0"/>
                <w:sz w:val="18"/>
                <w:szCs w:val="18"/>
              </w:rPr>
            </w:pPr>
          </w:p>
          <w:p w14:paraId="6010C30B" w14:textId="58D78585" w:rsidR="00162209" w:rsidRDefault="00FA7457" w:rsidP="00FA7457">
            <w:pPr>
              <w:spacing w:before="40" w:after="40"/>
              <w:jc w:val="center"/>
              <w:rPr>
                <w:rFonts w:ascii="Arial" w:hAnsi="Arial" w:cs="Arial"/>
                <w:b/>
                <w:color w:val="0070C0"/>
                <w:sz w:val="18"/>
                <w:szCs w:val="18"/>
              </w:rPr>
            </w:pPr>
            <w:r>
              <w:rPr>
                <w:rFonts w:ascii="Arial" w:hAnsi="Arial" w:cs="Arial"/>
                <w:b/>
                <w:color w:val="0070C0"/>
                <w:sz w:val="18"/>
                <w:szCs w:val="18"/>
              </w:rPr>
              <w:t>MODERATE OPINION</w:t>
            </w:r>
          </w:p>
          <w:p w14:paraId="0A7CF25E" w14:textId="3CF9DE72" w:rsidR="00FA7457" w:rsidRDefault="00FA7457" w:rsidP="00FA7457">
            <w:pPr>
              <w:spacing w:before="40" w:after="40"/>
              <w:jc w:val="center"/>
              <w:rPr>
                <w:rFonts w:ascii="Arial" w:hAnsi="Arial" w:cs="Arial"/>
                <w:b/>
                <w:color w:val="0070C0"/>
                <w:sz w:val="18"/>
                <w:szCs w:val="18"/>
              </w:rPr>
            </w:pPr>
            <w:r w:rsidRPr="00FA7457">
              <w:rPr>
                <w:rFonts w:ascii="Arial" w:hAnsi="Arial" w:cs="Arial"/>
                <w:b/>
                <w:sz w:val="18"/>
                <w:szCs w:val="18"/>
              </w:rPr>
              <w:t>October 2024</w:t>
            </w:r>
          </w:p>
        </w:tc>
        <w:tc>
          <w:tcPr>
            <w:tcW w:w="426" w:type="dxa"/>
            <w:shd w:val="clear" w:color="auto" w:fill="FFC000"/>
          </w:tcPr>
          <w:p w14:paraId="766AA6F5" w14:textId="77777777" w:rsidR="00162209" w:rsidRPr="00D64F4A" w:rsidRDefault="00162209" w:rsidP="00087742">
            <w:pPr>
              <w:spacing w:before="40" w:after="40"/>
              <w:rPr>
                <w:rFonts w:ascii="Arial" w:hAnsi="Arial" w:cs="Arial"/>
                <w:sz w:val="20"/>
                <w:szCs w:val="20"/>
              </w:rPr>
            </w:pPr>
          </w:p>
        </w:tc>
        <w:tc>
          <w:tcPr>
            <w:tcW w:w="1984" w:type="dxa"/>
          </w:tcPr>
          <w:p w14:paraId="6E1CCE0D" w14:textId="7C7AA228" w:rsidR="00162209" w:rsidRPr="00FA7457" w:rsidRDefault="00FA7457" w:rsidP="00FA7457">
            <w:pPr>
              <w:pStyle w:val="ListParagraph"/>
              <w:numPr>
                <w:ilvl w:val="0"/>
                <w:numId w:val="31"/>
              </w:numPr>
              <w:spacing w:before="40" w:after="40"/>
              <w:ind w:left="168" w:hanging="168"/>
              <w:rPr>
                <w:rFonts w:ascii="Arial" w:hAnsi="Arial" w:cs="Arial"/>
                <w:sz w:val="18"/>
                <w:szCs w:val="18"/>
              </w:rPr>
            </w:pPr>
            <w:r w:rsidRPr="00FA7457">
              <w:rPr>
                <w:rFonts w:ascii="Arial" w:hAnsi="Arial" w:cs="Arial"/>
                <w:sz w:val="20"/>
                <w:szCs w:val="20"/>
                <w:u w:val="single"/>
              </w:rPr>
              <w:t>Develop annual</w:t>
            </w:r>
            <w:r>
              <w:rPr>
                <w:rFonts w:ascii="Arial" w:hAnsi="Arial" w:cs="Arial"/>
                <w:sz w:val="20"/>
                <w:szCs w:val="20"/>
                <w:u w:val="single"/>
              </w:rPr>
              <w:t xml:space="preserve"> Communications  </w:t>
            </w:r>
            <w:r w:rsidRPr="00FA7457">
              <w:rPr>
                <w:rFonts w:ascii="Arial" w:hAnsi="Arial" w:cs="Arial"/>
                <w:sz w:val="20"/>
                <w:szCs w:val="20"/>
                <w:u w:val="single"/>
              </w:rPr>
              <w:t>Plan.</w:t>
            </w:r>
          </w:p>
        </w:tc>
        <w:tc>
          <w:tcPr>
            <w:tcW w:w="11062" w:type="dxa"/>
          </w:tcPr>
          <w:p w14:paraId="7CDB772F" w14:textId="1714899F" w:rsidR="00162209" w:rsidRPr="00162209" w:rsidRDefault="00162209" w:rsidP="00162209">
            <w:pPr>
              <w:autoSpaceDE w:val="0"/>
              <w:autoSpaceDN w:val="0"/>
              <w:adjustRightInd w:val="0"/>
              <w:spacing w:before="40" w:after="40"/>
              <w:rPr>
                <w:rFonts w:ascii="Arial" w:hAnsi="Arial" w:cs="Arial"/>
                <w:sz w:val="20"/>
                <w:szCs w:val="20"/>
              </w:rPr>
            </w:pPr>
            <w:r w:rsidRPr="00162209">
              <w:rPr>
                <w:rFonts w:ascii="Arial" w:hAnsi="Arial" w:cs="Arial"/>
                <w:b/>
                <w:sz w:val="20"/>
                <w:szCs w:val="20"/>
              </w:rPr>
              <w:t>Medium Priority Recommendation:</w:t>
            </w:r>
            <w:r>
              <w:rPr>
                <w:rFonts w:ascii="Arial" w:hAnsi="Arial" w:cs="Arial"/>
                <w:b/>
                <w:sz w:val="20"/>
                <w:szCs w:val="20"/>
              </w:rPr>
              <w:t xml:space="preserve"> </w:t>
            </w:r>
            <w:r w:rsidRPr="00162209">
              <w:rPr>
                <w:rFonts w:ascii="Arial" w:hAnsi="Arial" w:cs="Arial"/>
                <w:sz w:val="20"/>
                <w:szCs w:val="20"/>
              </w:rPr>
              <w:t>The OPCC should develop an annual communication plan which includes the</w:t>
            </w:r>
          </w:p>
          <w:p w14:paraId="0A784CF3" w14:textId="77777777" w:rsidR="00162209" w:rsidRPr="00162209" w:rsidRDefault="00162209" w:rsidP="00162209">
            <w:pPr>
              <w:autoSpaceDE w:val="0"/>
              <w:autoSpaceDN w:val="0"/>
              <w:adjustRightInd w:val="0"/>
              <w:spacing w:before="40" w:after="40"/>
              <w:rPr>
                <w:rFonts w:ascii="Arial" w:hAnsi="Arial" w:cs="Arial"/>
                <w:sz w:val="20"/>
                <w:szCs w:val="20"/>
              </w:rPr>
            </w:pPr>
            <w:r w:rsidRPr="00162209">
              <w:rPr>
                <w:rFonts w:ascii="Arial" w:hAnsi="Arial" w:cs="Arial"/>
                <w:sz w:val="20"/>
                <w:szCs w:val="20"/>
              </w:rPr>
              <w:t>following:</w:t>
            </w:r>
          </w:p>
          <w:p w14:paraId="442CB7F4" w14:textId="1941415B" w:rsidR="00162209" w:rsidRPr="00162209" w:rsidRDefault="00162209" w:rsidP="00F66E94">
            <w:pPr>
              <w:pStyle w:val="ListParagraph"/>
              <w:numPr>
                <w:ilvl w:val="0"/>
                <w:numId w:val="29"/>
              </w:numPr>
              <w:adjustRightInd w:val="0"/>
              <w:spacing w:before="40" w:after="40"/>
              <w:rPr>
                <w:rFonts w:ascii="Arial" w:hAnsi="Arial" w:cs="Arial"/>
                <w:sz w:val="20"/>
                <w:szCs w:val="20"/>
              </w:rPr>
            </w:pPr>
            <w:r w:rsidRPr="00162209">
              <w:rPr>
                <w:rFonts w:ascii="Arial" w:hAnsi="Arial" w:cs="Arial"/>
                <w:sz w:val="20"/>
                <w:szCs w:val="20"/>
              </w:rPr>
              <w:t>Main objectives and specific outcomes that the communication plan aims to achieve.</w:t>
            </w:r>
          </w:p>
          <w:p w14:paraId="0299F5E5" w14:textId="606715A2" w:rsidR="00162209" w:rsidRPr="00162209" w:rsidRDefault="00162209" w:rsidP="00F66E94">
            <w:pPr>
              <w:pStyle w:val="ListParagraph"/>
              <w:numPr>
                <w:ilvl w:val="0"/>
                <w:numId w:val="29"/>
              </w:numPr>
              <w:adjustRightInd w:val="0"/>
              <w:spacing w:before="40" w:after="40"/>
              <w:rPr>
                <w:rFonts w:ascii="Arial" w:hAnsi="Arial" w:cs="Arial"/>
                <w:sz w:val="20"/>
                <w:szCs w:val="20"/>
              </w:rPr>
            </w:pPr>
            <w:r w:rsidRPr="00162209">
              <w:rPr>
                <w:rFonts w:ascii="Arial" w:hAnsi="Arial" w:cs="Arial"/>
                <w:sz w:val="20"/>
                <w:szCs w:val="20"/>
              </w:rPr>
              <w:t>Key themes / projects for engagement throughout the year.</w:t>
            </w:r>
          </w:p>
          <w:p w14:paraId="677AF508" w14:textId="73529842" w:rsidR="00162209" w:rsidRPr="00162209" w:rsidRDefault="00162209" w:rsidP="00F66E94">
            <w:pPr>
              <w:pStyle w:val="ListParagraph"/>
              <w:numPr>
                <w:ilvl w:val="0"/>
                <w:numId w:val="29"/>
              </w:numPr>
              <w:adjustRightInd w:val="0"/>
              <w:spacing w:before="40" w:after="40"/>
              <w:rPr>
                <w:rFonts w:ascii="Arial" w:hAnsi="Arial" w:cs="Arial"/>
                <w:sz w:val="20"/>
                <w:szCs w:val="20"/>
              </w:rPr>
            </w:pPr>
            <w:r w:rsidRPr="00162209">
              <w:rPr>
                <w:rFonts w:ascii="Arial" w:hAnsi="Arial" w:cs="Arial"/>
                <w:sz w:val="20"/>
                <w:szCs w:val="20"/>
              </w:rPr>
              <w:t>Timelines for communication activities.</w:t>
            </w:r>
          </w:p>
          <w:p w14:paraId="73171F81" w14:textId="471CD925" w:rsidR="00162209" w:rsidRPr="00162209" w:rsidRDefault="00162209" w:rsidP="00F66E94">
            <w:pPr>
              <w:pStyle w:val="ListParagraph"/>
              <w:numPr>
                <w:ilvl w:val="0"/>
                <w:numId w:val="29"/>
              </w:numPr>
              <w:adjustRightInd w:val="0"/>
              <w:spacing w:before="40" w:after="40"/>
              <w:rPr>
                <w:rFonts w:ascii="Arial" w:hAnsi="Arial" w:cs="Arial"/>
                <w:sz w:val="20"/>
                <w:szCs w:val="20"/>
              </w:rPr>
            </w:pPr>
            <w:r w:rsidRPr="00162209">
              <w:rPr>
                <w:rFonts w:ascii="Arial" w:hAnsi="Arial" w:cs="Arial"/>
                <w:sz w:val="20"/>
                <w:szCs w:val="20"/>
              </w:rPr>
              <w:t>Financial resources allocated to each key activity.</w:t>
            </w:r>
          </w:p>
          <w:p w14:paraId="59208269" w14:textId="3720B0FD" w:rsidR="00162209" w:rsidRPr="00162209" w:rsidRDefault="00162209" w:rsidP="00F66E94">
            <w:pPr>
              <w:pStyle w:val="ListParagraph"/>
              <w:numPr>
                <w:ilvl w:val="0"/>
                <w:numId w:val="29"/>
              </w:numPr>
              <w:adjustRightInd w:val="0"/>
              <w:spacing w:before="40" w:after="40"/>
              <w:rPr>
                <w:rFonts w:ascii="Arial" w:hAnsi="Arial" w:cs="Arial"/>
                <w:sz w:val="20"/>
                <w:szCs w:val="20"/>
              </w:rPr>
            </w:pPr>
            <w:r w:rsidRPr="00162209">
              <w:rPr>
                <w:rFonts w:ascii="Arial" w:hAnsi="Arial" w:cs="Arial"/>
                <w:sz w:val="20"/>
                <w:szCs w:val="20"/>
              </w:rPr>
              <w:t>Mechanisms to track the progress of communication activities and evaluate effectiveness.</w:t>
            </w:r>
          </w:p>
          <w:p w14:paraId="4F37DB5F" w14:textId="40577C39" w:rsidR="00162209" w:rsidRPr="00162209" w:rsidRDefault="00162209" w:rsidP="00F66E94">
            <w:pPr>
              <w:pStyle w:val="ListParagraph"/>
              <w:numPr>
                <w:ilvl w:val="0"/>
                <w:numId w:val="29"/>
              </w:numPr>
              <w:adjustRightInd w:val="0"/>
              <w:spacing w:before="40" w:after="40"/>
              <w:rPr>
                <w:rFonts w:ascii="Arial" w:hAnsi="Arial" w:cs="Arial"/>
                <w:sz w:val="20"/>
                <w:szCs w:val="20"/>
              </w:rPr>
            </w:pPr>
            <w:r w:rsidRPr="00162209">
              <w:rPr>
                <w:rFonts w:ascii="Arial" w:hAnsi="Arial" w:cs="Arial"/>
                <w:sz w:val="20"/>
                <w:szCs w:val="20"/>
              </w:rPr>
              <w:t>Joint communication activities between the Force and OPCC throughout the year.</w:t>
            </w:r>
          </w:p>
          <w:p w14:paraId="513CD837" w14:textId="77777777" w:rsidR="00162209" w:rsidRDefault="00162209" w:rsidP="00162209">
            <w:pPr>
              <w:autoSpaceDE w:val="0"/>
              <w:autoSpaceDN w:val="0"/>
              <w:adjustRightInd w:val="0"/>
              <w:spacing w:before="40" w:after="40"/>
              <w:rPr>
                <w:rFonts w:ascii="Arial" w:hAnsi="Arial" w:cs="Arial"/>
                <w:sz w:val="20"/>
                <w:szCs w:val="20"/>
              </w:rPr>
            </w:pPr>
            <w:r w:rsidRPr="00162209">
              <w:rPr>
                <w:rFonts w:ascii="Arial" w:hAnsi="Arial" w:cs="Arial"/>
                <w:sz w:val="20"/>
                <w:szCs w:val="20"/>
              </w:rPr>
              <w:t>The plan should be reviewed and updated regularly to ensure it remains relevant and effective, allowing the OPCC to respond to changes in stakeholder availability and unforeseen events.</w:t>
            </w:r>
          </w:p>
          <w:p w14:paraId="4503A4BB" w14:textId="6C7F1BC3" w:rsidR="00162209" w:rsidRPr="00162209" w:rsidRDefault="00162209" w:rsidP="00162209">
            <w:pPr>
              <w:autoSpaceDE w:val="0"/>
              <w:autoSpaceDN w:val="0"/>
              <w:adjustRightInd w:val="0"/>
              <w:spacing w:before="40" w:after="40"/>
              <w:rPr>
                <w:b/>
              </w:rPr>
            </w:pPr>
            <w:r w:rsidRPr="00162209">
              <w:rPr>
                <w:b/>
              </w:rPr>
              <w:t>Responsible Person: Stephen Powell – Head of</w:t>
            </w:r>
            <w:r>
              <w:rPr>
                <w:b/>
              </w:rPr>
              <w:t xml:space="preserve"> </w:t>
            </w:r>
            <w:r w:rsidRPr="00162209">
              <w:rPr>
                <w:b/>
              </w:rPr>
              <w:t xml:space="preserve">Communications </w:t>
            </w:r>
            <w:r>
              <w:rPr>
                <w:b/>
              </w:rPr>
              <w:t xml:space="preserve">and </w:t>
            </w:r>
            <w:r w:rsidRPr="00162209">
              <w:rPr>
                <w:b/>
              </w:rPr>
              <w:t>Engagement</w:t>
            </w:r>
          </w:p>
          <w:p w14:paraId="69D1907D" w14:textId="77777777" w:rsidR="00162209" w:rsidRDefault="00162209" w:rsidP="00162209">
            <w:pPr>
              <w:autoSpaceDE w:val="0"/>
              <w:autoSpaceDN w:val="0"/>
              <w:adjustRightInd w:val="0"/>
              <w:spacing w:before="40" w:after="40"/>
              <w:rPr>
                <w:b/>
              </w:rPr>
            </w:pPr>
            <w:r w:rsidRPr="00162209">
              <w:rPr>
                <w:b/>
              </w:rPr>
              <w:t>Target Date: 31</w:t>
            </w:r>
            <w:r w:rsidRPr="00162209">
              <w:rPr>
                <w:b/>
                <w:vertAlign w:val="superscript"/>
              </w:rPr>
              <w:t>st</w:t>
            </w:r>
            <w:r>
              <w:rPr>
                <w:b/>
              </w:rPr>
              <w:t xml:space="preserve"> </w:t>
            </w:r>
            <w:r w:rsidRPr="00162209">
              <w:rPr>
                <w:b/>
              </w:rPr>
              <w:t>December 2024</w:t>
            </w:r>
          </w:p>
          <w:p w14:paraId="7E3A9910" w14:textId="77777777" w:rsidR="000B0356" w:rsidRDefault="000B0356" w:rsidP="00162209">
            <w:pPr>
              <w:autoSpaceDE w:val="0"/>
              <w:autoSpaceDN w:val="0"/>
              <w:adjustRightInd w:val="0"/>
              <w:spacing w:before="40" w:after="40"/>
              <w:rPr>
                <w:rFonts w:ascii="Arial" w:hAnsi="Arial" w:cs="Arial"/>
                <w:sz w:val="20"/>
                <w:szCs w:val="20"/>
              </w:rPr>
            </w:pPr>
          </w:p>
          <w:p w14:paraId="33D38C49" w14:textId="77777777" w:rsidR="000B0356" w:rsidRPr="004D3BFA" w:rsidRDefault="000B0356" w:rsidP="00F85276">
            <w:pPr>
              <w:shd w:val="clear" w:color="auto" w:fill="D9E2F3"/>
              <w:spacing w:line="276" w:lineRule="auto"/>
              <w:rPr>
                <w:rFonts w:ascii="Arial" w:eastAsiaTheme="minorHAnsi" w:hAnsi="Arial" w:cs="Arial"/>
                <w:b/>
                <w:bCs/>
                <w:color w:val="002060"/>
                <w:sz w:val="20"/>
                <w:szCs w:val="20"/>
              </w:rPr>
            </w:pPr>
            <w:r w:rsidRPr="004D3BFA">
              <w:rPr>
                <w:rFonts w:ascii="Arial" w:hAnsi="Arial" w:cs="Arial"/>
                <w:b/>
                <w:bCs/>
                <w:color w:val="002060"/>
                <w:sz w:val="20"/>
                <w:szCs w:val="20"/>
                <w:u w:val="single"/>
              </w:rPr>
              <w:t>UPDATE April 2025</w:t>
            </w:r>
            <w:r w:rsidRPr="004D3BFA">
              <w:rPr>
                <w:rFonts w:ascii="Arial" w:hAnsi="Arial" w:cs="Arial"/>
                <w:b/>
                <w:bCs/>
                <w:color w:val="002060"/>
                <w:sz w:val="20"/>
                <w:szCs w:val="20"/>
              </w:rPr>
              <w:t>:</w:t>
            </w:r>
          </w:p>
          <w:p w14:paraId="55B99B91" w14:textId="48F29B34" w:rsidR="000B0356" w:rsidRPr="0072566D" w:rsidRDefault="000B0356" w:rsidP="00F85276">
            <w:pPr>
              <w:pStyle w:val="Default"/>
              <w:shd w:val="clear" w:color="auto" w:fill="D9E2F3"/>
              <w:spacing w:line="276" w:lineRule="auto"/>
              <w:rPr>
                <w:sz w:val="20"/>
                <w:szCs w:val="20"/>
              </w:rPr>
            </w:pPr>
            <w:r w:rsidRPr="0072566D">
              <w:rPr>
                <w:b/>
                <w:bCs/>
                <w:color w:val="002060"/>
                <w:sz w:val="20"/>
                <w:szCs w:val="20"/>
                <w:u w:val="single"/>
              </w:rPr>
              <w:t xml:space="preserve">What has been </w:t>
            </w:r>
            <w:r w:rsidR="00CA27E6">
              <w:rPr>
                <w:b/>
                <w:bCs/>
                <w:color w:val="002060"/>
                <w:sz w:val="20"/>
                <w:szCs w:val="20"/>
                <w:u w:val="single"/>
              </w:rPr>
              <w:t>completed</w:t>
            </w:r>
            <w:r w:rsidRPr="0072566D">
              <w:rPr>
                <w:b/>
                <w:bCs/>
                <w:color w:val="002060"/>
                <w:sz w:val="20"/>
                <w:szCs w:val="20"/>
                <w:u w:val="single"/>
              </w:rPr>
              <w:t xml:space="preserve">? </w:t>
            </w:r>
          </w:p>
          <w:p w14:paraId="676AC225" w14:textId="77777777" w:rsidR="00CF3094" w:rsidRDefault="000B0356" w:rsidP="00F85276">
            <w:pPr>
              <w:shd w:val="clear" w:color="auto" w:fill="D9E2F3"/>
              <w:spacing w:line="276" w:lineRule="auto"/>
              <w:rPr>
                <w:rFonts w:ascii="Arial" w:hAnsi="Arial" w:cs="Arial"/>
                <w:color w:val="000000"/>
                <w:sz w:val="20"/>
                <w:szCs w:val="20"/>
              </w:rPr>
            </w:pPr>
            <w:r w:rsidRPr="000B0356">
              <w:rPr>
                <w:rFonts w:ascii="Arial" w:hAnsi="Arial" w:cs="Arial"/>
                <w:color w:val="000000"/>
                <w:sz w:val="20"/>
                <w:szCs w:val="20"/>
              </w:rPr>
              <w:t>The following briefing paper from the Head of Communications and Engagement to the OPCC Chief Executive outlines how each of the recommendations have been addressed</w:t>
            </w:r>
            <w:r w:rsidR="00F85276">
              <w:rPr>
                <w:rFonts w:ascii="Arial" w:hAnsi="Arial" w:cs="Arial"/>
                <w:color w:val="000000"/>
                <w:sz w:val="20"/>
                <w:szCs w:val="20"/>
              </w:rPr>
              <w:t xml:space="preserve"> [Appendix copy provided to JARAP]</w:t>
            </w:r>
          </w:p>
          <w:p w14:paraId="4E31B78A" w14:textId="61F77D73" w:rsidR="000B0356" w:rsidRDefault="000B0356" w:rsidP="00F85276">
            <w:pPr>
              <w:shd w:val="clear" w:color="auto" w:fill="D9E2F3"/>
              <w:spacing w:line="276" w:lineRule="auto"/>
              <w:rPr>
                <w:rFonts w:ascii="Arial" w:hAnsi="Arial" w:cs="Arial"/>
                <w:color w:val="000000"/>
                <w:sz w:val="20"/>
                <w:szCs w:val="20"/>
              </w:rPr>
            </w:pPr>
            <w:r w:rsidRPr="000B0356">
              <w:rPr>
                <w:rFonts w:ascii="Arial" w:hAnsi="Arial" w:cs="Arial"/>
                <w:color w:val="000000"/>
                <w:sz w:val="20"/>
                <w:szCs w:val="20"/>
              </w:rPr>
              <w:t xml:space="preserve"> </w:t>
            </w:r>
            <w:bookmarkStart w:id="45" w:name="_MON_1807533822"/>
            <w:bookmarkEnd w:id="45"/>
            <w:r w:rsidR="000B76DD">
              <w:rPr>
                <w:rFonts w:ascii="Arial" w:hAnsi="Arial" w:cs="Arial"/>
                <w:color w:val="000000"/>
                <w:sz w:val="20"/>
                <w:szCs w:val="20"/>
              </w:rPr>
              <w:object w:dxaOrig="1534" w:dyaOrig="994" w14:anchorId="6E949FCF">
                <v:shape id="_x0000_i1038" type="#_x0000_t75" style="width:76.5pt;height:49.5pt" o:ole="">
                  <v:imagedata r:id="rId67" o:title=""/>
                </v:shape>
                <o:OLEObject Type="Embed" ProgID="Word.Document.8" ShapeID="_x0000_i1038" DrawAspect="Icon" ObjectID="_1808137175" r:id="rId68">
                  <o:FieldCodes>\s</o:FieldCodes>
                </o:OLEObject>
              </w:object>
            </w:r>
          </w:p>
          <w:p w14:paraId="177286DB" w14:textId="42BCFA27" w:rsidR="000B0356" w:rsidRPr="0072566D" w:rsidRDefault="000B0356" w:rsidP="00F85276">
            <w:pPr>
              <w:shd w:val="clear" w:color="auto" w:fill="D9E2F3"/>
              <w:spacing w:line="276" w:lineRule="auto"/>
              <w:rPr>
                <w:rFonts w:ascii="Arial" w:hAnsi="Arial" w:cs="Arial"/>
                <w:sz w:val="20"/>
                <w:szCs w:val="20"/>
              </w:rPr>
            </w:pPr>
            <w:r w:rsidRPr="0072566D">
              <w:rPr>
                <w:rFonts w:ascii="Arial" w:hAnsi="Arial" w:cs="Arial"/>
                <w:b/>
                <w:bCs/>
                <w:color w:val="002060"/>
                <w:sz w:val="20"/>
                <w:szCs w:val="20"/>
                <w:u w:val="single"/>
              </w:rPr>
              <w:t>What is left to complete?</w:t>
            </w:r>
            <w:r w:rsidRPr="0072566D">
              <w:rPr>
                <w:rFonts w:ascii="Arial" w:hAnsi="Arial" w:cs="Arial"/>
                <w:color w:val="000000"/>
                <w:sz w:val="20"/>
                <w:szCs w:val="20"/>
              </w:rPr>
              <w:t xml:space="preserve"> </w:t>
            </w:r>
          </w:p>
          <w:p w14:paraId="1FAC3E33" w14:textId="77777777" w:rsidR="000B0356" w:rsidRPr="0072566D" w:rsidRDefault="000B0356" w:rsidP="00F85276">
            <w:pPr>
              <w:shd w:val="clear" w:color="auto" w:fill="D9E2F3"/>
              <w:spacing w:line="276" w:lineRule="auto"/>
              <w:rPr>
                <w:rFonts w:ascii="Arial" w:hAnsi="Arial" w:cs="Arial"/>
                <w:color w:val="002060"/>
                <w:sz w:val="20"/>
                <w:szCs w:val="20"/>
              </w:rPr>
            </w:pPr>
            <w:r w:rsidRPr="0072566D">
              <w:rPr>
                <w:rFonts w:ascii="Arial" w:hAnsi="Arial" w:cs="Arial"/>
                <w:color w:val="000000"/>
                <w:sz w:val="20"/>
                <w:szCs w:val="20"/>
              </w:rPr>
              <w:t>None</w:t>
            </w:r>
          </w:p>
          <w:p w14:paraId="2DDAFEAC" w14:textId="77777777" w:rsidR="000B0356" w:rsidRPr="0072566D" w:rsidRDefault="000B0356" w:rsidP="00F85276">
            <w:pPr>
              <w:shd w:val="clear" w:color="auto" w:fill="D9E2F3"/>
              <w:spacing w:line="276" w:lineRule="auto"/>
              <w:rPr>
                <w:rFonts w:ascii="Arial" w:hAnsi="Arial" w:cs="Arial"/>
                <w:sz w:val="20"/>
                <w:szCs w:val="20"/>
              </w:rPr>
            </w:pPr>
            <w:r w:rsidRPr="0072566D">
              <w:rPr>
                <w:rFonts w:ascii="Arial" w:hAnsi="Arial" w:cs="Arial"/>
                <w:b/>
                <w:bCs/>
                <w:color w:val="002060"/>
                <w:sz w:val="20"/>
                <w:szCs w:val="20"/>
                <w:u w:val="single"/>
              </w:rPr>
              <w:t>Any barriers to completion?</w:t>
            </w:r>
            <w:r w:rsidRPr="0072566D">
              <w:rPr>
                <w:rFonts w:ascii="Arial" w:hAnsi="Arial" w:cs="Arial"/>
                <w:color w:val="000000"/>
                <w:sz w:val="20"/>
                <w:szCs w:val="20"/>
              </w:rPr>
              <w:t xml:space="preserve"> </w:t>
            </w:r>
          </w:p>
          <w:p w14:paraId="4568E5A6" w14:textId="77777777" w:rsidR="000B0356" w:rsidRPr="0072566D" w:rsidRDefault="000B0356" w:rsidP="00F85276">
            <w:pPr>
              <w:shd w:val="clear" w:color="auto" w:fill="D9E2F3"/>
              <w:spacing w:line="276" w:lineRule="auto"/>
              <w:rPr>
                <w:rFonts w:ascii="Arial" w:hAnsi="Arial" w:cs="Arial"/>
                <w:sz w:val="20"/>
                <w:szCs w:val="20"/>
              </w:rPr>
            </w:pPr>
            <w:r w:rsidRPr="0072566D">
              <w:rPr>
                <w:rFonts w:ascii="Arial" w:hAnsi="Arial" w:cs="Arial"/>
                <w:color w:val="000000"/>
                <w:sz w:val="20"/>
                <w:szCs w:val="20"/>
              </w:rPr>
              <w:t>None</w:t>
            </w:r>
          </w:p>
          <w:p w14:paraId="643EF0FC" w14:textId="77777777" w:rsidR="000B0356" w:rsidRPr="0072566D" w:rsidRDefault="000B0356" w:rsidP="00F85276">
            <w:pPr>
              <w:shd w:val="clear" w:color="auto" w:fill="D9E2F3"/>
              <w:spacing w:line="276" w:lineRule="auto"/>
              <w:rPr>
                <w:rFonts w:ascii="Arial" w:hAnsi="Arial" w:cs="Arial"/>
                <w:b/>
                <w:bCs/>
                <w:color w:val="FF0000"/>
                <w:sz w:val="20"/>
                <w:szCs w:val="20"/>
              </w:rPr>
            </w:pPr>
            <w:r w:rsidRPr="0072566D">
              <w:rPr>
                <w:rFonts w:ascii="Arial" w:hAnsi="Arial" w:cs="Arial"/>
                <w:b/>
                <w:bCs/>
                <w:color w:val="002060"/>
                <w:sz w:val="20"/>
                <w:szCs w:val="20"/>
                <w:u w:val="single"/>
              </w:rPr>
              <w:t>Is the recommendation ‘proposed closed’?</w:t>
            </w:r>
            <w:r w:rsidRPr="0072566D">
              <w:rPr>
                <w:rFonts w:ascii="Arial" w:hAnsi="Arial" w:cs="Arial"/>
                <w:color w:val="002060"/>
                <w:sz w:val="20"/>
                <w:szCs w:val="20"/>
              </w:rPr>
              <w:t xml:space="preserve">  </w:t>
            </w:r>
            <w:r w:rsidRPr="00C61375">
              <w:rPr>
                <w:rFonts w:ascii="Arial" w:hAnsi="Arial" w:cs="Arial"/>
                <w:b/>
                <w:bCs/>
                <w:color w:val="002060"/>
                <w:sz w:val="20"/>
                <w:szCs w:val="20"/>
              </w:rPr>
              <w:t>If Yes, please provide evidence to support closure.</w:t>
            </w:r>
          </w:p>
          <w:p w14:paraId="5DAFF206" w14:textId="70EA1E6C" w:rsidR="000B0356" w:rsidRPr="0072566D" w:rsidRDefault="000B0356" w:rsidP="00F85276">
            <w:pPr>
              <w:shd w:val="clear" w:color="auto" w:fill="D9E2F3"/>
              <w:spacing w:line="276" w:lineRule="auto"/>
              <w:rPr>
                <w:rFonts w:ascii="Arial" w:hAnsi="Arial" w:cs="Arial"/>
                <w:sz w:val="20"/>
                <w:szCs w:val="20"/>
              </w:rPr>
            </w:pPr>
            <w:r w:rsidRPr="0072566D">
              <w:rPr>
                <w:rFonts w:ascii="Arial" w:hAnsi="Arial" w:cs="Arial"/>
                <w:color w:val="000000"/>
                <w:sz w:val="20"/>
                <w:szCs w:val="20"/>
              </w:rPr>
              <w:t>Yes.</w:t>
            </w:r>
            <w:r>
              <w:rPr>
                <w:rFonts w:ascii="Arial" w:hAnsi="Arial" w:cs="Arial"/>
                <w:color w:val="000000"/>
                <w:sz w:val="20"/>
                <w:szCs w:val="20"/>
              </w:rPr>
              <w:t xml:space="preserve"> Copies of linked documents in the briefing requested  </w:t>
            </w:r>
          </w:p>
          <w:p w14:paraId="70869E7C" w14:textId="77777777" w:rsidR="003C0611" w:rsidRDefault="003C0611" w:rsidP="003C0611">
            <w:pPr>
              <w:spacing w:line="360" w:lineRule="auto"/>
              <w:rPr>
                <w:rFonts w:ascii="Arial" w:hAnsi="Arial" w:cs="Arial"/>
                <w:color w:val="002060"/>
                <w:sz w:val="20"/>
                <w:szCs w:val="20"/>
                <w:u w:val="single"/>
              </w:rPr>
            </w:pPr>
          </w:p>
          <w:p w14:paraId="11569DE8" w14:textId="439EA795" w:rsidR="003C0611" w:rsidRDefault="003C0611" w:rsidP="003C0611">
            <w:pPr>
              <w:pStyle w:val="ListParagraph"/>
              <w:numPr>
                <w:ilvl w:val="0"/>
                <w:numId w:val="43"/>
              </w:numPr>
              <w:spacing w:line="360" w:lineRule="auto"/>
              <w:rPr>
                <w:rFonts w:ascii="Arial" w:hAnsi="Arial" w:cs="Arial"/>
                <w:color w:val="002060"/>
                <w:sz w:val="20"/>
                <w:szCs w:val="20"/>
              </w:rPr>
            </w:pPr>
            <w:r w:rsidRPr="003C0611">
              <w:rPr>
                <w:rFonts w:ascii="Arial" w:hAnsi="Arial" w:cs="Arial"/>
                <w:color w:val="002060"/>
                <w:sz w:val="20"/>
                <w:szCs w:val="20"/>
                <w:u w:val="single"/>
              </w:rPr>
              <w:t>Planner – Comms</w:t>
            </w:r>
            <w:r w:rsidRPr="005B7478">
              <w:rPr>
                <w:rFonts w:ascii="Arial" w:hAnsi="Arial" w:cs="Arial"/>
                <w:color w:val="002060"/>
                <w:sz w:val="20"/>
                <w:szCs w:val="20"/>
              </w:rPr>
              <w:t>:</w:t>
            </w:r>
            <w:r w:rsidR="005B7478">
              <w:rPr>
                <w:rFonts w:ascii="Arial" w:hAnsi="Arial" w:cs="Arial"/>
                <w:color w:val="002060"/>
                <w:sz w:val="20"/>
                <w:szCs w:val="20"/>
              </w:rPr>
              <w:t xml:space="preserve">  </w:t>
            </w:r>
            <w:r w:rsidR="00411B3C">
              <w:rPr>
                <w:rFonts w:ascii="Arial" w:hAnsi="Arial" w:cs="Arial"/>
                <w:color w:val="002060"/>
                <w:sz w:val="20"/>
                <w:szCs w:val="20"/>
              </w:rPr>
              <w:object w:dxaOrig="1440" w:dyaOrig="932" w14:anchorId="45F78800">
                <v:shape id="_x0000_i1039" type="#_x0000_t75" style="width:1in;height:46.5pt" o:ole="">
                  <v:imagedata r:id="rId69" o:title=""/>
                </v:shape>
                <o:OLEObject Type="Embed" ProgID="AcroExch.Document.DC" ShapeID="_x0000_i1039" DrawAspect="Icon" ObjectID="_1808137176" r:id="rId70"/>
              </w:object>
            </w:r>
            <w:r w:rsidR="00A973AE">
              <w:rPr>
                <w:rFonts w:ascii="Arial" w:hAnsi="Arial" w:cs="Arial"/>
                <w:color w:val="002060"/>
                <w:sz w:val="20"/>
                <w:szCs w:val="20"/>
              </w:rPr>
              <w:t xml:space="preserve">  </w:t>
            </w:r>
            <w:r w:rsidR="00411B3C">
              <w:rPr>
                <w:rFonts w:ascii="Arial" w:hAnsi="Arial" w:cs="Arial"/>
                <w:color w:val="002060"/>
                <w:sz w:val="20"/>
                <w:szCs w:val="20"/>
              </w:rPr>
              <w:object w:dxaOrig="1440" w:dyaOrig="932" w14:anchorId="1D4ACED1">
                <v:shape id="_x0000_i1040" type="#_x0000_t75" style="width:1in;height:46.5pt" o:ole="">
                  <v:imagedata r:id="rId71" o:title=""/>
                </v:shape>
                <o:OLEObject Type="Embed" ProgID="AcroExch.Document.DC" ShapeID="_x0000_i1040" DrawAspect="Icon" ObjectID="_1808137177" r:id="rId72"/>
              </w:object>
            </w:r>
            <w:r w:rsidR="00A973AE">
              <w:rPr>
                <w:rFonts w:ascii="Arial" w:hAnsi="Arial" w:cs="Arial"/>
                <w:color w:val="002060"/>
                <w:sz w:val="20"/>
                <w:szCs w:val="20"/>
              </w:rPr>
              <w:t xml:space="preserve">  </w:t>
            </w:r>
            <w:r w:rsidR="00411B3C">
              <w:rPr>
                <w:rFonts w:ascii="Arial" w:hAnsi="Arial" w:cs="Arial"/>
                <w:color w:val="002060"/>
                <w:sz w:val="20"/>
                <w:szCs w:val="20"/>
              </w:rPr>
              <w:object w:dxaOrig="1440" w:dyaOrig="932" w14:anchorId="42E28A5A">
                <v:shape id="_x0000_i1041" type="#_x0000_t75" style="width:1in;height:46.5pt" o:ole="">
                  <v:imagedata r:id="rId73" o:title=""/>
                </v:shape>
                <o:OLEObject Type="Embed" ProgID="AcroExch.Document.DC" ShapeID="_x0000_i1041" DrawAspect="Icon" ObjectID="_1808137178" r:id="rId74"/>
              </w:object>
            </w:r>
          </w:p>
          <w:p w14:paraId="169E6CCA" w14:textId="77777777" w:rsidR="00A973AE" w:rsidRPr="003C0611" w:rsidRDefault="00A973AE" w:rsidP="00A973AE">
            <w:pPr>
              <w:pStyle w:val="ListParagraph"/>
              <w:spacing w:line="360" w:lineRule="auto"/>
              <w:rPr>
                <w:rFonts w:ascii="Arial" w:hAnsi="Arial" w:cs="Arial"/>
                <w:color w:val="002060"/>
                <w:sz w:val="20"/>
                <w:szCs w:val="20"/>
              </w:rPr>
            </w:pPr>
          </w:p>
          <w:p w14:paraId="42F48DDF" w14:textId="5D15E6A6" w:rsidR="003C0611" w:rsidRPr="00A973AE" w:rsidRDefault="003C0611" w:rsidP="003C0611">
            <w:pPr>
              <w:pStyle w:val="ListParagraph"/>
              <w:numPr>
                <w:ilvl w:val="0"/>
                <w:numId w:val="43"/>
              </w:numPr>
              <w:spacing w:line="360" w:lineRule="auto"/>
              <w:rPr>
                <w:rFonts w:ascii="Arial" w:hAnsi="Arial" w:cs="Arial"/>
                <w:color w:val="002060"/>
                <w:sz w:val="20"/>
                <w:szCs w:val="20"/>
              </w:rPr>
            </w:pPr>
            <w:r w:rsidRPr="003C0611">
              <w:rPr>
                <w:rFonts w:ascii="Arial" w:hAnsi="Arial" w:cs="Arial"/>
                <w:color w:val="002060"/>
                <w:sz w:val="20"/>
                <w:szCs w:val="20"/>
                <w:u w:val="single"/>
              </w:rPr>
              <w:lastRenderedPageBreak/>
              <w:t>2024-2028 Comms Overview</w:t>
            </w:r>
            <w:r w:rsidRPr="00A973AE">
              <w:rPr>
                <w:rFonts w:ascii="Arial" w:hAnsi="Arial" w:cs="Arial"/>
                <w:color w:val="002060"/>
                <w:sz w:val="20"/>
                <w:szCs w:val="20"/>
              </w:rPr>
              <w:t>:</w:t>
            </w:r>
            <w:r w:rsidR="00A973AE" w:rsidRPr="00A973AE">
              <w:rPr>
                <w:rFonts w:ascii="Arial" w:hAnsi="Arial" w:cs="Arial"/>
                <w:color w:val="002060"/>
                <w:sz w:val="20"/>
                <w:szCs w:val="20"/>
              </w:rPr>
              <w:t xml:space="preserve">  </w:t>
            </w:r>
            <w:r w:rsidR="00411B3C" w:rsidRPr="00A973AE">
              <w:rPr>
                <w:rFonts w:ascii="Arial" w:hAnsi="Arial" w:cs="Arial"/>
                <w:color w:val="002060"/>
                <w:sz w:val="20"/>
                <w:szCs w:val="20"/>
              </w:rPr>
              <w:object w:dxaOrig="1440" w:dyaOrig="932" w14:anchorId="4FB11E87">
                <v:shape id="_x0000_i1042" type="#_x0000_t75" style="width:1in;height:46.5pt" o:ole="">
                  <v:imagedata r:id="rId75" o:title=""/>
                </v:shape>
                <o:OLEObject Type="Embed" ProgID="Excel.Sheet.12" ShapeID="_x0000_i1042" DrawAspect="Icon" ObjectID="_1808137179" r:id="rId76"/>
              </w:object>
            </w:r>
          </w:p>
          <w:p w14:paraId="4AF61ED4" w14:textId="58169A77" w:rsidR="00A973AE" w:rsidRPr="00A973AE" w:rsidRDefault="00A973AE" w:rsidP="00A973AE">
            <w:pPr>
              <w:pStyle w:val="ListParagraph"/>
              <w:rPr>
                <w:rFonts w:ascii="Arial" w:hAnsi="Arial" w:cs="Arial"/>
                <w:color w:val="002060"/>
                <w:sz w:val="20"/>
                <w:szCs w:val="20"/>
              </w:rPr>
            </w:pPr>
          </w:p>
          <w:p w14:paraId="3AF36D84" w14:textId="4AD8E721" w:rsidR="003C0611" w:rsidRPr="00A973AE" w:rsidRDefault="003C0611" w:rsidP="003C0611">
            <w:pPr>
              <w:pStyle w:val="ListParagraph"/>
              <w:numPr>
                <w:ilvl w:val="0"/>
                <w:numId w:val="43"/>
              </w:numPr>
              <w:spacing w:line="360" w:lineRule="auto"/>
              <w:rPr>
                <w:rFonts w:ascii="Arial" w:hAnsi="Arial" w:cs="Arial"/>
                <w:color w:val="002060"/>
                <w:sz w:val="20"/>
                <w:szCs w:val="20"/>
              </w:rPr>
            </w:pPr>
            <w:r w:rsidRPr="003C0611">
              <w:rPr>
                <w:rFonts w:ascii="Arial" w:hAnsi="Arial" w:cs="Arial"/>
                <w:color w:val="002060"/>
                <w:sz w:val="20"/>
                <w:szCs w:val="20"/>
                <w:u w:val="single"/>
              </w:rPr>
              <w:t>Leicester, Leicestershire and Rutland PCC Engagement Tracker 2024-28</w:t>
            </w:r>
            <w:r w:rsidRPr="00A973AE">
              <w:rPr>
                <w:rFonts w:ascii="Arial" w:hAnsi="Arial" w:cs="Arial"/>
                <w:color w:val="002060"/>
                <w:sz w:val="20"/>
                <w:szCs w:val="20"/>
              </w:rPr>
              <w:t>:</w:t>
            </w:r>
            <w:r w:rsidR="00A973AE" w:rsidRPr="00A973AE">
              <w:rPr>
                <w:rFonts w:ascii="Arial" w:hAnsi="Arial" w:cs="Arial"/>
                <w:color w:val="002060"/>
                <w:sz w:val="20"/>
                <w:szCs w:val="20"/>
              </w:rPr>
              <w:t xml:space="preserve">  </w:t>
            </w:r>
            <w:r w:rsidR="00411B3C">
              <w:rPr>
                <w:rFonts w:ascii="Arial" w:hAnsi="Arial" w:cs="Arial"/>
                <w:color w:val="002060"/>
                <w:sz w:val="20"/>
                <w:szCs w:val="20"/>
              </w:rPr>
              <w:t>See separate doc attached</w:t>
            </w:r>
          </w:p>
          <w:p w14:paraId="705F969F" w14:textId="77777777" w:rsidR="00A973AE" w:rsidRPr="00A973AE" w:rsidRDefault="00A973AE" w:rsidP="00A973AE">
            <w:pPr>
              <w:pStyle w:val="ListParagraph"/>
              <w:rPr>
                <w:rFonts w:ascii="Arial" w:hAnsi="Arial" w:cs="Arial"/>
                <w:color w:val="002060"/>
                <w:sz w:val="20"/>
                <w:szCs w:val="20"/>
              </w:rPr>
            </w:pPr>
          </w:p>
          <w:p w14:paraId="19050362" w14:textId="77777777" w:rsidR="00A973AE" w:rsidRPr="00A973AE" w:rsidRDefault="00A973AE" w:rsidP="00A973AE">
            <w:pPr>
              <w:spacing w:line="360" w:lineRule="auto"/>
              <w:rPr>
                <w:rFonts w:ascii="Arial" w:hAnsi="Arial" w:cs="Arial"/>
                <w:color w:val="002060"/>
                <w:sz w:val="20"/>
                <w:szCs w:val="20"/>
              </w:rPr>
            </w:pPr>
          </w:p>
          <w:p w14:paraId="6BB56A05" w14:textId="3F50B6A1" w:rsidR="003C0611" w:rsidRPr="00A973AE" w:rsidRDefault="003C0611" w:rsidP="00A973AE">
            <w:pPr>
              <w:pStyle w:val="ListParagraph"/>
              <w:numPr>
                <w:ilvl w:val="0"/>
                <w:numId w:val="43"/>
              </w:numPr>
              <w:adjustRightInd w:val="0"/>
              <w:spacing w:before="40" w:after="40" w:line="360" w:lineRule="auto"/>
              <w:rPr>
                <w:rFonts w:ascii="Arial" w:hAnsi="Arial" w:cs="Arial"/>
                <w:b/>
                <w:color w:val="002060"/>
                <w:sz w:val="20"/>
                <w:szCs w:val="20"/>
              </w:rPr>
            </w:pPr>
            <w:r w:rsidRPr="003C0611">
              <w:rPr>
                <w:rFonts w:ascii="Arial" w:hAnsi="Arial" w:cs="Arial"/>
                <w:color w:val="002060"/>
                <w:sz w:val="20"/>
                <w:szCs w:val="20"/>
                <w:u w:val="single"/>
              </w:rPr>
              <w:t>PCC Engagements Map 2024-2028:</w:t>
            </w:r>
            <w:bookmarkStart w:id="46" w:name="_MON_1807533865"/>
            <w:bookmarkEnd w:id="46"/>
            <w:r w:rsidR="000B76DD" w:rsidRPr="000B76DD">
              <w:rPr>
                <w:rFonts w:ascii="Arial" w:hAnsi="Arial" w:cs="Arial"/>
                <w:color w:val="002060"/>
                <w:sz w:val="20"/>
                <w:szCs w:val="20"/>
              </w:rPr>
              <w:object w:dxaOrig="1534" w:dyaOrig="994" w14:anchorId="167B0A8B">
                <v:shape id="_x0000_i1043" type="#_x0000_t75" style="width:76.5pt;height:49.5pt" o:ole="">
                  <v:imagedata r:id="rId77" o:title=""/>
                </v:shape>
                <o:OLEObject Type="Embed" ProgID="Word.Document.8" ShapeID="_x0000_i1043" DrawAspect="Icon" ObjectID="_1808137180" r:id="rId78">
                  <o:FieldCodes>\s</o:FieldCodes>
                </o:OLEObject>
              </w:object>
            </w:r>
            <w:r w:rsidRPr="00A973AE">
              <w:rPr>
                <w:rFonts w:ascii="Arial" w:hAnsi="Arial" w:cs="Arial"/>
                <w:color w:val="002060"/>
                <w:sz w:val="20"/>
                <w:szCs w:val="20"/>
              </w:rPr>
              <w:t xml:space="preserve"> </w:t>
            </w:r>
          </w:p>
          <w:p w14:paraId="5CE1A4C9" w14:textId="77777777" w:rsidR="00A973AE" w:rsidRPr="003C0611" w:rsidRDefault="00A973AE" w:rsidP="00A973AE">
            <w:pPr>
              <w:pStyle w:val="ListParagraph"/>
              <w:adjustRightInd w:val="0"/>
              <w:spacing w:before="40" w:after="40" w:line="360" w:lineRule="auto"/>
              <w:rPr>
                <w:rFonts w:ascii="Arial" w:hAnsi="Arial" w:cs="Arial"/>
                <w:b/>
                <w:color w:val="002060"/>
                <w:sz w:val="20"/>
                <w:szCs w:val="20"/>
              </w:rPr>
            </w:pPr>
          </w:p>
          <w:p w14:paraId="2D34831F" w14:textId="5EFCD082" w:rsidR="003C0611" w:rsidRPr="003C0611" w:rsidRDefault="003C0611" w:rsidP="003C0611">
            <w:pPr>
              <w:pStyle w:val="ListParagraph"/>
              <w:numPr>
                <w:ilvl w:val="0"/>
                <w:numId w:val="43"/>
              </w:numPr>
              <w:adjustRightInd w:val="0"/>
              <w:spacing w:before="40" w:after="40" w:line="360" w:lineRule="auto"/>
              <w:rPr>
                <w:rFonts w:ascii="Arial" w:hAnsi="Arial" w:cs="Arial"/>
                <w:color w:val="002060"/>
                <w:sz w:val="20"/>
                <w:szCs w:val="20"/>
                <w:u w:val="single"/>
              </w:rPr>
            </w:pPr>
            <w:r w:rsidRPr="003C0611">
              <w:rPr>
                <w:rFonts w:ascii="Arial" w:hAnsi="Arial" w:cs="Arial"/>
                <w:color w:val="002060"/>
                <w:sz w:val="20"/>
                <w:szCs w:val="20"/>
                <w:u w:val="single"/>
              </w:rPr>
              <w:t>Community Day Actions and Themes Tracker 2025</w:t>
            </w:r>
            <w:r w:rsidR="00A973AE">
              <w:rPr>
                <w:rFonts w:ascii="Arial" w:hAnsi="Arial" w:cs="Arial"/>
                <w:color w:val="002060"/>
                <w:sz w:val="20"/>
                <w:szCs w:val="20"/>
              </w:rPr>
              <w:t xml:space="preserve">  </w:t>
            </w:r>
            <w:r w:rsidR="00411B3C">
              <w:rPr>
                <w:rFonts w:ascii="Arial" w:hAnsi="Arial" w:cs="Arial"/>
                <w:color w:val="002060"/>
                <w:sz w:val="20"/>
                <w:szCs w:val="20"/>
              </w:rPr>
              <w:object w:dxaOrig="1440" w:dyaOrig="932" w14:anchorId="19905DF5">
                <v:shape id="_x0000_i1044" type="#_x0000_t75" style="width:1in;height:46.5pt" o:ole="">
                  <v:imagedata r:id="rId79" o:title=""/>
                </v:shape>
                <o:OLEObject Type="Embed" ProgID="Excel.Sheet.12" ShapeID="_x0000_i1044" DrawAspect="Icon" ObjectID="_1808137181" r:id="rId80"/>
              </w:object>
            </w:r>
          </w:p>
          <w:p w14:paraId="6219AB67" w14:textId="3DE894D6" w:rsidR="00641F9B" w:rsidRPr="00CF3094" w:rsidRDefault="000B0356" w:rsidP="00CF3094">
            <w:pPr>
              <w:autoSpaceDE w:val="0"/>
              <w:autoSpaceDN w:val="0"/>
              <w:adjustRightInd w:val="0"/>
              <w:spacing w:before="40" w:after="40"/>
              <w:jc w:val="center"/>
              <w:rPr>
                <w:rFonts w:ascii="Arial" w:hAnsi="Arial" w:cs="Arial"/>
                <w:sz w:val="20"/>
                <w:szCs w:val="20"/>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r w:rsidRPr="000B0356">
              <w:rPr>
                <w:rFonts w:ascii="Arial" w:hAnsi="Arial" w:cs="Arial"/>
                <w:sz w:val="20"/>
                <w:szCs w:val="20"/>
              </w:rPr>
              <w:t xml:space="preserve">  </w:t>
            </w:r>
          </w:p>
        </w:tc>
      </w:tr>
      <w:tr w:rsidR="00162209" w14:paraId="62CE2AA5" w14:textId="77777777" w:rsidTr="006671FF">
        <w:trPr>
          <w:jc w:val="center"/>
        </w:trPr>
        <w:tc>
          <w:tcPr>
            <w:tcW w:w="1696" w:type="dxa"/>
            <w:vMerge/>
          </w:tcPr>
          <w:p w14:paraId="23A0886A" w14:textId="77777777" w:rsidR="00162209" w:rsidRDefault="00162209" w:rsidP="00087742">
            <w:pPr>
              <w:spacing w:before="40" w:after="40"/>
              <w:jc w:val="center"/>
              <w:rPr>
                <w:rFonts w:ascii="Arial" w:hAnsi="Arial" w:cs="Arial"/>
                <w:b/>
                <w:color w:val="0070C0"/>
                <w:sz w:val="18"/>
                <w:szCs w:val="18"/>
              </w:rPr>
            </w:pPr>
          </w:p>
        </w:tc>
        <w:tc>
          <w:tcPr>
            <w:tcW w:w="426" w:type="dxa"/>
            <w:shd w:val="clear" w:color="auto" w:fill="92D050"/>
          </w:tcPr>
          <w:p w14:paraId="609E015B" w14:textId="77777777" w:rsidR="00162209" w:rsidRPr="00D64F4A" w:rsidRDefault="00162209" w:rsidP="00087742">
            <w:pPr>
              <w:spacing w:before="40" w:after="40"/>
              <w:rPr>
                <w:rFonts w:ascii="Arial" w:hAnsi="Arial" w:cs="Arial"/>
                <w:sz w:val="20"/>
                <w:szCs w:val="20"/>
              </w:rPr>
            </w:pPr>
          </w:p>
        </w:tc>
        <w:tc>
          <w:tcPr>
            <w:tcW w:w="1984" w:type="dxa"/>
          </w:tcPr>
          <w:p w14:paraId="28A6D867" w14:textId="1369E025" w:rsidR="00162209" w:rsidRPr="00017AE9" w:rsidRDefault="00017AE9" w:rsidP="00017AE9">
            <w:pPr>
              <w:pStyle w:val="ListParagraph"/>
              <w:numPr>
                <w:ilvl w:val="0"/>
                <w:numId w:val="31"/>
              </w:numPr>
              <w:spacing w:before="40" w:after="40"/>
              <w:ind w:left="168" w:hanging="168"/>
              <w:rPr>
                <w:rFonts w:ascii="Arial" w:hAnsi="Arial" w:cs="Arial"/>
                <w:sz w:val="18"/>
                <w:szCs w:val="18"/>
              </w:rPr>
            </w:pPr>
            <w:r>
              <w:rPr>
                <w:rFonts w:ascii="Arial" w:hAnsi="Arial" w:cs="Arial"/>
                <w:sz w:val="20"/>
                <w:szCs w:val="20"/>
                <w:u w:val="single"/>
              </w:rPr>
              <w:t>S</w:t>
            </w:r>
            <w:r w:rsidRPr="00017AE9">
              <w:rPr>
                <w:rFonts w:ascii="Arial" w:hAnsi="Arial" w:cs="Arial"/>
                <w:sz w:val="20"/>
                <w:szCs w:val="20"/>
                <w:u w:val="single"/>
              </w:rPr>
              <w:t>tandardised procedures</w:t>
            </w:r>
            <w:r>
              <w:rPr>
                <w:rFonts w:ascii="Arial" w:hAnsi="Arial" w:cs="Arial"/>
                <w:sz w:val="20"/>
                <w:szCs w:val="20"/>
                <w:u w:val="single"/>
              </w:rPr>
              <w:t xml:space="preserve"> and Training sessions</w:t>
            </w:r>
          </w:p>
        </w:tc>
        <w:tc>
          <w:tcPr>
            <w:tcW w:w="11062" w:type="dxa"/>
          </w:tcPr>
          <w:p w14:paraId="789F314D" w14:textId="523FCFE0" w:rsidR="00162209" w:rsidRPr="00162209" w:rsidRDefault="00162209" w:rsidP="00162209">
            <w:pPr>
              <w:autoSpaceDE w:val="0"/>
              <w:autoSpaceDN w:val="0"/>
              <w:adjustRightInd w:val="0"/>
              <w:rPr>
                <w:rFonts w:ascii="Arial" w:hAnsi="Arial" w:cs="Arial"/>
                <w:color w:val="464B4B"/>
                <w:sz w:val="20"/>
                <w:szCs w:val="20"/>
              </w:rPr>
            </w:pPr>
            <w:r>
              <w:rPr>
                <w:rFonts w:ascii="Arial" w:hAnsi="Arial" w:cs="Arial"/>
                <w:b/>
                <w:sz w:val="20"/>
                <w:szCs w:val="20"/>
                <w:u w:val="single"/>
              </w:rPr>
              <w:t>Low Priority</w:t>
            </w:r>
            <w:r w:rsidRPr="00F52706">
              <w:rPr>
                <w:rFonts w:ascii="Arial" w:hAnsi="Arial" w:cs="Arial"/>
                <w:b/>
                <w:sz w:val="20"/>
                <w:szCs w:val="20"/>
                <w:u w:val="single"/>
              </w:rPr>
              <w:t xml:space="preserve"> Recommendation</w:t>
            </w:r>
            <w:r w:rsidRPr="00564D1B">
              <w:rPr>
                <w:rFonts w:ascii="Arial" w:hAnsi="Arial" w:cs="Arial"/>
                <w:b/>
                <w:sz w:val="20"/>
                <w:szCs w:val="20"/>
              </w:rPr>
              <w:t>:</w:t>
            </w:r>
            <w:r>
              <w:rPr>
                <w:rFonts w:ascii="Arial" w:hAnsi="Arial" w:cs="Arial"/>
                <w:b/>
                <w:sz w:val="20"/>
                <w:szCs w:val="20"/>
              </w:rPr>
              <w:t xml:space="preserve"> </w:t>
            </w:r>
            <w:r w:rsidRPr="00162209">
              <w:rPr>
                <w:rFonts w:ascii="Arial" w:hAnsi="Arial" w:cs="Arial"/>
                <w:color w:val="464B4B"/>
                <w:sz w:val="20"/>
                <w:szCs w:val="20"/>
              </w:rPr>
              <w:t>The OPCC should:</w:t>
            </w:r>
          </w:p>
          <w:p w14:paraId="0E3352AF" w14:textId="77777777" w:rsidR="00162209" w:rsidRPr="00162209" w:rsidRDefault="00162209" w:rsidP="00F85276">
            <w:pPr>
              <w:pStyle w:val="ListParagraph"/>
              <w:numPr>
                <w:ilvl w:val="0"/>
                <w:numId w:val="29"/>
              </w:numPr>
              <w:adjustRightInd w:val="0"/>
              <w:spacing w:before="40" w:after="40"/>
              <w:ind w:left="322" w:hanging="322"/>
              <w:rPr>
                <w:rFonts w:ascii="Arial" w:hAnsi="Arial" w:cs="Arial"/>
                <w:sz w:val="20"/>
                <w:szCs w:val="20"/>
              </w:rPr>
            </w:pPr>
            <w:r w:rsidRPr="00162209">
              <w:rPr>
                <w:rFonts w:ascii="Arial" w:hAnsi="Arial" w:cs="Arial"/>
                <w:sz w:val="20"/>
                <w:szCs w:val="20"/>
              </w:rPr>
              <w:t>Design clear and standardised procedures for documenting community visits, specifying what information must be recorded for each visit.</w:t>
            </w:r>
          </w:p>
          <w:p w14:paraId="61F7B2DA" w14:textId="77777777" w:rsidR="00162209" w:rsidRPr="00162209" w:rsidRDefault="00162209" w:rsidP="00F85276">
            <w:pPr>
              <w:pStyle w:val="ListParagraph"/>
              <w:numPr>
                <w:ilvl w:val="0"/>
                <w:numId w:val="29"/>
              </w:numPr>
              <w:adjustRightInd w:val="0"/>
              <w:spacing w:before="40" w:after="40"/>
              <w:ind w:left="322" w:hanging="322"/>
              <w:rPr>
                <w:rFonts w:ascii="Arial" w:hAnsi="Arial" w:cs="Arial"/>
                <w:sz w:val="20"/>
                <w:szCs w:val="20"/>
              </w:rPr>
            </w:pPr>
            <w:r w:rsidRPr="00162209">
              <w:rPr>
                <w:rFonts w:ascii="Arial" w:hAnsi="Arial" w:cs="Arial"/>
                <w:sz w:val="20"/>
                <w:szCs w:val="20"/>
              </w:rPr>
              <w:t>Conduct training sessions with the relevant staff members to ensure there is a clear understanding of the importance of complete and accurate data entry.</w:t>
            </w:r>
          </w:p>
          <w:p w14:paraId="68FE4F02" w14:textId="77777777" w:rsidR="00162209" w:rsidRPr="00F85276" w:rsidRDefault="00162209" w:rsidP="00F85276">
            <w:pPr>
              <w:pStyle w:val="ListParagraph"/>
              <w:numPr>
                <w:ilvl w:val="0"/>
                <w:numId w:val="29"/>
              </w:numPr>
              <w:adjustRightInd w:val="0"/>
              <w:spacing w:before="40" w:after="40"/>
              <w:ind w:left="322" w:hanging="322"/>
              <w:rPr>
                <w:rFonts w:ascii="Arial" w:hAnsi="Arial" w:cs="Arial"/>
                <w:sz w:val="20"/>
                <w:szCs w:val="20"/>
              </w:rPr>
            </w:pPr>
            <w:r w:rsidRPr="00F85276">
              <w:rPr>
                <w:rFonts w:ascii="Arial" w:hAnsi="Arial" w:cs="Arial"/>
                <w:sz w:val="20"/>
                <w:szCs w:val="20"/>
              </w:rPr>
              <w:t>Periodically review the tracker to ensure that all required fields for each visit are adequately filled out. As part of this review the OPPC could also verify whether the current status of actions is correctly reflected within the tracker.</w:t>
            </w:r>
          </w:p>
          <w:p w14:paraId="0D33CC74" w14:textId="77777777" w:rsidR="00162209" w:rsidRPr="00162209" w:rsidRDefault="00162209" w:rsidP="00162209">
            <w:pPr>
              <w:autoSpaceDE w:val="0"/>
              <w:autoSpaceDN w:val="0"/>
              <w:adjustRightInd w:val="0"/>
              <w:spacing w:before="40" w:after="40"/>
              <w:rPr>
                <w:rFonts w:ascii="Arial" w:hAnsi="Arial" w:cs="Arial"/>
                <w:color w:val="464B4B"/>
                <w:sz w:val="20"/>
                <w:szCs w:val="20"/>
              </w:rPr>
            </w:pPr>
            <w:r w:rsidRPr="00162209">
              <w:rPr>
                <w:rFonts w:ascii="Arial" w:hAnsi="Arial" w:cs="Arial"/>
                <w:b/>
                <w:color w:val="464B4B"/>
                <w:sz w:val="20"/>
                <w:szCs w:val="20"/>
              </w:rPr>
              <w:t>Responsible Person:</w:t>
            </w:r>
            <w:r w:rsidRPr="00162209">
              <w:rPr>
                <w:rFonts w:ascii="Arial" w:hAnsi="Arial" w:cs="Arial"/>
                <w:color w:val="464B4B"/>
                <w:sz w:val="20"/>
                <w:szCs w:val="20"/>
              </w:rPr>
              <w:t xml:space="preserve"> Stephen Powell – Head of Communications and Engagement</w:t>
            </w:r>
          </w:p>
          <w:p w14:paraId="38FA45A9" w14:textId="7894E4D1" w:rsidR="00162209" w:rsidRPr="00162209" w:rsidRDefault="00162209" w:rsidP="00162209">
            <w:pPr>
              <w:autoSpaceDE w:val="0"/>
              <w:autoSpaceDN w:val="0"/>
              <w:adjustRightInd w:val="0"/>
              <w:spacing w:before="40" w:after="40"/>
              <w:rPr>
                <w:rFonts w:ascii="Arial" w:hAnsi="Arial" w:cs="Arial"/>
                <w:b/>
                <w:color w:val="464B4B"/>
                <w:sz w:val="20"/>
                <w:szCs w:val="20"/>
              </w:rPr>
            </w:pPr>
            <w:r w:rsidRPr="00162209">
              <w:rPr>
                <w:rFonts w:ascii="Arial" w:hAnsi="Arial" w:cs="Arial"/>
                <w:b/>
                <w:color w:val="464B4B"/>
                <w:sz w:val="20"/>
                <w:szCs w:val="20"/>
              </w:rPr>
              <w:t>Target Date: 31</w:t>
            </w:r>
            <w:r w:rsidRPr="00162209">
              <w:rPr>
                <w:rFonts w:ascii="Arial" w:hAnsi="Arial" w:cs="Arial"/>
                <w:b/>
                <w:color w:val="464B4B"/>
                <w:sz w:val="20"/>
                <w:szCs w:val="20"/>
                <w:vertAlign w:val="superscript"/>
              </w:rPr>
              <w:t>st</w:t>
            </w:r>
            <w:r>
              <w:rPr>
                <w:rFonts w:ascii="Arial" w:hAnsi="Arial" w:cs="Arial"/>
                <w:b/>
                <w:color w:val="464B4B"/>
                <w:sz w:val="20"/>
                <w:szCs w:val="20"/>
              </w:rPr>
              <w:t xml:space="preserve"> </w:t>
            </w:r>
            <w:r w:rsidRPr="00162209">
              <w:rPr>
                <w:rFonts w:ascii="Arial" w:hAnsi="Arial" w:cs="Arial"/>
                <w:b/>
                <w:color w:val="464B4B"/>
                <w:sz w:val="20"/>
                <w:szCs w:val="20"/>
              </w:rPr>
              <w:t>December 2024.</w:t>
            </w:r>
          </w:p>
          <w:p w14:paraId="73860E94" w14:textId="4A0B886D" w:rsidR="00F85276" w:rsidRPr="004D3BFA" w:rsidRDefault="00F85276" w:rsidP="00F85276">
            <w:pPr>
              <w:shd w:val="clear" w:color="auto" w:fill="D9E2F3"/>
              <w:spacing w:line="276" w:lineRule="auto"/>
              <w:rPr>
                <w:rFonts w:ascii="Arial" w:eastAsiaTheme="minorHAnsi" w:hAnsi="Arial" w:cs="Arial"/>
                <w:b/>
                <w:bCs/>
                <w:color w:val="002060"/>
                <w:sz w:val="20"/>
                <w:szCs w:val="20"/>
              </w:rPr>
            </w:pPr>
            <w:r w:rsidRPr="004D3BFA">
              <w:rPr>
                <w:rFonts w:ascii="Arial" w:hAnsi="Arial" w:cs="Arial"/>
                <w:b/>
                <w:bCs/>
                <w:color w:val="002060"/>
                <w:sz w:val="20"/>
                <w:szCs w:val="20"/>
                <w:u w:val="single"/>
              </w:rPr>
              <w:t>UPDATE April 2025</w:t>
            </w:r>
            <w:r w:rsidRPr="004D3BFA">
              <w:rPr>
                <w:rFonts w:ascii="Arial" w:hAnsi="Arial" w:cs="Arial"/>
                <w:b/>
                <w:bCs/>
                <w:color w:val="002060"/>
                <w:sz w:val="20"/>
                <w:szCs w:val="20"/>
              </w:rPr>
              <w:t>:</w:t>
            </w:r>
            <w:r>
              <w:rPr>
                <w:rFonts w:ascii="Arial" w:hAnsi="Arial" w:cs="Arial"/>
                <w:b/>
                <w:bCs/>
                <w:color w:val="002060"/>
                <w:sz w:val="20"/>
                <w:szCs w:val="20"/>
              </w:rPr>
              <w:t xml:space="preserve"> Please see above collective response at recommendation 1 </w:t>
            </w:r>
          </w:p>
          <w:p w14:paraId="23C8A0D1" w14:textId="03610C9B" w:rsidR="00162209" w:rsidRPr="005774DA" w:rsidRDefault="00F85276" w:rsidP="00F85276">
            <w:pPr>
              <w:autoSpaceDE w:val="0"/>
              <w:autoSpaceDN w:val="0"/>
              <w:adjustRightInd w:val="0"/>
              <w:spacing w:before="40" w:after="40"/>
              <w:jc w:val="center"/>
              <w:rPr>
                <w:b/>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162209" w14:paraId="38C868FD" w14:textId="77777777" w:rsidTr="006671FF">
        <w:trPr>
          <w:jc w:val="center"/>
        </w:trPr>
        <w:tc>
          <w:tcPr>
            <w:tcW w:w="1696" w:type="dxa"/>
            <w:vMerge/>
          </w:tcPr>
          <w:p w14:paraId="18A484D0" w14:textId="77777777" w:rsidR="00162209" w:rsidRDefault="00162209" w:rsidP="00087742">
            <w:pPr>
              <w:spacing w:before="40" w:after="40"/>
              <w:jc w:val="center"/>
              <w:rPr>
                <w:rFonts w:ascii="Arial" w:hAnsi="Arial" w:cs="Arial"/>
                <w:b/>
                <w:color w:val="0070C0"/>
                <w:sz w:val="18"/>
                <w:szCs w:val="18"/>
              </w:rPr>
            </w:pPr>
          </w:p>
        </w:tc>
        <w:tc>
          <w:tcPr>
            <w:tcW w:w="426" w:type="dxa"/>
            <w:shd w:val="clear" w:color="auto" w:fill="92D050"/>
          </w:tcPr>
          <w:p w14:paraId="7A87EA1D" w14:textId="77777777" w:rsidR="00162209" w:rsidRPr="00D64F4A" w:rsidRDefault="00162209" w:rsidP="00087742">
            <w:pPr>
              <w:spacing w:before="40" w:after="40"/>
              <w:rPr>
                <w:rFonts w:ascii="Arial" w:hAnsi="Arial" w:cs="Arial"/>
                <w:sz w:val="20"/>
                <w:szCs w:val="20"/>
              </w:rPr>
            </w:pPr>
          </w:p>
        </w:tc>
        <w:tc>
          <w:tcPr>
            <w:tcW w:w="1984" w:type="dxa"/>
          </w:tcPr>
          <w:p w14:paraId="4B2D5079" w14:textId="76C502AF" w:rsidR="00162209" w:rsidRPr="00017AE9" w:rsidRDefault="00017AE9" w:rsidP="00017AE9">
            <w:pPr>
              <w:pStyle w:val="ListParagraph"/>
              <w:numPr>
                <w:ilvl w:val="0"/>
                <w:numId w:val="31"/>
              </w:numPr>
              <w:spacing w:before="40" w:after="40"/>
              <w:ind w:left="168" w:hanging="168"/>
              <w:rPr>
                <w:rFonts w:ascii="Arial" w:hAnsi="Arial" w:cs="Arial"/>
                <w:sz w:val="18"/>
                <w:szCs w:val="18"/>
              </w:rPr>
            </w:pPr>
            <w:r w:rsidRPr="00017AE9">
              <w:rPr>
                <w:rFonts w:ascii="Arial" w:hAnsi="Arial" w:cs="Arial"/>
                <w:sz w:val="20"/>
                <w:szCs w:val="20"/>
                <w:u w:val="single"/>
              </w:rPr>
              <w:t>Communication Protocol reviewed</w:t>
            </w:r>
          </w:p>
        </w:tc>
        <w:tc>
          <w:tcPr>
            <w:tcW w:w="11062" w:type="dxa"/>
          </w:tcPr>
          <w:p w14:paraId="46B87A37" w14:textId="77777777" w:rsidR="00F85276" w:rsidRDefault="00162209" w:rsidP="00162209">
            <w:pPr>
              <w:autoSpaceDE w:val="0"/>
              <w:autoSpaceDN w:val="0"/>
              <w:adjustRightInd w:val="0"/>
              <w:rPr>
                <w:rFonts w:ascii="Arial" w:hAnsi="Arial" w:cs="Arial"/>
                <w:b/>
                <w:sz w:val="20"/>
                <w:szCs w:val="20"/>
              </w:rPr>
            </w:pPr>
            <w:r w:rsidRPr="002475B0">
              <w:rPr>
                <w:rFonts w:ascii="Arial" w:hAnsi="Arial" w:cs="Arial"/>
                <w:b/>
                <w:sz w:val="20"/>
                <w:szCs w:val="20"/>
                <w:u w:val="single"/>
              </w:rPr>
              <w:t>Low Priority Recommendation</w:t>
            </w:r>
            <w:r w:rsidRPr="002475B0">
              <w:rPr>
                <w:rFonts w:ascii="Arial" w:hAnsi="Arial" w:cs="Arial"/>
                <w:b/>
                <w:sz w:val="20"/>
                <w:szCs w:val="20"/>
              </w:rPr>
              <w:t xml:space="preserve">: </w:t>
            </w:r>
          </w:p>
          <w:p w14:paraId="0AC0D7B2" w14:textId="692634D2" w:rsidR="00162209" w:rsidRPr="00F85276" w:rsidRDefault="00F85276" w:rsidP="00F85276">
            <w:pPr>
              <w:adjustRightInd w:val="0"/>
              <w:rPr>
                <w:rFonts w:ascii="Arial" w:hAnsi="Arial" w:cs="Arial"/>
                <w:color w:val="464B4B"/>
                <w:sz w:val="20"/>
                <w:szCs w:val="20"/>
              </w:rPr>
            </w:pPr>
            <w:r>
              <w:rPr>
                <w:rFonts w:ascii="Arial" w:hAnsi="Arial" w:cs="Arial"/>
                <w:color w:val="464B4B"/>
                <w:sz w:val="20"/>
                <w:szCs w:val="20"/>
              </w:rPr>
              <w:t>a.</w:t>
            </w:r>
            <w:r w:rsidRPr="00F85276">
              <w:rPr>
                <w:rFonts w:ascii="Arial" w:hAnsi="Arial" w:cs="Arial"/>
                <w:color w:val="464B4B"/>
                <w:sz w:val="20"/>
                <w:szCs w:val="20"/>
              </w:rPr>
              <w:t xml:space="preserve"> </w:t>
            </w:r>
            <w:r w:rsidR="00162209" w:rsidRPr="00F85276">
              <w:rPr>
                <w:rFonts w:ascii="Arial" w:hAnsi="Arial" w:cs="Arial"/>
                <w:color w:val="464B4B"/>
                <w:sz w:val="20"/>
                <w:szCs w:val="20"/>
              </w:rPr>
              <w:t>The OPCC should ensure that moving forward, it's Communication Protocol OPCC / Force is reviewed and approved in line with the review timescale.</w:t>
            </w:r>
          </w:p>
          <w:p w14:paraId="6860A01B" w14:textId="4642B6A1" w:rsidR="00162209" w:rsidRPr="002475B0" w:rsidRDefault="00162209" w:rsidP="00162209">
            <w:pPr>
              <w:autoSpaceDE w:val="0"/>
              <w:autoSpaceDN w:val="0"/>
              <w:adjustRightInd w:val="0"/>
              <w:spacing w:before="40" w:after="40"/>
              <w:rPr>
                <w:rFonts w:ascii="Arial" w:hAnsi="Arial" w:cs="Arial"/>
                <w:b/>
                <w:sz w:val="20"/>
                <w:szCs w:val="20"/>
              </w:rPr>
            </w:pPr>
            <w:r w:rsidRPr="002475B0">
              <w:rPr>
                <w:rFonts w:ascii="Arial" w:hAnsi="Arial" w:cs="Arial"/>
                <w:b/>
                <w:sz w:val="20"/>
                <w:szCs w:val="20"/>
              </w:rPr>
              <w:t>Responsible Person: Sallie Blair Consultant (Better Times)Stephen Powell – Head of Communications and Engagement</w:t>
            </w:r>
          </w:p>
          <w:p w14:paraId="35E33478" w14:textId="01273911" w:rsidR="00162209" w:rsidRPr="002475B0" w:rsidRDefault="00162209" w:rsidP="00162209">
            <w:pPr>
              <w:autoSpaceDE w:val="0"/>
              <w:autoSpaceDN w:val="0"/>
              <w:adjustRightInd w:val="0"/>
              <w:rPr>
                <w:rFonts w:ascii="Arial" w:hAnsi="Arial" w:cs="Arial"/>
                <w:color w:val="464B4B"/>
                <w:sz w:val="20"/>
                <w:szCs w:val="20"/>
              </w:rPr>
            </w:pPr>
            <w:r w:rsidRPr="002475B0">
              <w:rPr>
                <w:rFonts w:ascii="Arial" w:hAnsi="Arial" w:cs="Arial"/>
                <w:b/>
                <w:sz w:val="20"/>
                <w:szCs w:val="20"/>
              </w:rPr>
              <w:lastRenderedPageBreak/>
              <w:t>Target Date: 31</w:t>
            </w:r>
            <w:r w:rsidRPr="002475B0">
              <w:rPr>
                <w:rFonts w:ascii="Arial" w:hAnsi="Arial" w:cs="Arial"/>
                <w:b/>
                <w:sz w:val="20"/>
                <w:szCs w:val="20"/>
                <w:vertAlign w:val="superscript"/>
              </w:rPr>
              <w:t>st</w:t>
            </w:r>
            <w:r w:rsidRPr="002475B0">
              <w:rPr>
                <w:rFonts w:ascii="Arial" w:hAnsi="Arial" w:cs="Arial"/>
                <w:b/>
                <w:sz w:val="20"/>
                <w:szCs w:val="20"/>
              </w:rPr>
              <w:t xml:space="preserve"> October 2024</w:t>
            </w:r>
          </w:p>
          <w:p w14:paraId="11AEE6FA" w14:textId="63C445BA" w:rsidR="00F85276" w:rsidRPr="004D3BFA" w:rsidRDefault="00F85276" w:rsidP="00F85276">
            <w:pPr>
              <w:shd w:val="clear" w:color="auto" w:fill="D9E2F3"/>
              <w:spacing w:line="276" w:lineRule="auto"/>
              <w:rPr>
                <w:rFonts w:ascii="Arial" w:eastAsiaTheme="minorHAnsi" w:hAnsi="Arial" w:cs="Arial"/>
                <w:b/>
                <w:bCs/>
                <w:color w:val="002060"/>
                <w:sz w:val="20"/>
                <w:szCs w:val="20"/>
              </w:rPr>
            </w:pPr>
            <w:r w:rsidRPr="004D3BFA">
              <w:rPr>
                <w:rFonts w:ascii="Arial" w:hAnsi="Arial" w:cs="Arial"/>
                <w:b/>
                <w:bCs/>
                <w:color w:val="002060"/>
                <w:sz w:val="20"/>
                <w:szCs w:val="20"/>
                <w:u w:val="single"/>
              </w:rPr>
              <w:t>UPDATE April 2025</w:t>
            </w:r>
            <w:r w:rsidRPr="004D3BFA">
              <w:rPr>
                <w:rFonts w:ascii="Arial" w:hAnsi="Arial" w:cs="Arial"/>
                <w:b/>
                <w:bCs/>
                <w:color w:val="002060"/>
                <w:sz w:val="20"/>
                <w:szCs w:val="20"/>
              </w:rPr>
              <w:t>:</w:t>
            </w:r>
            <w:r>
              <w:rPr>
                <w:rFonts w:ascii="Arial" w:hAnsi="Arial" w:cs="Arial"/>
                <w:b/>
                <w:bCs/>
                <w:color w:val="002060"/>
                <w:sz w:val="20"/>
                <w:szCs w:val="20"/>
              </w:rPr>
              <w:t xml:space="preserve"> Please see above collective response at recommendation 1 </w:t>
            </w:r>
          </w:p>
          <w:p w14:paraId="231F8FE6" w14:textId="77777777" w:rsidR="00162209" w:rsidRPr="002475B0" w:rsidRDefault="00162209" w:rsidP="00162209">
            <w:pPr>
              <w:autoSpaceDE w:val="0"/>
              <w:autoSpaceDN w:val="0"/>
              <w:adjustRightInd w:val="0"/>
              <w:rPr>
                <w:rFonts w:ascii="Arial" w:hAnsi="Arial" w:cs="Arial"/>
                <w:color w:val="464B4B"/>
                <w:sz w:val="20"/>
                <w:szCs w:val="20"/>
              </w:rPr>
            </w:pPr>
          </w:p>
          <w:p w14:paraId="17045B2E" w14:textId="76775AAF" w:rsidR="00162209" w:rsidRPr="002475B0" w:rsidRDefault="00F85276" w:rsidP="00162209">
            <w:pPr>
              <w:autoSpaceDE w:val="0"/>
              <w:autoSpaceDN w:val="0"/>
              <w:adjustRightInd w:val="0"/>
              <w:spacing w:before="40" w:after="40"/>
              <w:rPr>
                <w:rFonts w:ascii="Arial" w:hAnsi="Arial" w:cs="Arial"/>
                <w:color w:val="464B4B"/>
                <w:sz w:val="20"/>
                <w:szCs w:val="20"/>
              </w:rPr>
            </w:pPr>
            <w:r>
              <w:rPr>
                <w:rFonts w:ascii="Arial" w:hAnsi="Arial" w:cs="Arial"/>
                <w:color w:val="464B4B"/>
                <w:sz w:val="20"/>
                <w:szCs w:val="20"/>
              </w:rPr>
              <w:t xml:space="preserve">b. </w:t>
            </w:r>
            <w:r w:rsidR="00162209" w:rsidRPr="002475B0">
              <w:rPr>
                <w:rFonts w:ascii="Arial" w:hAnsi="Arial" w:cs="Arial"/>
                <w:color w:val="464B4B"/>
                <w:sz w:val="20"/>
                <w:szCs w:val="20"/>
              </w:rPr>
              <w:t>The OPCC should implement a review schedule document which details the last and next review dates, review frequency and individuals responsible for reviewing and approving each policy. The schedule should be reviewed by Management at a regular frequency to ensure policies remain up to date and in line with current practice.</w:t>
            </w:r>
          </w:p>
          <w:p w14:paraId="0F0E2D06" w14:textId="0F8F12AE" w:rsidR="00162209" w:rsidRPr="002475B0" w:rsidRDefault="00162209" w:rsidP="00162209">
            <w:pPr>
              <w:autoSpaceDE w:val="0"/>
              <w:autoSpaceDN w:val="0"/>
              <w:adjustRightInd w:val="0"/>
              <w:spacing w:before="40" w:after="40"/>
              <w:rPr>
                <w:rFonts w:ascii="Arial" w:hAnsi="Arial" w:cs="Arial"/>
                <w:b/>
                <w:sz w:val="20"/>
                <w:szCs w:val="20"/>
              </w:rPr>
            </w:pPr>
            <w:r w:rsidRPr="002475B0">
              <w:rPr>
                <w:rFonts w:ascii="Arial" w:hAnsi="Arial" w:cs="Arial"/>
                <w:b/>
                <w:sz w:val="20"/>
                <w:szCs w:val="20"/>
              </w:rPr>
              <w:t>Responsible Person: Nimisha Padhiar – Policy and Compliance Officer</w:t>
            </w:r>
            <w:r w:rsidR="00F66E94" w:rsidRPr="002475B0">
              <w:rPr>
                <w:rFonts w:ascii="Arial" w:hAnsi="Arial" w:cs="Arial"/>
                <w:b/>
                <w:sz w:val="20"/>
                <w:szCs w:val="20"/>
              </w:rPr>
              <w:t xml:space="preserve"> OPCC</w:t>
            </w:r>
          </w:p>
          <w:p w14:paraId="0C829834" w14:textId="77777777" w:rsidR="00162209" w:rsidRDefault="00162209" w:rsidP="00162209">
            <w:pPr>
              <w:autoSpaceDE w:val="0"/>
              <w:autoSpaceDN w:val="0"/>
              <w:adjustRightInd w:val="0"/>
              <w:spacing w:before="40" w:after="40"/>
              <w:rPr>
                <w:rFonts w:ascii="Arial" w:hAnsi="Arial" w:cs="Arial"/>
                <w:b/>
                <w:sz w:val="20"/>
                <w:szCs w:val="20"/>
              </w:rPr>
            </w:pPr>
            <w:r w:rsidRPr="002475B0">
              <w:rPr>
                <w:rFonts w:ascii="Arial" w:hAnsi="Arial" w:cs="Arial"/>
                <w:b/>
                <w:sz w:val="20"/>
                <w:szCs w:val="20"/>
              </w:rPr>
              <w:t>Target Date: 31st December 2024</w:t>
            </w:r>
          </w:p>
          <w:p w14:paraId="0915C8CD" w14:textId="0B9C00C3" w:rsidR="00F85276" w:rsidRPr="004D3BFA" w:rsidRDefault="00F85276" w:rsidP="00F85276">
            <w:pPr>
              <w:shd w:val="clear" w:color="auto" w:fill="D9E2F3"/>
              <w:spacing w:line="276" w:lineRule="auto"/>
              <w:rPr>
                <w:rFonts w:ascii="Arial" w:eastAsiaTheme="minorHAnsi" w:hAnsi="Arial" w:cs="Arial"/>
                <w:b/>
                <w:bCs/>
                <w:color w:val="002060"/>
                <w:sz w:val="20"/>
                <w:szCs w:val="20"/>
              </w:rPr>
            </w:pPr>
            <w:r w:rsidRPr="004D3BFA">
              <w:rPr>
                <w:rFonts w:ascii="Arial" w:hAnsi="Arial" w:cs="Arial"/>
                <w:b/>
                <w:bCs/>
                <w:color w:val="002060"/>
                <w:sz w:val="20"/>
                <w:szCs w:val="20"/>
                <w:u w:val="single"/>
              </w:rPr>
              <w:t>UPDATE April 2025</w:t>
            </w:r>
            <w:r w:rsidRPr="004D3BFA">
              <w:rPr>
                <w:rFonts w:ascii="Arial" w:hAnsi="Arial" w:cs="Arial"/>
                <w:b/>
                <w:bCs/>
                <w:color w:val="002060"/>
                <w:sz w:val="20"/>
                <w:szCs w:val="20"/>
              </w:rPr>
              <w:t>:</w:t>
            </w:r>
            <w:r>
              <w:rPr>
                <w:rFonts w:ascii="Arial" w:hAnsi="Arial" w:cs="Arial"/>
                <w:b/>
                <w:bCs/>
                <w:color w:val="002060"/>
                <w:sz w:val="20"/>
                <w:szCs w:val="20"/>
              </w:rPr>
              <w:t xml:space="preserve"> Please see above collective response at recommendation 1 </w:t>
            </w:r>
          </w:p>
          <w:p w14:paraId="24750834" w14:textId="3D2D3E2C" w:rsidR="00F85276" w:rsidRPr="005774DA" w:rsidRDefault="00F85276" w:rsidP="00F85276">
            <w:pPr>
              <w:autoSpaceDE w:val="0"/>
              <w:autoSpaceDN w:val="0"/>
              <w:adjustRightInd w:val="0"/>
              <w:spacing w:before="40" w:after="40"/>
              <w:jc w:val="center"/>
              <w:rPr>
                <w:b/>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2475B0" w14:paraId="7DFB2B76" w14:textId="77777777" w:rsidTr="006671FF">
        <w:trPr>
          <w:jc w:val="center"/>
        </w:trPr>
        <w:tc>
          <w:tcPr>
            <w:tcW w:w="1696" w:type="dxa"/>
            <w:vMerge w:val="restart"/>
          </w:tcPr>
          <w:p w14:paraId="1DD18FA1" w14:textId="4D2F175F" w:rsidR="002475B0" w:rsidRPr="00FA7457" w:rsidRDefault="002475B0" w:rsidP="00185196">
            <w:pPr>
              <w:spacing w:before="40" w:after="40"/>
              <w:jc w:val="center"/>
              <w:rPr>
                <w:rFonts w:ascii="Arial" w:hAnsi="Arial" w:cs="Arial"/>
                <w:b/>
                <w:color w:val="0070C0"/>
                <w:sz w:val="18"/>
                <w:szCs w:val="18"/>
              </w:rPr>
            </w:pPr>
            <w:r>
              <w:rPr>
                <w:rFonts w:ascii="Arial" w:hAnsi="Arial" w:cs="Arial"/>
                <w:b/>
                <w:color w:val="0070C0"/>
                <w:sz w:val="18"/>
                <w:szCs w:val="18"/>
              </w:rPr>
              <w:lastRenderedPageBreak/>
              <w:t xml:space="preserve">SEIZED PROPERTY </w:t>
            </w:r>
          </w:p>
          <w:p w14:paraId="0B7FD9B3" w14:textId="77777777" w:rsidR="002475B0" w:rsidRDefault="002475B0" w:rsidP="00185196">
            <w:pPr>
              <w:spacing w:before="40" w:after="40"/>
              <w:jc w:val="center"/>
              <w:rPr>
                <w:rFonts w:ascii="Arial" w:hAnsi="Arial" w:cs="Arial"/>
                <w:b/>
                <w:color w:val="0070C0"/>
                <w:sz w:val="18"/>
                <w:szCs w:val="18"/>
              </w:rPr>
            </w:pPr>
          </w:p>
          <w:p w14:paraId="42CF6312" w14:textId="77777777" w:rsidR="002475B0" w:rsidRDefault="002475B0" w:rsidP="00185196">
            <w:pPr>
              <w:spacing w:before="40" w:after="40"/>
              <w:jc w:val="center"/>
              <w:rPr>
                <w:rFonts w:ascii="Arial" w:hAnsi="Arial" w:cs="Arial"/>
                <w:b/>
                <w:color w:val="0070C0"/>
                <w:sz w:val="18"/>
                <w:szCs w:val="18"/>
              </w:rPr>
            </w:pPr>
            <w:r>
              <w:rPr>
                <w:rFonts w:ascii="Arial" w:hAnsi="Arial" w:cs="Arial"/>
                <w:b/>
                <w:color w:val="0070C0"/>
                <w:sz w:val="18"/>
                <w:szCs w:val="18"/>
              </w:rPr>
              <w:t>MODERATE OPINION</w:t>
            </w:r>
          </w:p>
          <w:p w14:paraId="02BA5B5B" w14:textId="7BF92694" w:rsidR="002475B0" w:rsidRDefault="002475B0" w:rsidP="00087742">
            <w:pPr>
              <w:spacing w:before="40" w:after="40"/>
              <w:jc w:val="center"/>
              <w:rPr>
                <w:rFonts w:ascii="Arial" w:hAnsi="Arial" w:cs="Arial"/>
                <w:b/>
                <w:color w:val="0070C0"/>
                <w:sz w:val="18"/>
                <w:szCs w:val="18"/>
              </w:rPr>
            </w:pPr>
            <w:r w:rsidRPr="00185196">
              <w:rPr>
                <w:rFonts w:ascii="Arial" w:hAnsi="Arial" w:cs="Arial"/>
                <w:b/>
                <w:sz w:val="18"/>
                <w:szCs w:val="18"/>
              </w:rPr>
              <w:t>December 2024</w:t>
            </w:r>
          </w:p>
        </w:tc>
        <w:tc>
          <w:tcPr>
            <w:tcW w:w="426" w:type="dxa"/>
            <w:shd w:val="clear" w:color="auto" w:fill="FFC000"/>
          </w:tcPr>
          <w:p w14:paraId="424F5B1F" w14:textId="77777777" w:rsidR="002475B0" w:rsidRPr="00D64F4A" w:rsidRDefault="002475B0" w:rsidP="00087742">
            <w:pPr>
              <w:spacing w:before="40" w:after="40"/>
              <w:rPr>
                <w:rFonts w:ascii="Arial" w:hAnsi="Arial" w:cs="Arial"/>
                <w:sz w:val="20"/>
                <w:szCs w:val="20"/>
              </w:rPr>
            </w:pPr>
          </w:p>
        </w:tc>
        <w:tc>
          <w:tcPr>
            <w:tcW w:w="1984" w:type="dxa"/>
          </w:tcPr>
          <w:p w14:paraId="79677C6B" w14:textId="53C55DBB" w:rsidR="002475B0" w:rsidRPr="00185196" w:rsidRDefault="002475B0" w:rsidP="00185196">
            <w:pPr>
              <w:pStyle w:val="ListParagraph"/>
              <w:numPr>
                <w:ilvl w:val="0"/>
                <w:numId w:val="33"/>
              </w:numPr>
              <w:spacing w:before="40" w:after="40"/>
              <w:ind w:left="168" w:right="39" w:hanging="168"/>
              <w:rPr>
                <w:rFonts w:ascii="Arial" w:hAnsi="Arial" w:cs="Arial"/>
                <w:sz w:val="18"/>
                <w:szCs w:val="18"/>
              </w:rPr>
            </w:pPr>
            <w:r w:rsidRPr="00185196">
              <w:rPr>
                <w:rFonts w:ascii="Arial" w:hAnsi="Arial" w:cs="Arial"/>
                <w:sz w:val="20"/>
                <w:szCs w:val="20"/>
                <w:u w:val="single"/>
              </w:rPr>
              <w:t>Guidance for Officers/staff</w:t>
            </w:r>
          </w:p>
        </w:tc>
        <w:tc>
          <w:tcPr>
            <w:tcW w:w="11062" w:type="dxa"/>
          </w:tcPr>
          <w:p w14:paraId="36B9ACBC" w14:textId="31119E27" w:rsidR="002475B0" w:rsidRPr="002475B0" w:rsidRDefault="002475B0" w:rsidP="00185196">
            <w:pPr>
              <w:autoSpaceDE w:val="0"/>
              <w:autoSpaceDN w:val="0"/>
              <w:adjustRightInd w:val="0"/>
              <w:spacing w:before="40" w:after="40"/>
              <w:rPr>
                <w:rFonts w:ascii="Arial" w:hAnsi="Arial" w:cs="Arial"/>
                <w:sz w:val="20"/>
                <w:szCs w:val="20"/>
              </w:rPr>
            </w:pPr>
            <w:r w:rsidRPr="002475B0">
              <w:rPr>
                <w:rFonts w:ascii="Arial" w:hAnsi="Arial" w:cs="Arial"/>
                <w:b/>
                <w:sz w:val="20"/>
                <w:szCs w:val="20"/>
              </w:rPr>
              <w:t xml:space="preserve">Medium Priority Recommendation: </w:t>
            </w:r>
            <w:r w:rsidRPr="002475B0">
              <w:rPr>
                <w:rFonts w:ascii="Arial" w:hAnsi="Arial" w:cs="Arial"/>
                <w:sz w:val="20"/>
                <w:szCs w:val="20"/>
              </w:rPr>
              <w:t>The Force should reinforce to Officers and Staff the importance of carefully updating NICHE in a timely manner to provide a full audit trail of exhibit movements.</w:t>
            </w:r>
          </w:p>
          <w:p w14:paraId="0C24795F" w14:textId="77777777" w:rsidR="002475B0" w:rsidRPr="002475B0" w:rsidRDefault="002475B0" w:rsidP="00185196">
            <w:pPr>
              <w:autoSpaceDE w:val="0"/>
              <w:autoSpaceDN w:val="0"/>
              <w:adjustRightInd w:val="0"/>
              <w:spacing w:before="40" w:after="40"/>
              <w:rPr>
                <w:rFonts w:ascii="Arial" w:hAnsi="Arial" w:cs="Arial"/>
                <w:sz w:val="20"/>
                <w:szCs w:val="20"/>
              </w:rPr>
            </w:pPr>
          </w:p>
          <w:p w14:paraId="051103DB" w14:textId="77777777" w:rsidR="002475B0" w:rsidRPr="002475B0" w:rsidRDefault="002475B0" w:rsidP="00185196">
            <w:pPr>
              <w:autoSpaceDE w:val="0"/>
              <w:autoSpaceDN w:val="0"/>
              <w:adjustRightInd w:val="0"/>
              <w:spacing w:before="40" w:after="40"/>
              <w:rPr>
                <w:rFonts w:ascii="Arial" w:hAnsi="Arial" w:cs="Arial"/>
                <w:sz w:val="20"/>
                <w:szCs w:val="20"/>
              </w:rPr>
            </w:pPr>
            <w:r w:rsidRPr="002475B0">
              <w:rPr>
                <w:rFonts w:ascii="Arial" w:hAnsi="Arial" w:cs="Arial"/>
                <w:sz w:val="20"/>
                <w:szCs w:val="20"/>
              </w:rPr>
              <w:t>The Force should explore potential digital avenues, such as scanning property, to record exhibit movements when checked in and out by Officers and Staff; such approach would enable an immediate and accurate update as to the current location of evidence.</w:t>
            </w:r>
          </w:p>
          <w:p w14:paraId="344A0B98" w14:textId="5DC13305" w:rsidR="002475B0" w:rsidRPr="002475B0" w:rsidRDefault="002475B0" w:rsidP="00185196">
            <w:pPr>
              <w:autoSpaceDE w:val="0"/>
              <w:autoSpaceDN w:val="0"/>
              <w:adjustRightInd w:val="0"/>
              <w:spacing w:before="40" w:after="40"/>
              <w:rPr>
                <w:rFonts w:ascii="Arial" w:hAnsi="Arial" w:cs="Arial"/>
                <w:b/>
                <w:sz w:val="20"/>
                <w:szCs w:val="20"/>
                <w:lang w:val="fr-FR"/>
              </w:rPr>
            </w:pPr>
            <w:r w:rsidRPr="002475B0">
              <w:rPr>
                <w:rFonts w:ascii="Arial" w:hAnsi="Arial" w:cs="Arial"/>
                <w:b/>
                <w:sz w:val="20"/>
                <w:szCs w:val="20"/>
                <w:lang w:val="fr-FR"/>
              </w:rPr>
              <w:t>Responsible Person: Amie Peplow – Evidence Manager</w:t>
            </w:r>
          </w:p>
          <w:p w14:paraId="63E5FA60" w14:textId="77777777" w:rsidR="002475B0" w:rsidRDefault="002475B0" w:rsidP="00185196">
            <w:pPr>
              <w:autoSpaceDE w:val="0"/>
              <w:autoSpaceDN w:val="0"/>
              <w:adjustRightInd w:val="0"/>
              <w:spacing w:before="40" w:after="40"/>
              <w:rPr>
                <w:rFonts w:ascii="Arial" w:hAnsi="Arial" w:cs="Arial"/>
                <w:b/>
                <w:sz w:val="20"/>
                <w:szCs w:val="20"/>
              </w:rPr>
            </w:pPr>
            <w:r w:rsidRPr="002475B0">
              <w:rPr>
                <w:rFonts w:ascii="Arial" w:hAnsi="Arial" w:cs="Arial"/>
                <w:b/>
                <w:sz w:val="20"/>
                <w:szCs w:val="20"/>
              </w:rPr>
              <w:t>Target Date: 31</w:t>
            </w:r>
            <w:r w:rsidRPr="002475B0">
              <w:rPr>
                <w:rFonts w:ascii="Arial" w:hAnsi="Arial" w:cs="Arial"/>
                <w:b/>
                <w:sz w:val="20"/>
                <w:szCs w:val="20"/>
                <w:vertAlign w:val="superscript"/>
              </w:rPr>
              <w:t>st</w:t>
            </w:r>
            <w:r w:rsidRPr="002475B0">
              <w:rPr>
                <w:rFonts w:ascii="Arial" w:hAnsi="Arial" w:cs="Arial"/>
                <w:b/>
                <w:sz w:val="20"/>
                <w:szCs w:val="20"/>
              </w:rPr>
              <w:t xml:space="preserve"> July 2025</w:t>
            </w:r>
          </w:p>
          <w:p w14:paraId="1485868D" w14:textId="77777777" w:rsidR="00CA27E6" w:rsidRPr="004D3BFA" w:rsidRDefault="00CA27E6" w:rsidP="00CA27E6">
            <w:pPr>
              <w:shd w:val="clear" w:color="auto" w:fill="DEEAF6" w:themeFill="accent1" w:themeFillTint="33"/>
              <w:spacing w:line="276" w:lineRule="auto"/>
              <w:rPr>
                <w:rFonts w:ascii="Arial" w:eastAsiaTheme="minorHAnsi" w:hAnsi="Arial" w:cs="Arial"/>
                <w:b/>
                <w:bCs/>
                <w:color w:val="002060"/>
                <w:sz w:val="20"/>
                <w:szCs w:val="20"/>
              </w:rPr>
            </w:pPr>
            <w:r w:rsidRPr="004D3BFA">
              <w:rPr>
                <w:rFonts w:ascii="Arial" w:hAnsi="Arial" w:cs="Arial"/>
                <w:b/>
                <w:bCs/>
                <w:color w:val="002060"/>
                <w:sz w:val="20"/>
                <w:szCs w:val="20"/>
                <w:u w:val="single"/>
              </w:rPr>
              <w:t>UPDATE April 2025</w:t>
            </w:r>
            <w:r w:rsidRPr="004D3BFA">
              <w:rPr>
                <w:rFonts w:ascii="Arial" w:hAnsi="Arial" w:cs="Arial"/>
                <w:b/>
                <w:bCs/>
                <w:color w:val="002060"/>
                <w:sz w:val="20"/>
                <w:szCs w:val="20"/>
              </w:rPr>
              <w:t>:</w:t>
            </w:r>
          </w:p>
          <w:p w14:paraId="5AC22CBF" w14:textId="1E38E412" w:rsidR="00CA27E6" w:rsidRDefault="00CA27E6" w:rsidP="00CA27E6">
            <w:pPr>
              <w:shd w:val="clear" w:color="auto" w:fill="DEEAF6" w:themeFill="accent1" w:themeFillTint="33"/>
              <w:rPr>
                <w:rFonts w:ascii="Arial" w:eastAsiaTheme="minorHAnsi" w:hAnsi="Arial" w:cs="Arial"/>
                <w:b/>
                <w:bCs/>
                <w:color w:val="002060"/>
                <w:sz w:val="20"/>
                <w:szCs w:val="20"/>
              </w:rPr>
            </w:pPr>
            <w:r>
              <w:rPr>
                <w:rFonts w:ascii="Arial" w:hAnsi="Arial" w:cs="Arial"/>
                <w:b/>
                <w:bCs/>
                <w:color w:val="002060"/>
                <w:sz w:val="20"/>
                <w:szCs w:val="20"/>
              </w:rPr>
              <w:t>What has been completed?</w:t>
            </w:r>
          </w:p>
          <w:p w14:paraId="663B9046" w14:textId="77777777" w:rsidR="00CA27E6" w:rsidRPr="00CA27E6" w:rsidRDefault="00CA27E6" w:rsidP="00CA27E6">
            <w:pPr>
              <w:shd w:val="clear" w:color="auto" w:fill="DEEAF6" w:themeFill="accent1" w:themeFillTint="33"/>
              <w:rPr>
                <w:rFonts w:ascii="Arial" w:hAnsi="Arial" w:cs="Arial"/>
                <w:bCs/>
                <w:sz w:val="20"/>
                <w:szCs w:val="20"/>
              </w:rPr>
            </w:pPr>
            <w:r w:rsidRPr="00CA27E6">
              <w:rPr>
                <w:rFonts w:ascii="Arial" w:hAnsi="Arial" w:cs="Arial"/>
                <w:bCs/>
                <w:sz w:val="20"/>
                <w:szCs w:val="20"/>
              </w:rPr>
              <w:t xml:space="preserve">The breakdown of the officer and staff’s responsibilities are detailed within the Evidential Property Procedure document. </w:t>
            </w:r>
          </w:p>
          <w:p w14:paraId="161AB50F" w14:textId="77777777" w:rsidR="00CA27E6" w:rsidRPr="00CA27E6" w:rsidRDefault="00CA27E6" w:rsidP="00CA27E6">
            <w:pPr>
              <w:shd w:val="clear" w:color="auto" w:fill="DEEAF6" w:themeFill="accent1" w:themeFillTint="33"/>
              <w:rPr>
                <w:rFonts w:ascii="Arial" w:hAnsi="Arial" w:cs="Arial"/>
                <w:bCs/>
                <w:sz w:val="20"/>
                <w:szCs w:val="20"/>
              </w:rPr>
            </w:pPr>
          </w:p>
          <w:p w14:paraId="19A0BBF2" w14:textId="77777777" w:rsidR="00CA27E6" w:rsidRPr="00CA27E6" w:rsidRDefault="00CA27E6" w:rsidP="00CA27E6">
            <w:pPr>
              <w:shd w:val="clear" w:color="auto" w:fill="DEEAF6" w:themeFill="accent1" w:themeFillTint="33"/>
              <w:rPr>
                <w:rFonts w:ascii="Arial" w:hAnsi="Arial" w:cs="Arial"/>
                <w:bCs/>
                <w:sz w:val="20"/>
                <w:szCs w:val="20"/>
              </w:rPr>
            </w:pPr>
            <w:r w:rsidRPr="00CA27E6">
              <w:rPr>
                <w:rFonts w:ascii="Arial" w:hAnsi="Arial" w:cs="Arial"/>
                <w:bCs/>
                <w:sz w:val="20"/>
                <w:szCs w:val="20"/>
              </w:rPr>
              <w:t>Using the data collected from the Temp Store audits and the non-compliance sheet, posters will be placed on each of the temp store doors. The guidance will change at regular intervals when a different theme is identified.</w:t>
            </w:r>
          </w:p>
          <w:p w14:paraId="4656EEEE" w14:textId="77777777" w:rsidR="00CA27E6" w:rsidRPr="00CA27E6" w:rsidRDefault="00CA27E6" w:rsidP="00CA27E6">
            <w:pPr>
              <w:shd w:val="clear" w:color="auto" w:fill="DEEAF6" w:themeFill="accent1" w:themeFillTint="33"/>
              <w:rPr>
                <w:rFonts w:ascii="Arial" w:hAnsi="Arial" w:cs="Arial"/>
                <w:bCs/>
                <w:color w:val="002060"/>
                <w:sz w:val="20"/>
                <w:szCs w:val="20"/>
              </w:rPr>
            </w:pPr>
          </w:p>
          <w:p w14:paraId="10190D43" w14:textId="77777777" w:rsidR="00CA27E6" w:rsidRPr="00CA27E6" w:rsidRDefault="00CA27E6" w:rsidP="00CA27E6">
            <w:pPr>
              <w:shd w:val="clear" w:color="auto" w:fill="DEEAF6" w:themeFill="accent1" w:themeFillTint="33"/>
              <w:rPr>
                <w:rFonts w:ascii="Arial" w:hAnsi="Arial" w:cs="Arial"/>
                <w:bCs/>
                <w:sz w:val="20"/>
                <w:szCs w:val="20"/>
              </w:rPr>
            </w:pPr>
            <w:r w:rsidRPr="00CA27E6">
              <w:rPr>
                <w:rFonts w:ascii="Arial" w:hAnsi="Arial" w:cs="Arial"/>
                <w:bCs/>
                <w:sz w:val="20"/>
                <w:szCs w:val="20"/>
              </w:rPr>
              <w:t>Performance Managers will be sent the audit findings from the temp stores. The Performance Managers will address the issues with their officers and staff. In additional to this Performance managers will reinforce the message.  </w:t>
            </w:r>
          </w:p>
          <w:p w14:paraId="2C1E6CED" w14:textId="77777777" w:rsidR="00CA27E6" w:rsidRPr="00CA27E6" w:rsidRDefault="00CA27E6" w:rsidP="00CA27E6">
            <w:pPr>
              <w:shd w:val="clear" w:color="auto" w:fill="DEEAF6" w:themeFill="accent1" w:themeFillTint="33"/>
              <w:rPr>
                <w:rFonts w:ascii="Arial" w:hAnsi="Arial" w:cs="Arial"/>
                <w:bCs/>
                <w:color w:val="002060"/>
                <w:sz w:val="20"/>
                <w:szCs w:val="20"/>
              </w:rPr>
            </w:pPr>
          </w:p>
          <w:p w14:paraId="264592AC" w14:textId="2A257C2F" w:rsidR="00CA27E6" w:rsidRDefault="00CA27E6" w:rsidP="00CA27E6">
            <w:pPr>
              <w:shd w:val="clear" w:color="auto" w:fill="DEEAF6" w:themeFill="accent1" w:themeFillTint="33"/>
              <w:rPr>
                <w:rFonts w:ascii="Arial" w:hAnsi="Arial" w:cs="Arial"/>
                <w:bCs/>
                <w:sz w:val="20"/>
                <w:szCs w:val="20"/>
              </w:rPr>
            </w:pPr>
            <w:r w:rsidRPr="00CA27E6">
              <w:rPr>
                <w:rFonts w:ascii="Arial" w:hAnsi="Arial" w:cs="Arial"/>
                <w:bCs/>
                <w:sz w:val="20"/>
                <w:szCs w:val="20"/>
              </w:rPr>
              <w:t>The Head of Business Change is supportive of the new mobile app that will provide the digital solution that is being recommended.</w:t>
            </w:r>
          </w:p>
          <w:p w14:paraId="7B19CFDE" w14:textId="3FED1778" w:rsidR="00CA27E6" w:rsidRPr="00CA27E6" w:rsidRDefault="00CA27E6" w:rsidP="00CA27E6">
            <w:pPr>
              <w:shd w:val="clear" w:color="auto" w:fill="DEEAF6" w:themeFill="accent1" w:themeFillTint="33"/>
              <w:rPr>
                <w:rFonts w:ascii="Arial" w:hAnsi="Arial" w:cs="Arial"/>
                <w:bCs/>
                <w:sz w:val="20"/>
                <w:szCs w:val="20"/>
              </w:rPr>
            </w:pPr>
            <w:r w:rsidRPr="0072566D">
              <w:rPr>
                <w:rFonts w:ascii="Arial" w:hAnsi="Arial" w:cs="Arial"/>
                <w:b/>
                <w:bCs/>
                <w:color w:val="002060"/>
                <w:sz w:val="20"/>
                <w:szCs w:val="20"/>
                <w:u w:val="single"/>
              </w:rPr>
              <w:t>What is left to complete?</w:t>
            </w:r>
            <w:r>
              <w:rPr>
                <w:rFonts w:ascii="Arial" w:hAnsi="Arial" w:cs="Arial"/>
                <w:b/>
                <w:bCs/>
                <w:color w:val="002060"/>
                <w:sz w:val="20"/>
                <w:szCs w:val="20"/>
              </w:rPr>
              <w:t xml:space="preserve">  </w:t>
            </w:r>
            <w:r>
              <w:rPr>
                <w:rFonts w:ascii="Arial" w:hAnsi="Arial" w:cs="Arial"/>
                <w:bCs/>
                <w:sz w:val="20"/>
                <w:szCs w:val="20"/>
              </w:rPr>
              <w:t>Nothing</w:t>
            </w:r>
          </w:p>
          <w:p w14:paraId="06827AEC" w14:textId="627B6FC6" w:rsidR="00CA27E6" w:rsidRPr="00CA27E6" w:rsidRDefault="00CA27E6" w:rsidP="00CA27E6">
            <w:pPr>
              <w:shd w:val="clear" w:color="auto" w:fill="DEEAF6" w:themeFill="accent1" w:themeFillTint="33"/>
              <w:rPr>
                <w:rFonts w:ascii="Arial" w:hAnsi="Arial" w:cs="Arial"/>
                <w:b/>
                <w:bCs/>
                <w:sz w:val="20"/>
                <w:szCs w:val="20"/>
              </w:rPr>
            </w:pPr>
            <w:r>
              <w:rPr>
                <w:rFonts w:ascii="Arial" w:hAnsi="Arial" w:cs="Arial"/>
                <w:b/>
                <w:bCs/>
                <w:color w:val="002060"/>
                <w:sz w:val="20"/>
                <w:szCs w:val="20"/>
              </w:rPr>
              <w:t xml:space="preserve">Barriers to completion? </w:t>
            </w:r>
            <w:r w:rsidRPr="00CA27E6">
              <w:rPr>
                <w:rFonts w:ascii="Arial" w:hAnsi="Arial" w:cs="Arial"/>
                <w:bCs/>
                <w:sz w:val="20"/>
                <w:szCs w:val="20"/>
              </w:rPr>
              <w:t>None</w:t>
            </w:r>
          </w:p>
          <w:p w14:paraId="1182A043" w14:textId="77777777" w:rsidR="00CA27E6" w:rsidRDefault="00CA27E6" w:rsidP="00CA27E6">
            <w:pPr>
              <w:shd w:val="clear" w:color="auto" w:fill="DEEAF6" w:themeFill="accent1" w:themeFillTint="33"/>
              <w:autoSpaceDE w:val="0"/>
              <w:autoSpaceDN w:val="0"/>
              <w:adjustRightInd w:val="0"/>
              <w:spacing w:before="40" w:after="40"/>
              <w:rPr>
                <w:rFonts w:ascii="Arial" w:hAnsi="Arial" w:cs="Arial"/>
                <w:bCs/>
                <w:sz w:val="20"/>
                <w:szCs w:val="20"/>
              </w:rPr>
            </w:pPr>
            <w:r>
              <w:rPr>
                <w:rFonts w:ascii="Arial" w:hAnsi="Arial" w:cs="Arial"/>
                <w:b/>
                <w:bCs/>
                <w:color w:val="002060"/>
                <w:sz w:val="20"/>
                <w:szCs w:val="20"/>
              </w:rPr>
              <w:t xml:space="preserve">Is the recommendation proposed closed? </w:t>
            </w:r>
            <w:r w:rsidRPr="00CA27E6">
              <w:rPr>
                <w:rFonts w:ascii="Arial" w:hAnsi="Arial" w:cs="Arial"/>
                <w:bCs/>
                <w:sz w:val="20"/>
                <w:szCs w:val="20"/>
              </w:rPr>
              <w:t>YES – As above, the recommendation has been completed in full.</w:t>
            </w:r>
          </w:p>
          <w:p w14:paraId="63B35B02" w14:textId="77777777" w:rsidR="00CA27E6" w:rsidRDefault="00CA27E6" w:rsidP="00CA27E6">
            <w:pPr>
              <w:autoSpaceDE w:val="0"/>
              <w:autoSpaceDN w:val="0"/>
              <w:adjustRightInd w:val="0"/>
              <w:spacing w:before="40" w:after="40"/>
              <w:rPr>
                <w:b/>
              </w:rPr>
            </w:pPr>
          </w:p>
          <w:p w14:paraId="121D02A5" w14:textId="7BBC7441" w:rsidR="00CA27E6" w:rsidRPr="005774DA" w:rsidRDefault="00CA27E6" w:rsidP="00CA27E6">
            <w:pPr>
              <w:autoSpaceDE w:val="0"/>
              <w:autoSpaceDN w:val="0"/>
              <w:adjustRightInd w:val="0"/>
              <w:spacing w:before="40" w:after="40"/>
              <w:jc w:val="center"/>
              <w:rPr>
                <w:b/>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2475B0" w14:paraId="53289A4E" w14:textId="77777777" w:rsidTr="006671FF">
        <w:trPr>
          <w:jc w:val="center"/>
        </w:trPr>
        <w:tc>
          <w:tcPr>
            <w:tcW w:w="1696" w:type="dxa"/>
            <w:vMerge/>
          </w:tcPr>
          <w:p w14:paraId="4206A6FF" w14:textId="77777777" w:rsidR="002475B0" w:rsidRDefault="002475B0" w:rsidP="00087742">
            <w:pPr>
              <w:spacing w:before="40" w:after="40"/>
              <w:jc w:val="center"/>
              <w:rPr>
                <w:rFonts w:ascii="Arial" w:hAnsi="Arial" w:cs="Arial"/>
                <w:b/>
                <w:color w:val="0070C0"/>
                <w:sz w:val="18"/>
                <w:szCs w:val="18"/>
              </w:rPr>
            </w:pPr>
          </w:p>
        </w:tc>
        <w:tc>
          <w:tcPr>
            <w:tcW w:w="426" w:type="dxa"/>
            <w:shd w:val="clear" w:color="auto" w:fill="FFC000"/>
          </w:tcPr>
          <w:p w14:paraId="14416CA4" w14:textId="77777777" w:rsidR="002475B0" w:rsidRPr="00D64F4A" w:rsidRDefault="002475B0" w:rsidP="00087742">
            <w:pPr>
              <w:spacing w:before="40" w:after="40"/>
              <w:rPr>
                <w:rFonts w:ascii="Arial" w:hAnsi="Arial" w:cs="Arial"/>
                <w:sz w:val="20"/>
                <w:szCs w:val="20"/>
              </w:rPr>
            </w:pPr>
          </w:p>
        </w:tc>
        <w:tc>
          <w:tcPr>
            <w:tcW w:w="1984" w:type="dxa"/>
          </w:tcPr>
          <w:p w14:paraId="2CF1878D" w14:textId="571994DC" w:rsidR="002475B0" w:rsidRPr="002475B0" w:rsidRDefault="002475B0" w:rsidP="002475B0">
            <w:pPr>
              <w:pStyle w:val="ListParagraph"/>
              <w:numPr>
                <w:ilvl w:val="0"/>
                <w:numId w:val="33"/>
              </w:numPr>
              <w:spacing w:before="40" w:after="40"/>
              <w:ind w:left="168" w:right="39" w:hanging="168"/>
              <w:rPr>
                <w:rFonts w:ascii="Arial" w:hAnsi="Arial" w:cs="Arial"/>
                <w:sz w:val="18"/>
                <w:szCs w:val="18"/>
              </w:rPr>
            </w:pPr>
            <w:r w:rsidRPr="002475B0">
              <w:rPr>
                <w:rFonts w:ascii="Arial" w:hAnsi="Arial" w:cs="Arial"/>
                <w:sz w:val="20"/>
                <w:szCs w:val="20"/>
                <w:u w:val="single"/>
              </w:rPr>
              <w:t>Records management</w:t>
            </w:r>
          </w:p>
        </w:tc>
        <w:tc>
          <w:tcPr>
            <w:tcW w:w="11062" w:type="dxa"/>
          </w:tcPr>
          <w:p w14:paraId="73BBA7E9" w14:textId="1D2210B0" w:rsidR="002475B0" w:rsidRPr="002475B0" w:rsidRDefault="002475B0" w:rsidP="002475B0">
            <w:pPr>
              <w:autoSpaceDE w:val="0"/>
              <w:autoSpaceDN w:val="0"/>
              <w:adjustRightInd w:val="0"/>
              <w:rPr>
                <w:rFonts w:ascii="Arial" w:hAnsi="Arial" w:cs="Arial"/>
                <w:color w:val="464B4B"/>
                <w:sz w:val="20"/>
                <w:szCs w:val="20"/>
              </w:rPr>
            </w:pPr>
            <w:r w:rsidRPr="002475B0">
              <w:rPr>
                <w:rFonts w:ascii="Arial" w:hAnsi="Arial" w:cs="Arial"/>
                <w:b/>
                <w:sz w:val="20"/>
                <w:szCs w:val="20"/>
              </w:rPr>
              <w:t xml:space="preserve">Medium Priority Recommendation: </w:t>
            </w:r>
            <w:r w:rsidRPr="002475B0">
              <w:rPr>
                <w:rFonts w:ascii="Arial" w:hAnsi="Arial" w:cs="Arial"/>
                <w:color w:val="464B4B"/>
                <w:sz w:val="20"/>
                <w:szCs w:val="20"/>
              </w:rPr>
              <w:t>The Force should investigate the possibility of updating the NICHE system to adequately record all ‘sub-locations’ within the Digital Data Hub Temporary Store, thus aligning such record with all other Temporary Stores.</w:t>
            </w:r>
          </w:p>
          <w:p w14:paraId="01257AE0" w14:textId="77777777" w:rsidR="002475B0" w:rsidRPr="002475B0" w:rsidRDefault="002475B0" w:rsidP="002475B0">
            <w:pPr>
              <w:autoSpaceDE w:val="0"/>
              <w:autoSpaceDN w:val="0"/>
              <w:adjustRightInd w:val="0"/>
              <w:rPr>
                <w:rFonts w:ascii="Arial" w:hAnsi="Arial" w:cs="Arial"/>
                <w:color w:val="464B4B"/>
                <w:sz w:val="20"/>
                <w:szCs w:val="20"/>
              </w:rPr>
            </w:pPr>
          </w:p>
          <w:p w14:paraId="5B0185F7" w14:textId="3D472D4E" w:rsidR="002475B0" w:rsidRPr="002475B0" w:rsidRDefault="002475B0" w:rsidP="002475B0">
            <w:pPr>
              <w:autoSpaceDE w:val="0"/>
              <w:autoSpaceDN w:val="0"/>
              <w:adjustRightInd w:val="0"/>
              <w:rPr>
                <w:rFonts w:ascii="Arial" w:hAnsi="Arial" w:cs="Arial"/>
                <w:color w:val="464B4B"/>
                <w:sz w:val="20"/>
                <w:szCs w:val="20"/>
              </w:rPr>
            </w:pPr>
            <w:r w:rsidRPr="002475B0">
              <w:rPr>
                <w:rFonts w:ascii="Arial" w:hAnsi="Arial" w:cs="Arial"/>
                <w:color w:val="464B4B"/>
                <w:sz w:val="20"/>
                <w:szCs w:val="20"/>
              </w:rPr>
              <w:t>The Force should remind Digital Data Hub Staff the importance of updating the NICHE system when removing items for investigation, as NICHE is the main evidential property record maintained for all seized property handled by Leicestershire Police.</w:t>
            </w:r>
          </w:p>
          <w:p w14:paraId="4684DEDD" w14:textId="74F38B3F" w:rsidR="002475B0" w:rsidRPr="002475B0" w:rsidRDefault="002475B0" w:rsidP="002475B0">
            <w:pPr>
              <w:autoSpaceDE w:val="0"/>
              <w:autoSpaceDN w:val="0"/>
              <w:adjustRightInd w:val="0"/>
              <w:spacing w:before="40" w:after="40"/>
              <w:rPr>
                <w:rFonts w:ascii="Arial" w:hAnsi="Arial" w:cs="Arial"/>
                <w:b/>
                <w:sz w:val="20"/>
                <w:szCs w:val="20"/>
              </w:rPr>
            </w:pPr>
            <w:r w:rsidRPr="002475B0">
              <w:rPr>
                <w:rFonts w:ascii="Arial" w:hAnsi="Arial" w:cs="Arial"/>
                <w:b/>
                <w:sz w:val="20"/>
                <w:szCs w:val="20"/>
              </w:rPr>
              <w:t xml:space="preserve">Responsible Person: Amie Peplow – Evidence Manager and DI Tom Brenton </w:t>
            </w:r>
          </w:p>
          <w:p w14:paraId="040C0D3D" w14:textId="77777777" w:rsidR="002475B0" w:rsidRDefault="002475B0" w:rsidP="002475B0">
            <w:pPr>
              <w:autoSpaceDE w:val="0"/>
              <w:autoSpaceDN w:val="0"/>
              <w:adjustRightInd w:val="0"/>
              <w:spacing w:before="40" w:after="40"/>
              <w:rPr>
                <w:rFonts w:ascii="Arial" w:hAnsi="Arial" w:cs="Arial"/>
                <w:b/>
                <w:sz w:val="20"/>
                <w:szCs w:val="20"/>
              </w:rPr>
            </w:pPr>
            <w:r w:rsidRPr="002475B0">
              <w:rPr>
                <w:rFonts w:ascii="Arial" w:hAnsi="Arial" w:cs="Arial"/>
                <w:b/>
                <w:sz w:val="20"/>
                <w:szCs w:val="20"/>
              </w:rPr>
              <w:t>Target Date: 31</w:t>
            </w:r>
            <w:r w:rsidRPr="002475B0">
              <w:rPr>
                <w:rFonts w:ascii="Arial" w:hAnsi="Arial" w:cs="Arial"/>
                <w:b/>
                <w:sz w:val="20"/>
                <w:szCs w:val="20"/>
                <w:vertAlign w:val="superscript"/>
              </w:rPr>
              <w:t>st</w:t>
            </w:r>
            <w:r w:rsidRPr="002475B0">
              <w:rPr>
                <w:rFonts w:ascii="Arial" w:hAnsi="Arial" w:cs="Arial"/>
                <w:b/>
                <w:sz w:val="20"/>
                <w:szCs w:val="20"/>
              </w:rPr>
              <w:t xml:space="preserve"> May 2025</w:t>
            </w:r>
          </w:p>
          <w:p w14:paraId="4203C8C8" w14:textId="77777777" w:rsidR="00CA27E6" w:rsidRPr="004D3BFA" w:rsidRDefault="00CA27E6" w:rsidP="00CA27E6">
            <w:pPr>
              <w:shd w:val="clear" w:color="auto" w:fill="DEEAF6" w:themeFill="accent1" w:themeFillTint="33"/>
              <w:spacing w:line="276" w:lineRule="auto"/>
              <w:rPr>
                <w:rFonts w:ascii="Arial" w:eastAsiaTheme="minorHAnsi" w:hAnsi="Arial" w:cs="Arial"/>
                <w:b/>
                <w:bCs/>
                <w:color w:val="002060"/>
                <w:sz w:val="20"/>
                <w:szCs w:val="20"/>
              </w:rPr>
            </w:pPr>
            <w:r w:rsidRPr="004D3BFA">
              <w:rPr>
                <w:rFonts w:ascii="Arial" w:hAnsi="Arial" w:cs="Arial"/>
                <w:b/>
                <w:bCs/>
                <w:color w:val="002060"/>
                <w:sz w:val="20"/>
                <w:szCs w:val="20"/>
                <w:u w:val="single"/>
              </w:rPr>
              <w:t>UPDATE April 2025</w:t>
            </w:r>
            <w:r w:rsidRPr="004D3BFA">
              <w:rPr>
                <w:rFonts w:ascii="Arial" w:hAnsi="Arial" w:cs="Arial"/>
                <w:b/>
                <w:bCs/>
                <w:color w:val="002060"/>
                <w:sz w:val="20"/>
                <w:szCs w:val="20"/>
              </w:rPr>
              <w:t>:</w:t>
            </w:r>
          </w:p>
          <w:p w14:paraId="263A679E" w14:textId="77777777" w:rsidR="00CA27E6" w:rsidRDefault="00CA27E6" w:rsidP="00CA27E6">
            <w:pPr>
              <w:shd w:val="clear" w:color="auto" w:fill="DEEAF6" w:themeFill="accent1" w:themeFillTint="33"/>
              <w:rPr>
                <w:rFonts w:ascii="Arial" w:eastAsiaTheme="minorHAnsi" w:hAnsi="Arial" w:cs="Arial"/>
                <w:b/>
                <w:bCs/>
                <w:color w:val="002060"/>
                <w:sz w:val="20"/>
                <w:szCs w:val="20"/>
              </w:rPr>
            </w:pPr>
            <w:r>
              <w:rPr>
                <w:rFonts w:ascii="Arial" w:hAnsi="Arial" w:cs="Arial"/>
                <w:b/>
                <w:bCs/>
                <w:color w:val="002060"/>
                <w:sz w:val="20"/>
                <w:szCs w:val="20"/>
              </w:rPr>
              <w:t>What has been completed?</w:t>
            </w:r>
          </w:p>
          <w:p w14:paraId="6DAAEAFC" w14:textId="77777777" w:rsidR="00CA27E6" w:rsidRPr="00CA27E6" w:rsidRDefault="00CA27E6" w:rsidP="00CA27E6">
            <w:pPr>
              <w:shd w:val="clear" w:color="auto" w:fill="DEEAF6" w:themeFill="accent1" w:themeFillTint="33"/>
              <w:rPr>
                <w:rFonts w:ascii="Arial" w:eastAsiaTheme="minorHAnsi" w:hAnsi="Arial" w:cs="Arial"/>
                <w:bCs/>
                <w:color w:val="002060"/>
                <w:sz w:val="20"/>
                <w:szCs w:val="20"/>
              </w:rPr>
            </w:pPr>
            <w:r w:rsidRPr="00CA27E6">
              <w:rPr>
                <w:rFonts w:ascii="Arial" w:hAnsi="Arial" w:cs="Arial"/>
                <w:bCs/>
                <w:sz w:val="20"/>
                <w:szCs w:val="20"/>
              </w:rPr>
              <w:t xml:space="preserve">The process of using the sub-locations within the Digital Hub has been agreed and they have been created within Niche. </w:t>
            </w:r>
          </w:p>
          <w:p w14:paraId="3E9BB4A9" w14:textId="5105BE8E" w:rsidR="00CA27E6" w:rsidRDefault="00CA27E6" w:rsidP="00CA27E6">
            <w:pPr>
              <w:shd w:val="clear" w:color="auto" w:fill="DEEAF6" w:themeFill="accent1" w:themeFillTint="33"/>
              <w:rPr>
                <w:rFonts w:ascii="Arial" w:hAnsi="Arial" w:cs="Arial"/>
                <w:b/>
                <w:bCs/>
                <w:color w:val="002060"/>
                <w:sz w:val="20"/>
                <w:szCs w:val="20"/>
              </w:rPr>
            </w:pPr>
            <w:r w:rsidRPr="00CA27E6">
              <w:rPr>
                <w:rFonts w:ascii="Arial" w:hAnsi="Arial" w:cs="Arial"/>
                <w:b/>
                <w:bCs/>
                <w:color w:val="002060"/>
                <w:sz w:val="20"/>
                <w:szCs w:val="20"/>
              </w:rPr>
              <w:t>What is left to complete?</w:t>
            </w:r>
          </w:p>
          <w:p w14:paraId="608A1B95" w14:textId="77777777" w:rsidR="00CA27E6" w:rsidRPr="00CA27E6" w:rsidRDefault="00CA27E6" w:rsidP="00CA27E6">
            <w:pPr>
              <w:shd w:val="clear" w:color="auto" w:fill="DEEAF6" w:themeFill="accent1" w:themeFillTint="33"/>
              <w:rPr>
                <w:rFonts w:ascii="Arial" w:eastAsiaTheme="minorHAnsi" w:hAnsi="Arial" w:cs="Arial"/>
                <w:bCs/>
                <w:sz w:val="20"/>
                <w:szCs w:val="20"/>
              </w:rPr>
            </w:pPr>
            <w:r w:rsidRPr="00CA27E6">
              <w:rPr>
                <w:rFonts w:ascii="Arial" w:hAnsi="Arial" w:cs="Arial"/>
                <w:bCs/>
                <w:sz w:val="20"/>
                <w:szCs w:val="20"/>
              </w:rPr>
              <w:t>20</w:t>
            </w:r>
            <w:r w:rsidRPr="00CA27E6">
              <w:rPr>
                <w:rFonts w:ascii="Arial" w:hAnsi="Arial" w:cs="Arial"/>
                <w:bCs/>
                <w:sz w:val="20"/>
                <w:szCs w:val="20"/>
                <w:vertAlign w:val="superscript"/>
              </w:rPr>
              <w:t>th</w:t>
            </w:r>
            <w:r w:rsidRPr="00CA27E6">
              <w:rPr>
                <w:rFonts w:ascii="Arial" w:hAnsi="Arial" w:cs="Arial"/>
                <w:bCs/>
                <w:sz w:val="20"/>
                <w:szCs w:val="20"/>
              </w:rPr>
              <w:t xml:space="preserve"> May 2025 – full audit of the Digital Hub store by the EPAT. The sub-locations will be introduced during the audit where the auditors will scan the exhibits to the new locations.</w:t>
            </w:r>
          </w:p>
          <w:p w14:paraId="2D511279" w14:textId="77777777" w:rsidR="00CA27E6" w:rsidRPr="00CA27E6" w:rsidRDefault="00CA27E6" w:rsidP="00CA27E6">
            <w:pPr>
              <w:shd w:val="clear" w:color="auto" w:fill="DEEAF6" w:themeFill="accent1" w:themeFillTint="33"/>
              <w:rPr>
                <w:rFonts w:ascii="Arial" w:hAnsi="Arial" w:cs="Arial"/>
                <w:bCs/>
                <w:sz w:val="20"/>
                <w:szCs w:val="20"/>
              </w:rPr>
            </w:pPr>
          </w:p>
          <w:p w14:paraId="1A3E82A7" w14:textId="77777777" w:rsidR="00CA27E6" w:rsidRPr="00CA27E6" w:rsidRDefault="00CA27E6" w:rsidP="00CA27E6">
            <w:pPr>
              <w:shd w:val="clear" w:color="auto" w:fill="DEEAF6" w:themeFill="accent1" w:themeFillTint="33"/>
              <w:rPr>
                <w:rFonts w:ascii="Arial" w:hAnsi="Arial" w:cs="Arial"/>
                <w:bCs/>
                <w:sz w:val="20"/>
                <w:szCs w:val="20"/>
              </w:rPr>
            </w:pPr>
            <w:r w:rsidRPr="00CA27E6">
              <w:rPr>
                <w:rFonts w:ascii="Arial" w:hAnsi="Arial" w:cs="Arial"/>
                <w:bCs/>
                <w:sz w:val="20"/>
                <w:szCs w:val="20"/>
              </w:rPr>
              <w:t>Digital Hub Manager to communicate the change in process and remind their staff that they must update Niche when depositing or removing items from the store.</w:t>
            </w:r>
          </w:p>
          <w:p w14:paraId="4F33D130" w14:textId="3642E017" w:rsidR="00CA27E6" w:rsidRPr="00CA27E6" w:rsidRDefault="00CA27E6" w:rsidP="00CA27E6">
            <w:pPr>
              <w:shd w:val="clear" w:color="auto" w:fill="DEEAF6" w:themeFill="accent1" w:themeFillTint="33"/>
              <w:rPr>
                <w:rFonts w:ascii="Arial" w:hAnsi="Arial" w:cs="Arial"/>
                <w:b/>
                <w:bCs/>
                <w:sz w:val="20"/>
                <w:szCs w:val="20"/>
              </w:rPr>
            </w:pPr>
            <w:r>
              <w:rPr>
                <w:rFonts w:ascii="Arial" w:hAnsi="Arial" w:cs="Arial"/>
                <w:b/>
                <w:bCs/>
                <w:color w:val="002060"/>
                <w:sz w:val="20"/>
                <w:szCs w:val="20"/>
              </w:rPr>
              <w:t xml:space="preserve">Barriers to completion? </w:t>
            </w:r>
            <w:r w:rsidRPr="00CA27E6">
              <w:rPr>
                <w:rFonts w:ascii="Arial" w:hAnsi="Arial" w:cs="Arial"/>
                <w:bCs/>
                <w:sz w:val="20"/>
                <w:szCs w:val="20"/>
              </w:rPr>
              <w:t>None</w:t>
            </w:r>
          </w:p>
          <w:p w14:paraId="11ECF00A" w14:textId="6D8A629F" w:rsidR="00CA27E6" w:rsidRDefault="00CA27E6" w:rsidP="00CA27E6">
            <w:pPr>
              <w:shd w:val="clear" w:color="auto" w:fill="DEEAF6" w:themeFill="accent1" w:themeFillTint="33"/>
              <w:autoSpaceDE w:val="0"/>
              <w:autoSpaceDN w:val="0"/>
              <w:adjustRightInd w:val="0"/>
              <w:spacing w:before="40" w:after="40"/>
              <w:rPr>
                <w:rFonts w:ascii="Arial" w:hAnsi="Arial" w:cs="Arial"/>
                <w:bCs/>
                <w:sz w:val="20"/>
                <w:szCs w:val="20"/>
              </w:rPr>
            </w:pPr>
            <w:r>
              <w:rPr>
                <w:rFonts w:ascii="Arial" w:hAnsi="Arial" w:cs="Arial"/>
                <w:b/>
                <w:bCs/>
                <w:color w:val="002060"/>
                <w:sz w:val="20"/>
                <w:szCs w:val="20"/>
              </w:rPr>
              <w:t xml:space="preserve">Is the recommendation proposed closed?  </w:t>
            </w:r>
            <w:r>
              <w:rPr>
                <w:rFonts w:ascii="Arial" w:hAnsi="Arial" w:cs="Arial"/>
                <w:bCs/>
                <w:sz w:val="20"/>
                <w:szCs w:val="20"/>
              </w:rPr>
              <w:t>No</w:t>
            </w:r>
          </w:p>
          <w:p w14:paraId="48E9F9FF" w14:textId="5D6496DA" w:rsidR="00CA27E6" w:rsidRPr="005774DA" w:rsidRDefault="00CA27E6" w:rsidP="002475B0">
            <w:pPr>
              <w:autoSpaceDE w:val="0"/>
              <w:autoSpaceDN w:val="0"/>
              <w:adjustRightInd w:val="0"/>
              <w:spacing w:before="40" w:after="40"/>
              <w:rPr>
                <w:b/>
              </w:rPr>
            </w:pPr>
          </w:p>
        </w:tc>
      </w:tr>
      <w:tr w:rsidR="002475B0" w14:paraId="5139B4A6" w14:textId="77777777" w:rsidTr="006671FF">
        <w:trPr>
          <w:jc w:val="center"/>
        </w:trPr>
        <w:tc>
          <w:tcPr>
            <w:tcW w:w="1696" w:type="dxa"/>
            <w:vMerge/>
          </w:tcPr>
          <w:p w14:paraId="6DDDC703" w14:textId="77777777" w:rsidR="002475B0" w:rsidRDefault="002475B0" w:rsidP="00087742">
            <w:pPr>
              <w:spacing w:before="40" w:after="40"/>
              <w:jc w:val="center"/>
              <w:rPr>
                <w:rFonts w:ascii="Arial" w:hAnsi="Arial" w:cs="Arial"/>
                <w:b/>
                <w:color w:val="0070C0"/>
                <w:sz w:val="18"/>
                <w:szCs w:val="18"/>
              </w:rPr>
            </w:pPr>
          </w:p>
        </w:tc>
        <w:tc>
          <w:tcPr>
            <w:tcW w:w="426" w:type="dxa"/>
            <w:shd w:val="clear" w:color="auto" w:fill="92D050"/>
          </w:tcPr>
          <w:p w14:paraId="7028BBF7" w14:textId="77777777" w:rsidR="002475B0" w:rsidRPr="00D64F4A" w:rsidRDefault="002475B0" w:rsidP="00087742">
            <w:pPr>
              <w:spacing w:before="40" w:after="40"/>
              <w:rPr>
                <w:rFonts w:ascii="Arial" w:hAnsi="Arial" w:cs="Arial"/>
                <w:sz w:val="20"/>
                <w:szCs w:val="20"/>
              </w:rPr>
            </w:pPr>
          </w:p>
        </w:tc>
        <w:tc>
          <w:tcPr>
            <w:tcW w:w="1984" w:type="dxa"/>
          </w:tcPr>
          <w:p w14:paraId="65BFF8ED" w14:textId="0B2EC770" w:rsidR="002475B0" w:rsidRPr="002475B0" w:rsidRDefault="002475B0" w:rsidP="002475B0">
            <w:pPr>
              <w:pStyle w:val="ListParagraph"/>
              <w:numPr>
                <w:ilvl w:val="0"/>
                <w:numId w:val="33"/>
              </w:numPr>
              <w:spacing w:before="40" w:after="40"/>
              <w:ind w:left="168" w:right="39" w:hanging="168"/>
              <w:rPr>
                <w:rFonts w:ascii="Arial" w:hAnsi="Arial" w:cs="Arial"/>
                <w:sz w:val="18"/>
                <w:szCs w:val="18"/>
              </w:rPr>
            </w:pPr>
            <w:r w:rsidRPr="002475B0">
              <w:rPr>
                <w:rFonts w:ascii="Arial" w:hAnsi="Arial" w:cs="Arial"/>
                <w:sz w:val="20"/>
                <w:szCs w:val="20"/>
                <w:u w:val="single"/>
              </w:rPr>
              <w:t>Property Management procedure update</w:t>
            </w:r>
          </w:p>
        </w:tc>
        <w:tc>
          <w:tcPr>
            <w:tcW w:w="11062" w:type="dxa"/>
          </w:tcPr>
          <w:p w14:paraId="7D359FD7" w14:textId="77777777" w:rsidR="002475B0" w:rsidRDefault="002475B0" w:rsidP="002475B0">
            <w:pPr>
              <w:autoSpaceDE w:val="0"/>
              <w:autoSpaceDN w:val="0"/>
              <w:adjustRightInd w:val="0"/>
              <w:spacing w:before="40" w:after="40"/>
              <w:rPr>
                <w:rFonts w:ascii="Arial" w:hAnsi="Arial" w:cs="Arial"/>
                <w:sz w:val="20"/>
                <w:szCs w:val="20"/>
              </w:rPr>
            </w:pPr>
            <w:r w:rsidRPr="002475B0">
              <w:rPr>
                <w:rFonts w:ascii="Arial" w:hAnsi="Arial" w:cs="Arial"/>
                <w:b/>
                <w:sz w:val="20"/>
                <w:szCs w:val="20"/>
              </w:rPr>
              <w:t xml:space="preserve">Low Priority Recommendation: </w:t>
            </w:r>
            <w:r w:rsidRPr="002475B0">
              <w:rPr>
                <w:rFonts w:ascii="Arial" w:hAnsi="Arial" w:cs="Arial"/>
                <w:sz w:val="20"/>
                <w:szCs w:val="20"/>
              </w:rPr>
              <w:t>The Force should update their Property Management Procedure to reflect current working practices with respect to the RTO process, this will ensure staff</w:t>
            </w:r>
            <w:r>
              <w:rPr>
                <w:rFonts w:ascii="Arial" w:hAnsi="Arial" w:cs="Arial"/>
                <w:sz w:val="20"/>
                <w:szCs w:val="20"/>
              </w:rPr>
              <w:t xml:space="preserve"> </w:t>
            </w:r>
            <w:r w:rsidRPr="002475B0">
              <w:rPr>
                <w:rFonts w:ascii="Arial" w:hAnsi="Arial" w:cs="Arial"/>
                <w:sz w:val="20"/>
                <w:szCs w:val="20"/>
              </w:rPr>
              <w:t>are clearly aware of their roles and responsibilities and ensure a consistent approach is adopted.</w:t>
            </w:r>
          </w:p>
          <w:p w14:paraId="77D68A87" w14:textId="1787B1DF" w:rsidR="002475B0" w:rsidRPr="002475B0" w:rsidRDefault="00941AFF" w:rsidP="002475B0">
            <w:pPr>
              <w:autoSpaceDE w:val="0"/>
              <w:autoSpaceDN w:val="0"/>
              <w:adjustRightInd w:val="0"/>
              <w:spacing w:before="40" w:after="40"/>
              <w:rPr>
                <w:rFonts w:ascii="Arial" w:hAnsi="Arial" w:cs="Arial"/>
                <w:b/>
                <w:sz w:val="20"/>
                <w:szCs w:val="20"/>
                <w:lang w:val="fr-FR"/>
              </w:rPr>
            </w:pPr>
            <w:r w:rsidRPr="00941AFF">
              <w:rPr>
                <w:rFonts w:ascii="Arial" w:hAnsi="Arial" w:cs="Arial"/>
                <w:b/>
                <w:sz w:val="20"/>
                <w:szCs w:val="20"/>
                <w:lang w:val="fr-FR"/>
              </w:rPr>
              <w:t>Responsible Person:</w:t>
            </w:r>
            <w:r w:rsidR="002475B0" w:rsidRPr="002475B0">
              <w:rPr>
                <w:rFonts w:ascii="Arial" w:hAnsi="Arial" w:cs="Arial"/>
                <w:b/>
                <w:sz w:val="20"/>
                <w:szCs w:val="20"/>
                <w:lang w:val="fr-FR"/>
              </w:rPr>
              <w:t xml:space="preserve"> Amie Peplow – Evidence Manager </w:t>
            </w:r>
          </w:p>
          <w:p w14:paraId="34EBB31F" w14:textId="661CF82E" w:rsidR="002475B0" w:rsidRPr="00CA27E6" w:rsidRDefault="002475B0" w:rsidP="00CA27E6">
            <w:pPr>
              <w:autoSpaceDE w:val="0"/>
              <w:autoSpaceDN w:val="0"/>
              <w:adjustRightInd w:val="0"/>
              <w:spacing w:before="40" w:after="40"/>
              <w:rPr>
                <w:b/>
              </w:rPr>
            </w:pPr>
            <w:r w:rsidRPr="00CA27E6">
              <w:rPr>
                <w:rFonts w:ascii="Arial" w:hAnsi="Arial" w:cs="Arial"/>
                <w:b/>
                <w:sz w:val="20"/>
                <w:szCs w:val="20"/>
              </w:rPr>
              <w:t>Target Date: 31</w:t>
            </w:r>
            <w:r w:rsidRPr="00CA27E6">
              <w:rPr>
                <w:rFonts w:ascii="Arial" w:hAnsi="Arial" w:cs="Arial"/>
                <w:b/>
                <w:sz w:val="20"/>
                <w:szCs w:val="20"/>
                <w:vertAlign w:val="superscript"/>
              </w:rPr>
              <w:t>st</w:t>
            </w:r>
            <w:r w:rsidRPr="00CA27E6">
              <w:rPr>
                <w:rFonts w:ascii="Arial" w:hAnsi="Arial" w:cs="Arial"/>
                <w:b/>
                <w:sz w:val="20"/>
                <w:szCs w:val="20"/>
              </w:rPr>
              <w:t xml:space="preserve"> December 2024</w:t>
            </w:r>
          </w:p>
          <w:p w14:paraId="186A2ED9" w14:textId="77777777" w:rsidR="000D0A54" w:rsidRPr="004D3BFA" w:rsidRDefault="000D0A54" w:rsidP="000D0A54">
            <w:pPr>
              <w:shd w:val="clear" w:color="auto" w:fill="DEEAF6" w:themeFill="accent1" w:themeFillTint="33"/>
              <w:spacing w:line="276" w:lineRule="auto"/>
              <w:rPr>
                <w:rFonts w:ascii="Arial" w:eastAsiaTheme="minorHAnsi" w:hAnsi="Arial" w:cs="Arial"/>
                <w:b/>
                <w:bCs/>
                <w:color w:val="002060"/>
                <w:sz w:val="20"/>
                <w:szCs w:val="20"/>
              </w:rPr>
            </w:pPr>
            <w:r w:rsidRPr="004D3BFA">
              <w:rPr>
                <w:rFonts w:ascii="Arial" w:hAnsi="Arial" w:cs="Arial"/>
                <w:b/>
                <w:bCs/>
                <w:color w:val="002060"/>
                <w:sz w:val="20"/>
                <w:szCs w:val="20"/>
                <w:u w:val="single"/>
              </w:rPr>
              <w:t>UPDATE April 2025</w:t>
            </w:r>
            <w:r w:rsidRPr="004D3BFA">
              <w:rPr>
                <w:rFonts w:ascii="Arial" w:hAnsi="Arial" w:cs="Arial"/>
                <w:b/>
                <w:bCs/>
                <w:color w:val="002060"/>
                <w:sz w:val="20"/>
                <w:szCs w:val="20"/>
              </w:rPr>
              <w:t>:</w:t>
            </w:r>
          </w:p>
          <w:p w14:paraId="12FE00CA" w14:textId="31D677B3" w:rsidR="00CA27E6" w:rsidRDefault="00CA27E6" w:rsidP="000D0A54">
            <w:pPr>
              <w:shd w:val="clear" w:color="auto" w:fill="DEEAF6" w:themeFill="accent1" w:themeFillTint="33"/>
              <w:rPr>
                <w:rFonts w:ascii="Arial" w:eastAsiaTheme="minorHAnsi" w:hAnsi="Arial" w:cs="Arial"/>
                <w:b/>
                <w:bCs/>
                <w:color w:val="002060"/>
                <w:sz w:val="20"/>
                <w:szCs w:val="20"/>
              </w:rPr>
            </w:pPr>
            <w:r>
              <w:rPr>
                <w:rFonts w:ascii="Arial" w:hAnsi="Arial" w:cs="Arial"/>
                <w:b/>
                <w:bCs/>
                <w:color w:val="002060"/>
                <w:sz w:val="20"/>
                <w:szCs w:val="20"/>
              </w:rPr>
              <w:t>What has been completed?</w:t>
            </w:r>
          </w:p>
          <w:p w14:paraId="35710154" w14:textId="77777777" w:rsidR="00CA27E6" w:rsidRPr="00CA27E6" w:rsidRDefault="00CA27E6" w:rsidP="000D0A54">
            <w:pPr>
              <w:shd w:val="clear" w:color="auto" w:fill="DEEAF6" w:themeFill="accent1" w:themeFillTint="33"/>
              <w:rPr>
                <w:rFonts w:ascii="Arial" w:hAnsi="Arial" w:cs="Arial"/>
                <w:bCs/>
                <w:color w:val="002060"/>
                <w:sz w:val="20"/>
                <w:szCs w:val="20"/>
              </w:rPr>
            </w:pPr>
            <w:r w:rsidRPr="00CA27E6">
              <w:rPr>
                <w:rFonts w:ascii="Arial" w:hAnsi="Arial" w:cs="Arial"/>
                <w:bCs/>
                <w:sz w:val="20"/>
                <w:szCs w:val="20"/>
              </w:rPr>
              <w:t xml:space="preserve">Section 4.7 Returning Items to Owner of the Evidential Property Procedure accurately describes the process that is required. NPA Deputies have also been sent clear guidance to share with the LSTO’s and the PCSO’s who provide cover. </w:t>
            </w:r>
          </w:p>
          <w:p w14:paraId="587B1B41" w14:textId="77777777" w:rsidR="00CA27E6" w:rsidRDefault="00CA27E6" w:rsidP="000D0A54">
            <w:pPr>
              <w:shd w:val="clear" w:color="auto" w:fill="DEEAF6" w:themeFill="accent1" w:themeFillTint="33"/>
              <w:rPr>
                <w:rFonts w:ascii="Arial" w:hAnsi="Arial" w:cs="Arial"/>
                <w:b/>
                <w:bCs/>
                <w:color w:val="002060"/>
                <w:sz w:val="20"/>
                <w:szCs w:val="20"/>
              </w:rPr>
            </w:pPr>
            <w:r>
              <w:rPr>
                <w:rFonts w:ascii="Arial" w:hAnsi="Arial" w:cs="Arial"/>
                <w:b/>
                <w:bCs/>
                <w:color w:val="002060"/>
                <w:sz w:val="20"/>
                <w:szCs w:val="20"/>
              </w:rPr>
              <w:t>What if anything is left to complete?</w:t>
            </w:r>
          </w:p>
          <w:p w14:paraId="05D15ED0" w14:textId="27676107" w:rsidR="00CA27E6" w:rsidRPr="00CA27E6" w:rsidRDefault="00CA27E6" w:rsidP="000D0A54">
            <w:pPr>
              <w:shd w:val="clear" w:color="auto" w:fill="DEEAF6" w:themeFill="accent1" w:themeFillTint="33"/>
              <w:rPr>
                <w:rFonts w:ascii="Arial" w:hAnsi="Arial" w:cs="Arial"/>
                <w:bCs/>
                <w:sz w:val="20"/>
                <w:szCs w:val="20"/>
              </w:rPr>
            </w:pPr>
            <w:r w:rsidRPr="00CA27E6">
              <w:rPr>
                <w:rFonts w:ascii="Arial" w:hAnsi="Arial" w:cs="Arial"/>
                <w:bCs/>
                <w:sz w:val="20"/>
                <w:szCs w:val="20"/>
              </w:rPr>
              <w:t>Nothing</w:t>
            </w:r>
          </w:p>
          <w:p w14:paraId="1C82E730" w14:textId="77777777" w:rsidR="00CA27E6" w:rsidRDefault="00CA27E6" w:rsidP="000D0A54">
            <w:pPr>
              <w:shd w:val="clear" w:color="auto" w:fill="DEEAF6" w:themeFill="accent1" w:themeFillTint="33"/>
              <w:rPr>
                <w:rFonts w:ascii="Arial" w:hAnsi="Arial" w:cs="Arial"/>
                <w:b/>
                <w:bCs/>
                <w:color w:val="002060"/>
                <w:sz w:val="20"/>
                <w:szCs w:val="20"/>
              </w:rPr>
            </w:pPr>
            <w:r>
              <w:rPr>
                <w:rFonts w:ascii="Arial" w:hAnsi="Arial" w:cs="Arial"/>
                <w:b/>
                <w:bCs/>
                <w:color w:val="002060"/>
                <w:sz w:val="20"/>
                <w:szCs w:val="20"/>
              </w:rPr>
              <w:t>Barriers to completion?</w:t>
            </w:r>
          </w:p>
          <w:p w14:paraId="64EBCFC3" w14:textId="77777777" w:rsidR="00CA27E6" w:rsidRDefault="00CA27E6" w:rsidP="000D0A54">
            <w:pPr>
              <w:shd w:val="clear" w:color="auto" w:fill="DEEAF6" w:themeFill="accent1" w:themeFillTint="33"/>
              <w:rPr>
                <w:rFonts w:ascii="Arial" w:hAnsi="Arial" w:cs="Arial"/>
                <w:b/>
                <w:bCs/>
                <w:color w:val="002060"/>
                <w:sz w:val="20"/>
                <w:szCs w:val="20"/>
              </w:rPr>
            </w:pPr>
            <w:r>
              <w:rPr>
                <w:rFonts w:ascii="Arial" w:hAnsi="Arial" w:cs="Arial"/>
                <w:b/>
                <w:bCs/>
                <w:sz w:val="20"/>
                <w:szCs w:val="20"/>
              </w:rPr>
              <w:t>None</w:t>
            </w:r>
          </w:p>
          <w:p w14:paraId="5340A402" w14:textId="77777777" w:rsidR="002475B0" w:rsidRDefault="00CA27E6" w:rsidP="000D0A54">
            <w:pPr>
              <w:shd w:val="clear" w:color="auto" w:fill="DEEAF6" w:themeFill="accent1" w:themeFillTint="33"/>
              <w:autoSpaceDE w:val="0"/>
              <w:autoSpaceDN w:val="0"/>
              <w:adjustRightInd w:val="0"/>
              <w:spacing w:before="40" w:after="40"/>
              <w:rPr>
                <w:rFonts w:ascii="Arial" w:hAnsi="Arial" w:cs="Arial"/>
                <w:bCs/>
                <w:sz w:val="20"/>
                <w:szCs w:val="20"/>
              </w:rPr>
            </w:pPr>
            <w:r>
              <w:rPr>
                <w:rFonts w:ascii="Arial" w:hAnsi="Arial" w:cs="Arial"/>
                <w:b/>
                <w:bCs/>
                <w:color w:val="002060"/>
                <w:sz w:val="20"/>
                <w:szCs w:val="20"/>
              </w:rPr>
              <w:t xml:space="preserve">Is the recommendation proposed closed? </w:t>
            </w:r>
            <w:r w:rsidRPr="00CA27E6">
              <w:rPr>
                <w:rFonts w:ascii="Arial" w:hAnsi="Arial" w:cs="Arial"/>
                <w:bCs/>
                <w:color w:val="002060"/>
                <w:sz w:val="20"/>
                <w:szCs w:val="20"/>
              </w:rPr>
              <w:t>YES</w:t>
            </w:r>
            <w:r w:rsidRPr="00CA27E6">
              <w:rPr>
                <w:rFonts w:ascii="Arial" w:hAnsi="Arial" w:cs="Arial"/>
                <w:bCs/>
                <w:sz w:val="20"/>
                <w:szCs w:val="20"/>
              </w:rPr>
              <w:t xml:space="preserve"> – As above, the recommendation has been completed in full.</w:t>
            </w:r>
          </w:p>
          <w:p w14:paraId="10BD823A" w14:textId="71E0CDE5" w:rsidR="00941AFF" w:rsidRPr="005774DA" w:rsidRDefault="00941AFF" w:rsidP="00941AFF">
            <w:pPr>
              <w:autoSpaceDE w:val="0"/>
              <w:autoSpaceDN w:val="0"/>
              <w:adjustRightInd w:val="0"/>
              <w:spacing w:before="40" w:after="40"/>
              <w:jc w:val="center"/>
              <w:rPr>
                <w:b/>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2475B0" w14:paraId="553E7E39" w14:textId="77777777" w:rsidTr="006671FF">
        <w:trPr>
          <w:jc w:val="center"/>
        </w:trPr>
        <w:tc>
          <w:tcPr>
            <w:tcW w:w="1696" w:type="dxa"/>
            <w:vMerge/>
          </w:tcPr>
          <w:p w14:paraId="1D21A62B" w14:textId="77777777" w:rsidR="002475B0" w:rsidRDefault="002475B0" w:rsidP="00087742">
            <w:pPr>
              <w:spacing w:before="40" w:after="40"/>
              <w:jc w:val="center"/>
              <w:rPr>
                <w:rFonts w:ascii="Arial" w:hAnsi="Arial" w:cs="Arial"/>
                <w:b/>
                <w:color w:val="0070C0"/>
                <w:sz w:val="18"/>
                <w:szCs w:val="18"/>
              </w:rPr>
            </w:pPr>
          </w:p>
        </w:tc>
        <w:tc>
          <w:tcPr>
            <w:tcW w:w="426" w:type="dxa"/>
            <w:shd w:val="clear" w:color="auto" w:fill="92D050"/>
          </w:tcPr>
          <w:p w14:paraId="2EF0714D" w14:textId="77777777" w:rsidR="002475B0" w:rsidRPr="00D64F4A" w:rsidRDefault="002475B0" w:rsidP="00087742">
            <w:pPr>
              <w:spacing w:before="40" w:after="40"/>
              <w:rPr>
                <w:rFonts w:ascii="Arial" w:hAnsi="Arial" w:cs="Arial"/>
                <w:sz w:val="20"/>
                <w:szCs w:val="20"/>
              </w:rPr>
            </w:pPr>
          </w:p>
        </w:tc>
        <w:tc>
          <w:tcPr>
            <w:tcW w:w="1984" w:type="dxa"/>
          </w:tcPr>
          <w:p w14:paraId="59375ADB" w14:textId="20C8956A" w:rsidR="002475B0" w:rsidRPr="00B365B3" w:rsidRDefault="00626C29" w:rsidP="008A0A59">
            <w:pPr>
              <w:pStyle w:val="ListParagraph"/>
              <w:numPr>
                <w:ilvl w:val="0"/>
                <w:numId w:val="33"/>
              </w:numPr>
              <w:spacing w:before="40" w:after="40"/>
              <w:ind w:left="168" w:right="39" w:hanging="168"/>
              <w:rPr>
                <w:rFonts w:ascii="Arial" w:hAnsi="Arial" w:cs="Arial"/>
                <w:sz w:val="18"/>
                <w:szCs w:val="18"/>
              </w:rPr>
            </w:pPr>
            <w:r w:rsidRPr="008A0A59">
              <w:rPr>
                <w:rFonts w:ascii="Arial" w:hAnsi="Arial" w:cs="Arial"/>
                <w:sz w:val="20"/>
                <w:szCs w:val="20"/>
                <w:u w:val="single"/>
              </w:rPr>
              <w:t>Enhance security</w:t>
            </w:r>
          </w:p>
        </w:tc>
        <w:tc>
          <w:tcPr>
            <w:tcW w:w="11062" w:type="dxa"/>
          </w:tcPr>
          <w:p w14:paraId="38340434" w14:textId="77777777" w:rsidR="002475B0" w:rsidRDefault="002475B0" w:rsidP="002475B0">
            <w:pPr>
              <w:autoSpaceDE w:val="0"/>
              <w:autoSpaceDN w:val="0"/>
              <w:adjustRightInd w:val="0"/>
              <w:rPr>
                <w:rFonts w:ascii="ArialMT" w:hAnsi="ArialMT" w:cs="ArialMT"/>
                <w:color w:val="464B4B"/>
                <w:sz w:val="20"/>
                <w:szCs w:val="20"/>
              </w:rPr>
            </w:pPr>
            <w:r w:rsidRPr="002475B0">
              <w:rPr>
                <w:rFonts w:ascii="Arial" w:hAnsi="Arial" w:cs="Arial"/>
                <w:b/>
                <w:sz w:val="20"/>
                <w:szCs w:val="20"/>
              </w:rPr>
              <w:t xml:space="preserve">Low Priority Recommendation: </w:t>
            </w:r>
            <w:r>
              <w:rPr>
                <w:rFonts w:ascii="ArialMT" w:hAnsi="ArialMT" w:cs="ArialMT"/>
                <w:color w:val="464B4B"/>
                <w:sz w:val="20"/>
                <w:szCs w:val="20"/>
              </w:rPr>
              <w:t>The Force should enhance security measures with respect to the SCIU Temporary Store, by either updating access into the Store itself via swipe card aligning it with other Temporary Stores, or storing the physical key into the Store in a more secure manner.</w:t>
            </w:r>
          </w:p>
          <w:p w14:paraId="7D5571F1" w14:textId="3C3BE6F3" w:rsidR="00626C29" w:rsidRPr="007A72B8" w:rsidRDefault="00626C29" w:rsidP="00626C29">
            <w:pPr>
              <w:autoSpaceDE w:val="0"/>
              <w:autoSpaceDN w:val="0"/>
              <w:adjustRightInd w:val="0"/>
              <w:spacing w:before="40" w:after="40"/>
              <w:rPr>
                <w:rFonts w:ascii="Arial" w:hAnsi="Arial" w:cs="Arial"/>
                <w:sz w:val="20"/>
                <w:szCs w:val="20"/>
              </w:rPr>
            </w:pPr>
            <w:r w:rsidRPr="00626C29">
              <w:rPr>
                <w:rFonts w:ascii="Arial" w:hAnsi="Arial" w:cs="Arial"/>
                <w:b/>
                <w:sz w:val="20"/>
                <w:szCs w:val="20"/>
              </w:rPr>
              <w:t xml:space="preserve">Responsible Person: DI Steve Kilsby </w:t>
            </w:r>
            <w:r>
              <w:rPr>
                <w:rFonts w:ascii="Arial" w:hAnsi="Arial" w:cs="Arial"/>
                <w:b/>
                <w:sz w:val="20"/>
                <w:szCs w:val="20"/>
              </w:rPr>
              <w:t>SCIU</w:t>
            </w:r>
            <w:r w:rsidRPr="00626C29">
              <w:rPr>
                <w:rFonts w:ascii="Arial" w:hAnsi="Arial" w:cs="Arial"/>
                <w:b/>
                <w:sz w:val="20"/>
                <w:szCs w:val="20"/>
              </w:rPr>
              <w:t xml:space="preserve"> </w:t>
            </w:r>
            <w:r w:rsidR="0072703D" w:rsidRPr="007A72B8">
              <w:rPr>
                <w:rFonts w:ascii="Arial" w:hAnsi="Arial" w:cs="Arial"/>
                <w:sz w:val="20"/>
                <w:szCs w:val="20"/>
              </w:rPr>
              <w:t>[update from DI Kilsby, however DI Parminder Dhillon is now head of SCIU</w:t>
            </w:r>
            <w:r w:rsidR="007A72B8">
              <w:rPr>
                <w:rFonts w:ascii="Arial" w:hAnsi="Arial" w:cs="Arial"/>
                <w:sz w:val="20"/>
                <w:szCs w:val="20"/>
              </w:rPr>
              <w:t>]</w:t>
            </w:r>
          </w:p>
          <w:p w14:paraId="52012FB3" w14:textId="045FFE87" w:rsidR="00626C29" w:rsidRPr="00427080" w:rsidRDefault="00626C29" w:rsidP="00427080">
            <w:pPr>
              <w:autoSpaceDE w:val="0"/>
              <w:autoSpaceDN w:val="0"/>
              <w:adjustRightInd w:val="0"/>
              <w:spacing w:before="40" w:after="40"/>
              <w:rPr>
                <w:b/>
              </w:rPr>
            </w:pPr>
            <w:r w:rsidRPr="00427080">
              <w:rPr>
                <w:rFonts w:ascii="Arial" w:hAnsi="Arial" w:cs="Arial"/>
                <w:b/>
                <w:sz w:val="20"/>
                <w:szCs w:val="20"/>
              </w:rPr>
              <w:t>Target Date: 30</w:t>
            </w:r>
            <w:r w:rsidRPr="00427080">
              <w:rPr>
                <w:rFonts w:ascii="Arial" w:hAnsi="Arial" w:cs="Arial"/>
                <w:b/>
                <w:sz w:val="20"/>
                <w:szCs w:val="20"/>
                <w:vertAlign w:val="superscript"/>
              </w:rPr>
              <w:t>th</w:t>
            </w:r>
            <w:r w:rsidRPr="00427080">
              <w:rPr>
                <w:rFonts w:ascii="Arial" w:hAnsi="Arial" w:cs="Arial"/>
                <w:b/>
                <w:sz w:val="20"/>
                <w:szCs w:val="20"/>
              </w:rPr>
              <w:t xml:space="preserve"> November 2024</w:t>
            </w:r>
          </w:p>
          <w:p w14:paraId="2C451C5E" w14:textId="31C95437" w:rsidR="004D3BFA" w:rsidRPr="004D3BFA" w:rsidRDefault="004D3BFA" w:rsidP="004D3BFA">
            <w:pPr>
              <w:shd w:val="clear" w:color="auto" w:fill="DEEAF6" w:themeFill="accent1" w:themeFillTint="33"/>
              <w:rPr>
                <w:rFonts w:ascii="Arial" w:eastAsia="Times New Roman" w:hAnsi="Arial" w:cs="Arial"/>
                <w:b/>
                <w:bCs/>
                <w:color w:val="002060"/>
                <w:sz w:val="20"/>
                <w:szCs w:val="20"/>
              </w:rPr>
            </w:pPr>
            <w:r w:rsidRPr="004D3BFA">
              <w:rPr>
                <w:rFonts w:ascii="Arial" w:eastAsia="Times New Roman" w:hAnsi="Arial" w:cs="Arial"/>
                <w:b/>
                <w:bCs/>
                <w:color w:val="002060"/>
                <w:sz w:val="20"/>
                <w:szCs w:val="20"/>
                <w:u w:val="single"/>
              </w:rPr>
              <w:t>UPDATE April 2025</w:t>
            </w:r>
            <w:r w:rsidRPr="004D3BFA">
              <w:rPr>
                <w:rFonts w:ascii="Arial" w:eastAsia="Times New Roman" w:hAnsi="Arial" w:cs="Arial"/>
                <w:b/>
                <w:bCs/>
                <w:color w:val="002060"/>
                <w:sz w:val="20"/>
                <w:szCs w:val="20"/>
              </w:rPr>
              <w:t>:</w:t>
            </w:r>
          </w:p>
          <w:p w14:paraId="142CC2D9" w14:textId="391D1897" w:rsidR="004D3BFA" w:rsidRPr="004D3BFA" w:rsidRDefault="004D3BFA" w:rsidP="004D3BFA">
            <w:pPr>
              <w:shd w:val="clear" w:color="auto" w:fill="DEEAF6" w:themeFill="accent1" w:themeFillTint="33"/>
              <w:rPr>
                <w:rFonts w:ascii="Arial" w:eastAsia="Times New Roman" w:hAnsi="Arial" w:cs="Arial"/>
                <w:color w:val="002060"/>
                <w:sz w:val="20"/>
                <w:szCs w:val="20"/>
              </w:rPr>
            </w:pPr>
            <w:r w:rsidRPr="004D3BFA">
              <w:rPr>
                <w:rFonts w:ascii="Arial" w:eastAsia="Times New Roman" w:hAnsi="Arial" w:cs="Arial"/>
                <w:b/>
                <w:bCs/>
                <w:color w:val="002060"/>
                <w:sz w:val="20"/>
                <w:szCs w:val="20"/>
              </w:rPr>
              <w:t>What has been completed?</w:t>
            </w:r>
          </w:p>
          <w:p w14:paraId="0D69BB76" w14:textId="77777777" w:rsidR="004D3BFA" w:rsidRPr="004D3BFA" w:rsidRDefault="004D3BFA" w:rsidP="004D3BFA">
            <w:pPr>
              <w:shd w:val="clear" w:color="auto" w:fill="DEEAF6" w:themeFill="accent1" w:themeFillTint="33"/>
              <w:rPr>
                <w:rFonts w:ascii="Arial" w:eastAsia="Times New Roman" w:hAnsi="Arial" w:cs="Arial"/>
                <w:bCs/>
                <w:color w:val="000000"/>
                <w:sz w:val="20"/>
                <w:szCs w:val="20"/>
              </w:rPr>
            </w:pPr>
            <w:r w:rsidRPr="004D3BFA">
              <w:rPr>
                <w:rFonts w:ascii="Arial" w:eastAsia="Times New Roman" w:hAnsi="Arial" w:cs="Arial"/>
                <w:bCs/>
                <w:color w:val="000000"/>
                <w:sz w:val="20"/>
                <w:szCs w:val="20"/>
              </w:rPr>
              <w:t xml:space="preserve">The store access has been reviewed in full. There is now a dedicated, locked safe in the FCI office and a sign out book. This is all being led and checked by the FCI Sgts on a regular basis. </w:t>
            </w:r>
          </w:p>
          <w:p w14:paraId="13A88FCF" w14:textId="77777777" w:rsidR="004D3BFA" w:rsidRPr="004D3BFA" w:rsidRDefault="004D3BFA" w:rsidP="004D3BFA">
            <w:pPr>
              <w:shd w:val="clear" w:color="auto" w:fill="DEEAF6" w:themeFill="accent1" w:themeFillTint="33"/>
              <w:rPr>
                <w:rFonts w:ascii="Arial" w:eastAsia="Times New Roman" w:hAnsi="Arial" w:cs="Arial"/>
                <w:bCs/>
                <w:color w:val="000000"/>
                <w:sz w:val="20"/>
                <w:szCs w:val="20"/>
              </w:rPr>
            </w:pPr>
          </w:p>
          <w:p w14:paraId="143BA80C" w14:textId="44A1A9F4" w:rsidR="004D3BFA" w:rsidRPr="004D3BFA" w:rsidRDefault="004D3BFA" w:rsidP="004D3BFA">
            <w:pPr>
              <w:shd w:val="clear" w:color="auto" w:fill="DEEAF6" w:themeFill="accent1" w:themeFillTint="33"/>
              <w:rPr>
                <w:rFonts w:ascii="Arial" w:eastAsia="Times New Roman" w:hAnsi="Arial" w:cs="Arial"/>
                <w:color w:val="000000"/>
                <w:sz w:val="20"/>
                <w:szCs w:val="20"/>
              </w:rPr>
            </w:pPr>
            <w:r w:rsidRPr="004D3BFA">
              <w:rPr>
                <w:rFonts w:ascii="Arial" w:eastAsia="Times New Roman" w:hAnsi="Arial" w:cs="Arial"/>
                <w:bCs/>
                <w:color w:val="000000"/>
                <w:sz w:val="20"/>
                <w:szCs w:val="20"/>
              </w:rPr>
              <w:t>In addition, the SCIU store is subject to regular, enhanced internal EPAC audit regime which is fed back directly to the head of dept (DI) for action. </w:t>
            </w:r>
          </w:p>
          <w:p w14:paraId="45EB835D" w14:textId="3C80ED51" w:rsidR="004D3BFA" w:rsidRPr="004D3BFA" w:rsidRDefault="004D3BFA" w:rsidP="004D3BFA">
            <w:pPr>
              <w:shd w:val="clear" w:color="auto" w:fill="DEEAF6" w:themeFill="accent1" w:themeFillTint="33"/>
              <w:rPr>
                <w:rFonts w:ascii="Arial" w:eastAsia="Times New Roman" w:hAnsi="Arial" w:cs="Arial"/>
                <w:b/>
                <w:bCs/>
                <w:color w:val="002060"/>
                <w:sz w:val="20"/>
                <w:szCs w:val="20"/>
              </w:rPr>
            </w:pPr>
            <w:r w:rsidRPr="004D3BFA">
              <w:rPr>
                <w:rFonts w:ascii="Arial" w:eastAsia="Times New Roman" w:hAnsi="Arial" w:cs="Arial"/>
                <w:b/>
                <w:bCs/>
                <w:color w:val="002060"/>
                <w:sz w:val="20"/>
                <w:szCs w:val="20"/>
              </w:rPr>
              <w:t>What if anything is left to complete?</w:t>
            </w:r>
          </w:p>
          <w:p w14:paraId="771B68A3" w14:textId="7A4DFB68" w:rsidR="004D3BFA" w:rsidRPr="004D3BFA" w:rsidRDefault="004D3BFA" w:rsidP="004D3BFA">
            <w:pPr>
              <w:shd w:val="clear" w:color="auto" w:fill="DEEAF6" w:themeFill="accent1" w:themeFillTint="33"/>
              <w:rPr>
                <w:rFonts w:ascii="Arial" w:eastAsia="Times New Roman" w:hAnsi="Arial" w:cs="Arial"/>
                <w:color w:val="000000"/>
                <w:sz w:val="20"/>
                <w:szCs w:val="20"/>
              </w:rPr>
            </w:pPr>
            <w:r w:rsidRPr="004D3BFA">
              <w:rPr>
                <w:rFonts w:ascii="Arial" w:eastAsia="Times New Roman" w:hAnsi="Arial" w:cs="Arial"/>
                <w:bCs/>
                <w:color w:val="000000"/>
                <w:sz w:val="20"/>
                <w:szCs w:val="20"/>
              </w:rPr>
              <w:t>The security of the store is going to be enhanced even further with the agreement of a capital building project to refurbish the RPU garage area. This proposal was agreed at exec in 2023 and is awaiting the building works to start. This will include complete X-plan and electronic access to the refurbished store, which will bring it in line with other areas. </w:t>
            </w:r>
          </w:p>
          <w:p w14:paraId="11FB845F" w14:textId="77777777" w:rsidR="004D3BFA" w:rsidRPr="004D3BFA" w:rsidRDefault="004D3BFA" w:rsidP="004D3BFA">
            <w:pPr>
              <w:shd w:val="clear" w:color="auto" w:fill="DEEAF6" w:themeFill="accent1" w:themeFillTint="33"/>
              <w:rPr>
                <w:rFonts w:ascii="Arial" w:eastAsia="Times New Roman" w:hAnsi="Arial" w:cs="Arial"/>
                <w:color w:val="002060"/>
                <w:sz w:val="20"/>
                <w:szCs w:val="20"/>
              </w:rPr>
            </w:pPr>
            <w:r w:rsidRPr="004D3BFA">
              <w:rPr>
                <w:rFonts w:ascii="Arial" w:eastAsia="Times New Roman" w:hAnsi="Arial" w:cs="Arial"/>
                <w:b/>
                <w:bCs/>
                <w:color w:val="002060"/>
                <w:sz w:val="20"/>
                <w:szCs w:val="20"/>
              </w:rPr>
              <w:t>Barriers to completion?</w:t>
            </w:r>
          </w:p>
          <w:p w14:paraId="7911DF90" w14:textId="02DEEEF5" w:rsidR="004D3BFA" w:rsidRPr="004D3BFA" w:rsidRDefault="004D3BFA" w:rsidP="004D3BFA">
            <w:pPr>
              <w:shd w:val="clear" w:color="auto" w:fill="DEEAF6" w:themeFill="accent1" w:themeFillTint="33"/>
              <w:rPr>
                <w:rFonts w:ascii="Arial" w:eastAsia="Times New Roman" w:hAnsi="Arial" w:cs="Arial"/>
                <w:color w:val="000000"/>
                <w:sz w:val="20"/>
                <w:szCs w:val="20"/>
              </w:rPr>
            </w:pPr>
            <w:r w:rsidRPr="004D3BFA">
              <w:rPr>
                <w:rFonts w:ascii="Arial" w:eastAsia="Times New Roman" w:hAnsi="Arial" w:cs="Arial"/>
                <w:bCs/>
                <w:color w:val="000000"/>
                <w:sz w:val="20"/>
                <w:szCs w:val="20"/>
              </w:rPr>
              <w:t>None at this time - TBC with estates on when the works will be completed. </w:t>
            </w:r>
          </w:p>
          <w:p w14:paraId="231F6A14" w14:textId="77777777" w:rsidR="00626C29" w:rsidRDefault="004D3BFA" w:rsidP="004D3BFA">
            <w:pPr>
              <w:shd w:val="clear" w:color="auto" w:fill="DEEAF6" w:themeFill="accent1" w:themeFillTint="33"/>
              <w:rPr>
                <w:rFonts w:ascii="Arial" w:eastAsia="Times New Roman" w:hAnsi="Arial" w:cs="Arial"/>
                <w:bCs/>
                <w:color w:val="000000"/>
                <w:sz w:val="20"/>
                <w:szCs w:val="20"/>
              </w:rPr>
            </w:pPr>
            <w:r w:rsidRPr="004D3BFA">
              <w:rPr>
                <w:rFonts w:ascii="Arial" w:eastAsia="Times New Roman" w:hAnsi="Arial" w:cs="Arial"/>
                <w:b/>
                <w:bCs/>
                <w:color w:val="002060"/>
                <w:sz w:val="20"/>
                <w:szCs w:val="20"/>
              </w:rPr>
              <w:t xml:space="preserve">Is the recommendation proposed closed? </w:t>
            </w:r>
            <w:r w:rsidRPr="004D3BFA">
              <w:rPr>
                <w:rFonts w:ascii="Arial" w:eastAsia="Times New Roman" w:hAnsi="Arial" w:cs="Arial"/>
                <w:bCs/>
                <w:sz w:val="20"/>
                <w:szCs w:val="20"/>
              </w:rPr>
              <w:t>YES</w:t>
            </w:r>
            <w:r w:rsidRPr="004D3BFA">
              <w:rPr>
                <w:rFonts w:ascii="Arial" w:eastAsia="Times New Roman" w:hAnsi="Arial" w:cs="Arial"/>
                <w:b/>
                <w:bCs/>
                <w:color w:val="000000"/>
                <w:sz w:val="20"/>
                <w:szCs w:val="20"/>
              </w:rPr>
              <w:t> </w:t>
            </w:r>
            <w:r w:rsidRPr="004D3BFA">
              <w:rPr>
                <w:rFonts w:ascii="Arial" w:eastAsia="Times New Roman" w:hAnsi="Arial" w:cs="Arial"/>
                <w:bCs/>
                <w:color w:val="000000"/>
                <w:sz w:val="20"/>
                <w:szCs w:val="20"/>
              </w:rPr>
              <w:t>- As above, all recommendations have been implemented.</w:t>
            </w:r>
          </w:p>
          <w:p w14:paraId="1F4F0D89" w14:textId="77777777" w:rsidR="004D3BFA" w:rsidRDefault="004D3BFA" w:rsidP="004D3BFA">
            <w:pPr>
              <w:rPr>
                <w:rFonts w:ascii="Arial" w:eastAsia="Times New Roman" w:hAnsi="Arial" w:cs="Arial"/>
                <w:color w:val="000000"/>
                <w:sz w:val="20"/>
                <w:szCs w:val="20"/>
              </w:rPr>
            </w:pPr>
          </w:p>
          <w:p w14:paraId="3BA57321" w14:textId="6D646222" w:rsidR="004D3BFA" w:rsidRPr="004D3BFA" w:rsidRDefault="004D3BFA" w:rsidP="004D3BFA">
            <w:pPr>
              <w:jc w:val="center"/>
              <w:rPr>
                <w:rFonts w:ascii="Arial" w:eastAsia="Times New Roman" w:hAnsi="Arial" w:cs="Arial"/>
                <w:color w:val="000000"/>
                <w:sz w:val="20"/>
                <w:szCs w:val="20"/>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2475B0" w14:paraId="4FD27283" w14:textId="77777777" w:rsidTr="006671FF">
        <w:trPr>
          <w:jc w:val="center"/>
        </w:trPr>
        <w:tc>
          <w:tcPr>
            <w:tcW w:w="1696" w:type="dxa"/>
            <w:vMerge/>
          </w:tcPr>
          <w:p w14:paraId="60E3BA87" w14:textId="77777777" w:rsidR="002475B0" w:rsidRDefault="002475B0" w:rsidP="00087742">
            <w:pPr>
              <w:spacing w:before="40" w:after="40"/>
              <w:jc w:val="center"/>
              <w:rPr>
                <w:rFonts w:ascii="Arial" w:hAnsi="Arial" w:cs="Arial"/>
                <w:b/>
                <w:color w:val="0070C0"/>
                <w:sz w:val="18"/>
                <w:szCs w:val="18"/>
              </w:rPr>
            </w:pPr>
          </w:p>
        </w:tc>
        <w:tc>
          <w:tcPr>
            <w:tcW w:w="426" w:type="dxa"/>
            <w:shd w:val="clear" w:color="auto" w:fill="92D050"/>
          </w:tcPr>
          <w:p w14:paraId="1B77B45F" w14:textId="77777777" w:rsidR="002475B0" w:rsidRPr="00D64F4A" w:rsidRDefault="002475B0" w:rsidP="00087742">
            <w:pPr>
              <w:spacing w:before="40" w:after="40"/>
              <w:rPr>
                <w:rFonts w:ascii="Arial" w:hAnsi="Arial" w:cs="Arial"/>
                <w:sz w:val="20"/>
                <w:szCs w:val="20"/>
              </w:rPr>
            </w:pPr>
          </w:p>
        </w:tc>
        <w:tc>
          <w:tcPr>
            <w:tcW w:w="1984" w:type="dxa"/>
          </w:tcPr>
          <w:p w14:paraId="5A4F667E" w14:textId="3898302F" w:rsidR="002475B0" w:rsidRPr="00941AFF" w:rsidRDefault="008A0A59" w:rsidP="008A0A59">
            <w:pPr>
              <w:pStyle w:val="ListParagraph"/>
              <w:numPr>
                <w:ilvl w:val="0"/>
                <w:numId w:val="33"/>
              </w:numPr>
              <w:spacing w:before="40" w:after="40"/>
              <w:ind w:left="168" w:right="39" w:hanging="168"/>
              <w:rPr>
                <w:rFonts w:ascii="Arial" w:hAnsi="Arial" w:cs="Arial"/>
                <w:sz w:val="18"/>
                <w:szCs w:val="18"/>
              </w:rPr>
            </w:pPr>
            <w:r w:rsidRPr="00941AFF">
              <w:rPr>
                <w:rFonts w:ascii="Arial" w:hAnsi="Arial" w:cs="Arial"/>
                <w:sz w:val="20"/>
                <w:szCs w:val="20"/>
                <w:u w:val="single"/>
              </w:rPr>
              <w:t>Secure storage and accurate labelling</w:t>
            </w:r>
          </w:p>
        </w:tc>
        <w:tc>
          <w:tcPr>
            <w:tcW w:w="11062" w:type="dxa"/>
          </w:tcPr>
          <w:p w14:paraId="21536315" w14:textId="77777777" w:rsidR="002475B0" w:rsidRPr="00941AFF" w:rsidRDefault="008A0A59" w:rsidP="008A0A59">
            <w:pPr>
              <w:autoSpaceDE w:val="0"/>
              <w:autoSpaceDN w:val="0"/>
              <w:adjustRightInd w:val="0"/>
              <w:spacing w:before="40" w:after="40"/>
              <w:rPr>
                <w:rFonts w:ascii="Arial" w:hAnsi="Arial" w:cs="Arial"/>
                <w:sz w:val="20"/>
                <w:szCs w:val="20"/>
              </w:rPr>
            </w:pPr>
            <w:r w:rsidRPr="00941AFF">
              <w:rPr>
                <w:rFonts w:ascii="Arial" w:hAnsi="Arial" w:cs="Arial"/>
                <w:b/>
                <w:sz w:val="20"/>
                <w:szCs w:val="20"/>
              </w:rPr>
              <w:t xml:space="preserve">Low Priority Recommendation: </w:t>
            </w:r>
            <w:r w:rsidRPr="00941AFF">
              <w:rPr>
                <w:rFonts w:ascii="Arial" w:hAnsi="Arial" w:cs="Arial"/>
                <w:sz w:val="20"/>
                <w:szCs w:val="20"/>
              </w:rPr>
              <w:t>The Force should remind OBIs of their responsibilities to securely store and accurately label all exhibits upon initial seizure. Non-compliance should be corrected at the next earliest opportunity (when storing the  property) with the offending OBI identified and addressed appropriately.</w:t>
            </w:r>
          </w:p>
          <w:p w14:paraId="323E8076" w14:textId="77777777" w:rsidR="00941AFF" w:rsidRPr="00941AFF" w:rsidRDefault="008A0A59" w:rsidP="00941AFF">
            <w:pPr>
              <w:autoSpaceDE w:val="0"/>
              <w:autoSpaceDN w:val="0"/>
              <w:adjustRightInd w:val="0"/>
              <w:spacing w:before="40" w:after="40"/>
              <w:rPr>
                <w:rFonts w:ascii="Arial" w:hAnsi="Arial" w:cs="Arial"/>
                <w:b/>
                <w:sz w:val="20"/>
                <w:szCs w:val="20"/>
                <w:lang w:val="fr-FR"/>
              </w:rPr>
            </w:pPr>
            <w:r w:rsidRPr="00941AFF">
              <w:rPr>
                <w:rFonts w:ascii="Arial" w:hAnsi="Arial" w:cs="Arial"/>
                <w:b/>
                <w:sz w:val="20"/>
                <w:szCs w:val="20"/>
                <w:lang w:val="fr-FR"/>
              </w:rPr>
              <w:t>Responsible Person: Amie Peplow – Evidence Manager</w:t>
            </w:r>
          </w:p>
          <w:p w14:paraId="76D9881B" w14:textId="77777777" w:rsidR="008A0A59" w:rsidRDefault="008A0A59" w:rsidP="00941AFF">
            <w:pPr>
              <w:autoSpaceDE w:val="0"/>
              <w:autoSpaceDN w:val="0"/>
              <w:adjustRightInd w:val="0"/>
              <w:spacing w:before="40" w:after="40"/>
              <w:rPr>
                <w:rFonts w:ascii="Arial" w:hAnsi="Arial" w:cs="Arial"/>
                <w:b/>
                <w:sz w:val="20"/>
                <w:szCs w:val="20"/>
              </w:rPr>
            </w:pPr>
            <w:r w:rsidRPr="00941AFF">
              <w:rPr>
                <w:rFonts w:ascii="Arial" w:hAnsi="Arial" w:cs="Arial"/>
                <w:b/>
                <w:sz w:val="20"/>
                <w:szCs w:val="20"/>
              </w:rPr>
              <w:t>Target Date: 3</w:t>
            </w:r>
            <w:r w:rsidR="00941AFF">
              <w:rPr>
                <w:rFonts w:ascii="Arial" w:hAnsi="Arial" w:cs="Arial"/>
                <w:b/>
                <w:sz w:val="20"/>
                <w:szCs w:val="20"/>
              </w:rPr>
              <w:t>1</w:t>
            </w:r>
            <w:r w:rsidR="00941AFF" w:rsidRPr="00941AFF">
              <w:rPr>
                <w:rFonts w:ascii="Arial" w:hAnsi="Arial" w:cs="Arial"/>
                <w:b/>
                <w:sz w:val="20"/>
                <w:szCs w:val="20"/>
                <w:vertAlign w:val="superscript"/>
              </w:rPr>
              <w:t>st</w:t>
            </w:r>
            <w:r w:rsidR="00941AFF">
              <w:rPr>
                <w:rFonts w:ascii="Arial" w:hAnsi="Arial" w:cs="Arial"/>
                <w:b/>
                <w:sz w:val="20"/>
                <w:szCs w:val="20"/>
              </w:rPr>
              <w:t xml:space="preserve"> </w:t>
            </w:r>
            <w:r w:rsidRPr="00941AFF">
              <w:rPr>
                <w:rFonts w:ascii="Arial" w:hAnsi="Arial" w:cs="Arial"/>
                <w:b/>
                <w:sz w:val="20"/>
                <w:szCs w:val="20"/>
              </w:rPr>
              <w:t>March 2025</w:t>
            </w:r>
          </w:p>
          <w:p w14:paraId="675F8CCF" w14:textId="77777777" w:rsidR="00941AFF" w:rsidRPr="004D3BFA" w:rsidRDefault="00941AFF" w:rsidP="00941AFF">
            <w:pPr>
              <w:shd w:val="clear" w:color="auto" w:fill="DEEAF6" w:themeFill="accent1" w:themeFillTint="33"/>
              <w:rPr>
                <w:rFonts w:ascii="Arial" w:eastAsia="Times New Roman" w:hAnsi="Arial" w:cs="Arial"/>
                <w:b/>
                <w:bCs/>
                <w:color w:val="002060"/>
                <w:sz w:val="20"/>
                <w:szCs w:val="20"/>
              </w:rPr>
            </w:pPr>
            <w:r w:rsidRPr="004D3BFA">
              <w:rPr>
                <w:rFonts w:ascii="Arial" w:eastAsia="Times New Roman" w:hAnsi="Arial" w:cs="Arial"/>
                <w:b/>
                <w:bCs/>
                <w:color w:val="002060"/>
                <w:sz w:val="20"/>
                <w:szCs w:val="20"/>
                <w:u w:val="single"/>
              </w:rPr>
              <w:t>UPDATE April 2025</w:t>
            </w:r>
            <w:r w:rsidRPr="004D3BFA">
              <w:rPr>
                <w:rFonts w:ascii="Arial" w:eastAsia="Times New Roman" w:hAnsi="Arial" w:cs="Arial"/>
                <w:b/>
                <w:bCs/>
                <w:color w:val="002060"/>
                <w:sz w:val="20"/>
                <w:szCs w:val="20"/>
              </w:rPr>
              <w:t>:</w:t>
            </w:r>
          </w:p>
          <w:p w14:paraId="01C0535D" w14:textId="2EA22266" w:rsidR="00941AFF" w:rsidRDefault="00941AFF" w:rsidP="00941AFF">
            <w:pPr>
              <w:shd w:val="clear" w:color="auto" w:fill="DEEAF6" w:themeFill="accent1" w:themeFillTint="33"/>
              <w:rPr>
                <w:rFonts w:ascii="Arial" w:eastAsiaTheme="minorHAnsi" w:hAnsi="Arial" w:cs="Arial"/>
                <w:b/>
                <w:bCs/>
                <w:color w:val="002060"/>
                <w:sz w:val="20"/>
                <w:szCs w:val="20"/>
              </w:rPr>
            </w:pPr>
            <w:r>
              <w:rPr>
                <w:rFonts w:ascii="Arial" w:hAnsi="Arial" w:cs="Arial"/>
                <w:b/>
                <w:bCs/>
                <w:color w:val="002060"/>
                <w:sz w:val="20"/>
                <w:szCs w:val="20"/>
              </w:rPr>
              <w:t>What has been completed?</w:t>
            </w:r>
          </w:p>
          <w:p w14:paraId="4A4AB74E" w14:textId="77777777" w:rsidR="00941AFF" w:rsidRPr="00941AFF" w:rsidRDefault="00941AFF" w:rsidP="00941AFF">
            <w:pPr>
              <w:shd w:val="clear" w:color="auto" w:fill="DEEAF6" w:themeFill="accent1" w:themeFillTint="33"/>
              <w:rPr>
                <w:rFonts w:ascii="Arial" w:hAnsi="Arial" w:cs="Arial"/>
                <w:bCs/>
                <w:sz w:val="20"/>
                <w:szCs w:val="20"/>
              </w:rPr>
            </w:pPr>
            <w:r w:rsidRPr="00941AFF">
              <w:rPr>
                <w:rFonts w:ascii="Arial" w:hAnsi="Arial" w:cs="Arial"/>
                <w:bCs/>
                <w:sz w:val="20"/>
                <w:szCs w:val="20"/>
              </w:rPr>
              <w:t>Posters are rotated within the Temp Stores with the key messages.</w:t>
            </w:r>
          </w:p>
          <w:p w14:paraId="2F66FEBC" w14:textId="77777777" w:rsidR="00941AFF" w:rsidRPr="00941AFF" w:rsidRDefault="00941AFF" w:rsidP="00941AFF">
            <w:pPr>
              <w:shd w:val="clear" w:color="auto" w:fill="DEEAF6" w:themeFill="accent1" w:themeFillTint="33"/>
              <w:rPr>
                <w:rFonts w:ascii="Arial" w:hAnsi="Arial" w:cs="Arial"/>
                <w:bCs/>
                <w:sz w:val="20"/>
                <w:szCs w:val="20"/>
              </w:rPr>
            </w:pPr>
            <w:r w:rsidRPr="00941AFF">
              <w:rPr>
                <w:rFonts w:ascii="Arial" w:hAnsi="Arial" w:cs="Arial"/>
                <w:bCs/>
                <w:sz w:val="20"/>
                <w:szCs w:val="20"/>
              </w:rPr>
              <w:t>Non-compliance is addressed directly with the OBI via an email.</w:t>
            </w:r>
          </w:p>
          <w:p w14:paraId="1D474326" w14:textId="77777777" w:rsidR="00941AFF" w:rsidRPr="00941AFF" w:rsidRDefault="00941AFF" w:rsidP="00941AFF">
            <w:pPr>
              <w:shd w:val="clear" w:color="auto" w:fill="DEEAF6" w:themeFill="accent1" w:themeFillTint="33"/>
              <w:rPr>
                <w:rFonts w:ascii="Arial" w:hAnsi="Arial" w:cs="Arial"/>
                <w:bCs/>
                <w:sz w:val="20"/>
                <w:szCs w:val="20"/>
              </w:rPr>
            </w:pPr>
          </w:p>
          <w:p w14:paraId="51E7BBE8" w14:textId="77777777" w:rsidR="00941AFF" w:rsidRPr="00941AFF" w:rsidRDefault="00941AFF" w:rsidP="00941AFF">
            <w:pPr>
              <w:shd w:val="clear" w:color="auto" w:fill="DEEAF6" w:themeFill="accent1" w:themeFillTint="33"/>
              <w:rPr>
                <w:rFonts w:ascii="Arial" w:hAnsi="Arial" w:cs="Arial"/>
                <w:bCs/>
                <w:sz w:val="20"/>
                <w:szCs w:val="20"/>
              </w:rPr>
            </w:pPr>
            <w:r w:rsidRPr="00941AFF">
              <w:rPr>
                <w:rFonts w:ascii="Arial" w:hAnsi="Arial" w:cs="Arial"/>
                <w:bCs/>
                <w:sz w:val="20"/>
                <w:szCs w:val="20"/>
              </w:rPr>
              <w:t>The Performance Managers will be sent the audit findings from the temp stores. The Performance Managers will address the issues with their officers and staff. In additional to this Performance Managers will remind the OBIs of their responsibilities.  </w:t>
            </w:r>
          </w:p>
          <w:p w14:paraId="79A697FD" w14:textId="3D063AB2" w:rsidR="00941AFF" w:rsidRDefault="00941AFF" w:rsidP="00941AFF">
            <w:pPr>
              <w:shd w:val="clear" w:color="auto" w:fill="DEEAF6" w:themeFill="accent1" w:themeFillTint="33"/>
              <w:rPr>
                <w:rFonts w:ascii="Arial" w:hAnsi="Arial" w:cs="Arial"/>
                <w:b/>
                <w:bCs/>
                <w:color w:val="002060"/>
                <w:sz w:val="20"/>
                <w:szCs w:val="20"/>
              </w:rPr>
            </w:pPr>
            <w:r>
              <w:rPr>
                <w:rFonts w:ascii="Arial" w:hAnsi="Arial" w:cs="Arial"/>
                <w:b/>
                <w:bCs/>
                <w:color w:val="002060"/>
                <w:sz w:val="20"/>
                <w:szCs w:val="20"/>
              </w:rPr>
              <w:t xml:space="preserve">What if anything is left to complete? </w:t>
            </w:r>
            <w:r w:rsidRPr="00941AFF">
              <w:rPr>
                <w:rFonts w:ascii="Arial" w:hAnsi="Arial" w:cs="Arial"/>
                <w:bCs/>
                <w:sz w:val="20"/>
                <w:szCs w:val="20"/>
              </w:rPr>
              <w:t>Nothing</w:t>
            </w:r>
          </w:p>
          <w:p w14:paraId="2CB87444" w14:textId="744D5AD6" w:rsidR="00941AFF" w:rsidRPr="00941AFF" w:rsidRDefault="00941AFF" w:rsidP="00941AFF">
            <w:pPr>
              <w:shd w:val="clear" w:color="auto" w:fill="DEEAF6" w:themeFill="accent1" w:themeFillTint="33"/>
              <w:rPr>
                <w:rFonts w:ascii="Arial" w:hAnsi="Arial" w:cs="Arial"/>
                <w:bCs/>
                <w:sz w:val="20"/>
                <w:szCs w:val="20"/>
              </w:rPr>
            </w:pPr>
            <w:r>
              <w:rPr>
                <w:rFonts w:ascii="Arial" w:hAnsi="Arial" w:cs="Arial"/>
                <w:b/>
                <w:bCs/>
                <w:color w:val="002060"/>
                <w:sz w:val="20"/>
                <w:szCs w:val="20"/>
              </w:rPr>
              <w:t>Barriers to completion?</w:t>
            </w:r>
            <w:r>
              <w:rPr>
                <w:rFonts w:ascii="Arial" w:hAnsi="Arial" w:cs="Arial"/>
                <w:bCs/>
                <w:sz w:val="20"/>
                <w:szCs w:val="20"/>
              </w:rPr>
              <w:t xml:space="preserve"> None</w:t>
            </w:r>
          </w:p>
          <w:p w14:paraId="5ACD0251" w14:textId="34E41FBB" w:rsidR="00941AFF" w:rsidRDefault="00941AFF" w:rsidP="00941AFF">
            <w:pPr>
              <w:shd w:val="clear" w:color="auto" w:fill="DEEAF6" w:themeFill="accent1" w:themeFillTint="33"/>
              <w:autoSpaceDE w:val="0"/>
              <w:autoSpaceDN w:val="0"/>
              <w:adjustRightInd w:val="0"/>
              <w:spacing w:before="40" w:after="40"/>
              <w:rPr>
                <w:b/>
              </w:rPr>
            </w:pPr>
            <w:r>
              <w:rPr>
                <w:rFonts w:ascii="Arial" w:hAnsi="Arial" w:cs="Arial"/>
                <w:b/>
                <w:bCs/>
                <w:color w:val="002060"/>
                <w:sz w:val="20"/>
                <w:szCs w:val="20"/>
              </w:rPr>
              <w:t xml:space="preserve">Is the recommendation proposed closed? </w:t>
            </w:r>
            <w:r w:rsidRPr="000D0A54">
              <w:rPr>
                <w:rFonts w:ascii="Arial" w:hAnsi="Arial" w:cs="Arial"/>
                <w:bCs/>
                <w:sz w:val="20"/>
                <w:szCs w:val="20"/>
              </w:rPr>
              <w:t>YES – As above. The recommendation has been completed in full.</w:t>
            </w:r>
          </w:p>
          <w:p w14:paraId="11BA4382" w14:textId="77777777" w:rsidR="00941AFF" w:rsidRDefault="00941AFF" w:rsidP="00941AFF">
            <w:pPr>
              <w:autoSpaceDE w:val="0"/>
              <w:autoSpaceDN w:val="0"/>
              <w:adjustRightInd w:val="0"/>
              <w:spacing w:before="40" w:after="40"/>
              <w:jc w:val="center"/>
              <w:rPr>
                <w:rFonts w:ascii="Arial" w:hAnsi="Arial" w:cs="Arial"/>
                <w:b/>
                <w:color w:val="00B050"/>
                <w:sz w:val="28"/>
                <w:szCs w:val="28"/>
              </w:rPr>
            </w:pPr>
          </w:p>
          <w:p w14:paraId="331BE2A4" w14:textId="31BC7AD7" w:rsidR="00941AFF" w:rsidRPr="00941AFF" w:rsidRDefault="00941AFF" w:rsidP="00941AFF">
            <w:pPr>
              <w:autoSpaceDE w:val="0"/>
              <w:autoSpaceDN w:val="0"/>
              <w:adjustRightInd w:val="0"/>
              <w:spacing w:before="40" w:after="40"/>
              <w:jc w:val="center"/>
              <w:rPr>
                <w:b/>
              </w:rPr>
            </w:pPr>
            <w:r w:rsidRPr="00091877">
              <w:rPr>
                <w:rFonts w:ascii="Arial" w:hAnsi="Arial" w:cs="Arial"/>
                <w:b/>
                <w:color w:val="00B050"/>
                <w:sz w:val="28"/>
                <w:szCs w:val="28"/>
              </w:rPr>
              <w:lastRenderedPageBreak/>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71436D" w14:paraId="4BEB81DF" w14:textId="77777777" w:rsidTr="006671FF">
        <w:trPr>
          <w:jc w:val="center"/>
        </w:trPr>
        <w:tc>
          <w:tcPr>
            <w:tcW w:w="1696" w:type="dxa"/>
          </w:tcPr>
          <w:p w14:paraId="2CD88E67" w14:textId="604E16BF" w:rsidR="002355E6" w:rsidRPr="00FA7457" w:rsidRDefault="002355E6" w:rsidP="002355E6">
            <w:pPr>
              <w:spacing w:before="40" w:after="40"/>
              <w:jc w:val="center"/>
              <w:rPr>
                <w:rFonts w:ascii="Arial" w:hAnsi="Arial" w:cs="Arial"/>
                <w:b/>
                <w:color w:val="0070C0"/>
                <w:sz w:val="18"/>
                <w:szCs w:val="18"/>
              </w:rPr>
            </w:pPr>
            <w:r>
              <w:rPr>
                <w:rFonts w:ascii="Arial" w:hAnsi="Arial" w:cs="Arial"/>
                <w:b/>
                <w:color w:val="0070C0"/>
                <w:sz w:val="18"/>
                <w:szCs w:val="18"/>
              </w:rPr>
              <w:lastRenderedPageBreak/>
              <w:t>CORE FINANCIALS</w:t>
            </w:r>
          </w:p>
          <w:p w14:paraId="0ADBC410" w14:textId="77777777" w:rsidR="002355E6" w:rsidRDefault="002355E6" w:rsidP="002355E6">
            <w:pPr>
              <w:spacing w:before="40" w:after="40"/>
              <w:jc w:val="center"/>
              <w:rPr>
                <w:rFonts w:ascii="Arial" w:hAnsi="Arial" w:cs="Arial"/>
                <w:b/>
                <w:color w:val="0070C0"/>
                <w:sz w:val="18"/>
                <w:szCs w:val="18"/>
              </w:rPr>
            </w:pPr>
          </w:p>
          <w:p w14:paraId="2BFD4798" w14:textId="50B0E78E" w:rsidR="002355E6" w:rsidRDefault="002355E6" w:rsidP="002355E6">
            <w:pPr>
              <w:spacing w:before="40" w:after="40"/>
              <w:jc w:val="center"/>
              <w:rPr>
                <w:rFonts w:ascii="Arial" w:hAnsi="Arial" w:cs="Arial"/>
                <w:b/>
                <w:color w:val="0070C0"/>
                <w:sz w:val="18"/>
                <w:szCs w:val="18"/>
              </w:rPr>
            </w:pPr>
            <w:r>
              <w:rPr>
                <w:rFonts w:ascii="Arial" w:hAnsi="Arial" w:cs="Arial"/>
                <w:b/>
                <w:color w:val="0070C0"/>
                <w:sz w:val="18"/>
                <w:szCs w:val="18"/>
              </w:rPr>
              <w:t>SUBSTANTIAL OPINION</w:t>
            </w:r>
          </w:p>
          <w:p w14:paraId="2CFCFC2B" w14:textId="2BC2DE97" w:rsidR="0071436D" w:rsidRDefault="002355E6" w:rsidP="002355E6">
            <w:pPr>
              <w:spacing w:before="40" w:after="40"/>
              <w:jc w:val="center"/>
              <w:rPr>
                <w:rFonts w:ascii="Arial" w:hAnsi="Arial" w:cs="Arial"/>
                <w:b/>
                <w:color w:val="0070C0"/>
                <w:sz w:val="18"/>
                <w:szCs w:val="18"/>
              </w:rPr>
            </w:pPr>
            <w:r>
              <w:rPr>
                <w:rFonts w:ascii="Arial" w:hAnsi="Arial" w:cs="Arial"/>
                <w:b/>
                <w:sz w:val="18"/>
                <w:szCs w:val="18"/>
              </w:rPr>
              <w:t>March 2025</w:t>
            </w:r>
          </w:p>
        </w:tc>
        <w:tc>
          <w:tcPr>
            <w:tcW w:w="426" w:type="dxa"/>
            <w:shd w:val="clear" w:color="auto" w:fill="92D050"/>
          </w:tcPr>
          <w:p w14:paraId="0062C6AE" w14:textId="77777777" w:rsidR="0071436D" w:rsidRPr="00D64F4A" w:rsidRDefault="0071436D" w:rsidP="00087742">
            <w:pPr>
              <w:spacing w:before="40" w:after="40"/>
              <w:rPr>
                <w:rFonts w:ascii="Arial" w:hAnsi="Arial" w:cs="Arial"/>
                <w:sz w:val="20"/>
                <w:szCs w:val="20"/>
              </w:rPr>
            </w:pPr>
          </w:p>
        </w:tc>
        <w:tc>
          <w:tcPr>
            <w:tcW w:w="1984" w:type="dxa"/>
          </w:tcPr>
          <w:p w14:paraId="686CB882" w14:textId="2EA80960" w:rsidR="0071436D" w:rsidRPr="002355E6" w:rsidRDefault="002355E6" w:rsidP="002355E6">
            <w:pPr>
              <w:pStyle w:val="ListParagraph"/>
              <w:numPr>
                <w:ilvl w:val="0"/>
                <w:numId w:val="37"/>
              </w:numPr>
              <w:spacing w:before="40" w:after="40"/>
              <w:ind w:left="168" w:right="39" w:hanging="168"/>
              <w:rPr>
                <w:rFonts w:ascii="Arial" w:hAnsi="Arial" w:cs="Arial"/>
                <w:sz w:val="18"/>
                <w:szCs w:val="18"/>
              </w:rPr>
            </w:pPr>
            <w:r w:rsidRPr="002355E6">
              <w:rPr>
                <w:rFonts w:ascii="Arial" w:hAnsi="Arial" w:cs="Arial"/>
                <w:sz w:val="20"/>
                <w:szCs w:val="20"/>
                <w:u w:val="single"/>
              </w:rPr>
              <w:t>Audit Trail</w:t>
            </w:r>
          </w:p>
        </w:tc>
        <w:tc>
          <w:tcPr>
            <w:tcW w:w="11062" w:type="dxa"/>
          </w:tcPr>
          <w:p w14:paraId="27D05CEA" w14:textId="77777777" w:rsidR="0071436D" w:rsidRPr="00B8165D" w:rsidRDefault="002355E6" w:rsidP="002355E6">
            <w:pPr>
              <w:autoSpaceDE w:val="0"/>
              <w:autoSpaceDN w:val="0"/>
              <w:adjustRightInd w:val="0"/>
              <w:rPr>
                <w:rFonts w:ascii="Arial" w:eastAsiaTheme="minorHAnsi" w:hAnsi="Arial" w:cs="Arial"/>
                <w:color w:val="464B4B"/>
                <w:sz w:val="20"/>
                <w:szCs w:val="20"/>
              </w:rPr>
            </w:pPr>
            <w:r w:rsidRPr="00B8165D">
              <w:rPr>
                <w:rFonts w:ascii="Arial" w:hAnsi="Arial" w:cs="Arial"/>
                <w:b/>
                <w:sz w:val="20"/>
                <w:szCs w:val="20"/>
              </w:rPr>
              <w:t xml:space="preserve">Low Priority Recommendation: </w:t>
            </w:r>
            <w:r w:rsidRPr="00B8165D">
              <w:rPr>
                <w:rFonts w:ascii="Arial" w:eastAsiaTheme="minorHAnsi" w:hAnsi="Arial" w:cs="Arial"/>
                <w:color w:val="464B4B"/>
                <w:sz w:val="20"/>
                <w:szCs w:val="20"/>
              </w:rPr>
              <w:t>The Force should keep sufficient audit trail of debt management actions to ensure aged debts are appropriately chased in line with the Credit Control Policy.</w:t>
            </w:r>
          </w:p>
          <w:p w14:paraId="7F893919" w14:textId="663494B3" w:rsidR="002355E6" w:rsidRPr="00B8165D" w:rsidRDefault="002355E6" w:rsidP="002355E6">
            <w:pPr>
              <w:autoSpaceDE w:val="0"/>
              <w:autoSpaceDN w:val="0"/>
              <w:adjustRightInd w:val="0"/>
              <w:spacing w:before="40" w:after="40"/>
              <w:rPr>
                <w:rFonts w:ascii="Arial" w:hAnsi="Arial" w:cs="Arial"/>
                <w:b/>
                <w:sz w:val="20"/>
                <w:szCs w:val="20"/>
              </w:rPr>
            </w:pPr>
            <w:r w:rsidRPr="00B8165D">
              <w:rPr>
                <w:rFonts w:ascii="Arial" w:hAnsi="Arial" w:cs="Arial"/>
                <w:b/>
                <w:sz w:val="20"/>
                <w:szCs w:val="20"/>
              </w:rPr>
              <w:t xml:space="preserve">Responsible Person: Jane Timms Financial Services Manager </w:t>
            </w:r>
          </w:p>
          <w:p w14:paraId="34679863" w14:textId="12F390FB" w:rsidR="002355E6" w:rsidRPr="00B8165D" w:rsidRDefault="002355E6" w:rsidP="002355E6">
            <w:pPr>
              <w:autoSpaceDE w:val="0"/>
              <w:autoSpaceDN w:val="0"/>
              <w:adjustRightInd w:val="0"/>
              <w:rPr>
                <w:rFonts w:ascii="Arial" w:hAnsi="Arial" w:cs="Arial"/>
                <w:b/>
                <w:sz w:val="20"/>
                <w:szCs w:val="20"/>
                <w:highlight w:val="yellow"/>
              </w:rPr>
            </w:pPr>
            <w:r w:rsidRPr="00B8165D">
              <w:rPr>
                <w:rFonts w:ascii="Arial" w:hAnsi="Arial" w:cs="Arial"/>
                <w:b/>
                <w:sz w:val="20"/>
                <w:szCs w:val="20"/>
              </w:rPr>
              <w:t>Target Date:</w:t>
            </w:r>
            <w:r w:rsidR="00B87B67">
              <w:rPr>
                <w:rFonts w:ascii="Arial" w:hAnsi="Arial" w:cs="Arial"/>
                <w:b/>
                <w:sz w:val="20"/>
                <w:szCs w:val="20"/>
              </w:rPr>
              <w:t xml:space="preserve"> 28</w:t>
            </w:r>
            <w:r w:rsidR="00B87B67" w:rsidRPr="00B87B67">
              <w:rPr>
                <w:rFonts w:ascii="Arial" w:hAnsi="Arial" w:cs="Arial"/>
                <w:b/>
                <w:sz w:val="20"/>
                <w:szCs w:val="20"/>
                <w:vertAlign w:val="superscript"/>
              </w:rPr>
              <w:t>th</w:t>
            </w:r>
            <w:r w:rsidR="00B87B67">
              <w:rPr>
                <w:rFonts w:ascii="Arial" w:hAnsi="Arial" w:cs="Arial"/>
                <w:b/>
                <w:sz w:val="20"/>
                <w:szCs w:val="20"/>
              </w:rPr>
              <w:t xml:space="preserve"> February 2025</w:t>
            </w:r>
          </w:p>
          <w:p w14:paraId="46B1A6FE" w14:textId="2996AFA2" w:rsidR="00307604" w:rsidRDefault="00307604" w:rsidP="00307604">
            <w:pPr>
              <w:shd w:val="clear" w:color="auto" w:fill="DEEAF6" w:themeFill="accent1" w:themeFillTint="33"/>
              <w:rPr>
                <w:rFonts w:ascii="Arial" w:hAnsi="Arial" w:cs="Arial"/>
                <w:b/>
                <w:color w:val="002060"/>
                <w:sz w:val="20"/>
                <w:szCs w:val="20"/>
              </w:rPr>
            </w:pPr>
            <w:r w:rsidRPr="00307604">
              <w:rPr>
                <w:rFonts w:ascii="Arial" w:hAnsi="Arial" w:cs="Arial"/>
                <w:b/>
                <w:color w:val="002060"/>
                <w:sz w:val="20"/>
                <w:szCs w:val="20"/>
                <w:u w:val="single"/>
              </w:rPr>
              <w:t>UPDATE April 2025</w:t>
            </w:r>
            <w:r>
              <w:rPr>
                <w:rFonts w:ascii="Arial" w:hAnsi="Arial" w:cs="Arial"/>
                <w:b/>
                <w:color w:val="002060"/>
                <w:sz w:val="20"/>
                <w:szCs w:val="20"/>
              </w:rPr>
              <w:t>:</w:t>
            </w:r>
          </w:p>
          <w:p w14:paraId="5171B919" w14:textId="47529883" w:rsidR="00B8165D" w:rsidRPr="00B8165D" w:rsidRDefault="00B8165D" w:rsidP="00307604">
            <w:pPr>
              <w:shd w:val="clear" w:color="auto" w:fill="DEEAF6" w:themeFill="accent1" w:themeFillTint="33"/>
              <w:rPr>
                <w:rFonts w:ascii="Arial" w:hAnsi="Arial" w:cs="Arial"/>
                <w:b/>
                <w:color w:val="002060"/>
                <w:sz w:val="20"/>
                <w:szCs w:val="20"/>
              </w:rPr>
            </w:pPr>
            <w:r w:rsidRPr="00B8165D">
              <w:rPr>
                <w:rFonts w:ascii="Arial" w:hAnsi="Arial" w:cs="Arial"/>
                <w:b/>
                <w:color w:val="002060"/>
                <w:sz w:val="20"/>
                <w:szCs w:val="20"/>
              </w:rPr>
              <w:t>What has been completed?</w:t>
            </w:r>
          </w:p>
          <w:p w14:paraId="0B88927A" w14:textId="1E91B143" w:rsidR="00B87B67" w:rsidRDefault="00B8165D" w:rsidP="00307604">
            <w:pPr>
              <w:shd w:val="clear" w:color="auto" w:fill="DEEAF6" w:themeFill="accent1" w:themeFillTint="33"/>
              <w:rPr>
                <w:rFonts w:ascii="Arial" w:hAnsi="Arial" w:cs="Arial"/>
                <w:sz w:val="20"/>
                <w:szCs w:val="20"/>
              </w:rPr>
            </w:pPr>
            <w:r w:rsidRPr="00B8165D">
              <w:rPr>
                <w:rFonts w:ascii="Arial" w:hAnsi="Arial" w:cs="Arial"/>
                <w:sz w:val="20"/>
                <w:szCs w:val="20"/>
              </w:rPr>
              <w:t>The team ha</w:t>
            </w:r>
            <w:r w:rsidR="00B87B67">
              <w:rPr>
                <w:rFonts w:ascii="Arial" w:hAnsi="Arial" w:cs="Arial"/>
                <w:sz w:val="20"/>
                <w:szCs w:val="20"/>
              </w:rPr>
              <w:t>ve</w:t>
            </w:r>
            <w:r w:rsidRPr="00B8165D">
              <w:rPr>
                <w:rFonts w:ascii="Arial" w:hAnsi="Arial" w:cs="Arial"/>
                <w:sz w:val="20"/>
                <w:szCs w:val="20"/>
              </w:rPr>
              <w:t xml:space="preserve"> been given refresher training on the Credit Control </w:t>
            </w:r>
            <w:r>
              <w:rPr>
                <w:rFonts w:ascii="Arial" w:hAnsi="Arial" w:cs="Arial"/>
                <w:sz w:val="20"/>
                <w:szCs w:val="20"/>
              </w:rPr>
              <w:t>P</w:t>
            </w:r>
            <w:r w:rsidRPr="00B8165D">
              <w:rPr>
                <w:rFonts w:ascii="Arial" w:hAnsi="Arial" w:cs="Arial"/>
                <w:sz w:val="20"/>
                <w:szCs w:val="20"/>
              </w:rPr>
              <w:t xml:space="preserve">olicy and Debtor </w:t>
            </w:r>
            <w:r>
              <w:rPr>
                <w:rFonts w:ascii="Arial" w:hAnsi="Arial" w:cs="Arial"/>
                <w:sz w:val="20"/>
                <w:szCs w:val="20"/>
              </w:rPr>
              <w:t>M</w:t>
            </w:r>
            <w:r w:rsidRPr="00B8165D">
              <w:rPr>
                <w:rFonts w:ascii="Arial" w:hAnsi="Arial" w:cs="Arial"/>
                <w:sz w:val="20"/>
                <w:szCs w:val="20"/>
              </w:rPr>
              <w:t xml:space="preserve">anagement is </w:t>
            </w:r>
            <w:r w:rsidR="00B87B67">
              <w:rPr>
                <w:rFonts w:ascii="Arial" w:hAnsi="Arial" w:cs="Arial"/>
                <w:sz w:val="20"/>
                <w:szCs w:val="20"/>
              </w:rPr>
              <w:t xml:space="preserve">specifically </w:t>
            </w:r>
            <w:r w:rsidRPr="00B8165D">
              <w:rPr>
                <w:rFonts w:ascii="Arial" w:hAnsi="Arial" w:cs="Arial"/>
                <w:sz w:val="20"/>
                <w:szCs w:val="20"/>
              </w:rPr>
              <w:t xml:space="preserve">included </w:t>
            </w:r>
            <w:r w:rsidR="00B87B67">
              <w:rPr>
                <w:rFonts w:ascii="Arial" w:hAnsi="Arial" w:cs="Arial"/>
                <w:sz w:val="20"/>
                <w:szCs w:val="20"/>
              </w:rPr>
              <w:t xml:space="preserve">within the </w:t>
            </w:r>
            <w:r w:rsidRPr="00B8165D">
              <w:rPr>
                <w:rFonts w:ascii="Arial" w:hAnsi="Arial" w:cs="Arial"/>
                <w:sz w:val="20"/>
                <w:szCs w:val="20"/>
              </w:rPr>
              <w:t>daily team meetings.</w:t>
            </w:r>
          </w:p>
          <w:p w14:paraId="1C3618E8" w14:textId="0F5358F6" w:rsidR="00B8165D" w:rsidRDefault="00B8165D" w:rsidP="00307604">
            <w:pPr>
              <w:shd w:val="clear" w:color="auto" w:fill="DEEAF6" w:themeFill="accent1" w:themeFillTint="33"/>
              <w:rPr>
                <w:rFonts w:ascii="Arial" w:hAnsi="Arial" w:cs="Arial"/>
                <w:sz w:val="20"/>
                <w:szCs w:val="20"/>
              </w:rPr>
            </w:pPr>
            <w:r w:rsidRPr="00B8165D">
              <w:rPr>
                <w:rFonts w:ascii="Arial" w:hAnsi="Arial" w:cs="Arial"/>
                <w:sz w:val="20"/>
                <w:szCs w:val="20"/>
              </w:rPr>
              <w:t xml:space="preserve">  </w:t>
            </w:r>
          </w:p>
          <w:p w14:paraId="088D3142" w14:textId="6BD56529" w:rsidR="00B8165D" w:rsidRDefault="00B8165D" w:rsidP="00307604">
            <w:pPr>
              <w:shd w:val="clear" w:color="auto" w:fill="DEEAF6" w:themeFill="accent1" w:themeFillTint="33"/>
              <w:rPr>
                <w:rFonts w:ascii="Arial" w:hAnsi="Arial" w:cs="Arial"/>
                <w:sz w:val="20"/>
                <w:szCs w:val="20"/>
              </w:rPr>
            </w:pPr>
            <w:r w:rsidRPr="00B8165D">
              <w:rPr>
                <w:rFonts w:ascii="Arial" w:hAnsi="Arial" w:cs="Arial"/>
                <w:sz w:val="20"/>
                <w:szCs w:val="20"/>
              </w:rPr>
              <w:t xml:space="preserve">New debts over 28 days are divided out between the team and they contact </w:t>
            </w:r>
            <w:r w:rsidR="00B87B67">
              <w:rPr>
                <w:rFonts w:ascii="Arial" w:hAnsi="Arial" w:cs="Arial"/>
                <w:sz w:val="20"/>
                <w:szCs w:val="20"/>
              </w:rPr>
              <w:t xml:space="preserve">the </w:t>
            </w:r>
            <w:r w:rsidRPr="00B8165D">
              <w:rPr>
                <w:rFonts w:ascii="Arial" w:hAnsi="Arial" w:cs="Arial"/>
                <w:sz w:val="20"/>
                <w:szCs w:val="20"/>
              </w:rPr>
              <w:t xml:space="preserve">customer chasing payments and report back </w:t>
            </w:r>
            <w:r w:rsidR="00B87B67">
              <w:rPr>
                <w:rFonts w:ascii="Arial" w:hAnsi="Arial" w:cs="Arial"/>
                <w:sz w:val="20"/>
                <w:szCs w:val="20"/>
              </w:rPr>
              <w:t xml:space="preserve">at the weekly </w:t>
            </w:r>
            <w:r w:rsidRPr="00B8165D">
              <w:rPr>
                <w:rFonts w:ascii="Arial" w:hAnsi="Arial" w:cs="Arial"/>
                <w:sz w:val="20"/>
                <w:szCs w:val="20"/>
              </w:rPr>
              <w:t>team meeting</w:t>
            </w:r>
            <w:r w:rsidR="00177095">
              <w:rPr>
                <w:rFonts w:ascii="Arial" w:hAnsi="Arial" w:cs="Arial"/>
                <w:sz w:val="20"/>
                <w:szCs w:val="20"/>
              </w:rPr>
              <w:t>;</w:t>
            </w:r>
            <w:r w:rsidRPr="00B8165D">
              <w:rPr>
                <w:rFonts w:ascii="Arial" w:hAnsi="Arial" w:cs="Arial"/>
                <w:sz w:val="20"/>
                <w:szCs w:val="20"/>
              </w:rPr>
              <w:t xml:space="preserve"> </w:t>
            </w:r>
            <w:r w:rsidR="00B87B67">
              <w:rPr>
                <w:rFonts w:ascii="Arial" w:hAnsi="Arial" w:cs="Arial"/>
                <w:sz w:val="20"/>
                <w:szCs w:val="20"/>
              </w:rPr>
              <w:t xml:space="preserve">where </w:t>
            </w:r>
            <w:r w:rsidRPr="00B8165D">
              <w:rPr>
                <w:rFonts w:ascii="Arial" w:hAnsi="Arial" w:cs="Arial"/>
                <w:sz w:val="20"/>
                <w:szCs w:val="20"/>
              </w:rPr>
              <w:t>there are any concerns</w:t>
            </w:r>
            <w:r w:rsidR="00B87B67">
              <w:rPr>
                <w:rFonts w:ascii="Arial" w:hAnsi="Arial" w:cs="Arial"/>
                <w:sz w:val="20"/>
                <w:szCs w:val="20"/>
              </w:rPr>
              <w:t>,</w:t>
            </w:r>
            <w:r w:rsidRPr="00B8165D">
              <w:rPr>
                <w:rFonts w:ascii="Arial" w:hAnsi="Arial" w:cs="Arial"/>
                <w:sz w:val="20"/>
                <w:szCs w:val="20"/>
              </w:rPr>
              <w:t xml:space="preserve"> then these are discussed to establish what further actions could be taken.  </w:t>
            </w:r>
          </w:p>
          <w:p w14:paraId="1E79AEA7" w14:textId="243D9D82" w:rsidR="00B8165D" w:rsidRDefault="00B8165D" w:rsidP="00307604">
            <w:pPr>
              <w:shd w:val="clear" w:color="auto" w:fill="DEEAF6" w:themeFill="accent1" w:themeFillTint="33"/>
              <w:rPr>
                <w:rFonts w:ascii="Arial" w:hAnsi="Arial" w:cs="Arial"/>
                <w:sz w:val="20"/>
                <w:szCs w:val="20"/>
              </w:rPr>
            </w:pPr>
            <w:r w:rsidRPr="00B8165D">
              <w:rPr>
                <w:rFonts w:ascii="Arial" w:hAnsi="Arial" w:cs="Arial"/>
                <w:sz w:val="20"/>
                <w:szCs w:val="20"/>
              </w:rPr>
              <w:t>Th</w:t>
            </w:r>
            <w:r w:rsidR="00B87B67">
              <w:rPr>
                <w:rFonts w:ascii="Arial" w:hAnsi="Arial" w:cs="Arial"/>
                <w:sz w:val="20"/>
                <w:szCs w:val="20"/>
              </w:rPr>
              <w:t>e action</w:t>
            </w:r>
            <w:r w:rsidR="00177095">
              <w:rPr>
                <w:rFonts w:ascii="Arial" w:hAnsi="Arial" w:cs="Arial"/>
                <w:sz w:val="20"/>
                <w:szCs w:val="20"/>
              </w:rPr>
              <w:t>s</w:t>
            </w:r>
            <w:r w:rsidR="00B87B67">
              <w:rPr>
                <w:rFonts w:ascii="Arial" w:hAnsi="Arial" w:cs="Arial"/>
                <w:sz w:val="20"/>
                <w:szCs w:val="20"/>
              </w:rPr>
              <w:t xml:space="preserve"> taken </w:t>
            </w:r>
            <w:r w:rsidRPr="00B8165D">
              <w:rPr>
                <w:rFonts w:ascii="Arial" w:hAnsi="Arial" w:cs="Arial"/>
                <w:sz w:val="20"/>
                <w:szCs w:val="20"/>
              </w:rPr>
              <w:t>h</w:t>
            </w:r>
            <w:r w:rsidR="00177095">
              <w:rPr>
                <w:rFonts w:ascii="Arial" w:hAnsi="Arial" w:cs="Arial"/>
                <w:sz w:val="20"/>
                <w:szCs w:val="20"/>
              </w:rPr>
              <w:t>ave</w:t>
            </w:r>
            <w:r w:rsidRPr="00B8165D">
              <w:rPr>
                <w:rFonts w:ascii="Arial" w:hAnsi="Arial" w:cs="Arial"/>
                <w:sz w:val="20"/>
                <w:szCs w:val="20"/>
              </w:rPr>
              <w:t xml:space="preserve"> considerably reduced the amount of debts moving into the over 60 days </w:t>
            </w:r>
            <w:r w:rsidR="00177095">
              <w:rPr>
                <w:rFonts w:ascii="Arial" w:hAnsi="Arial" w:cs="Arial"/>
                <w:sz w:val="20"/>
                <w:szCs w:val="20"/>
              </w:rPr>
              <w:t>category</w:t>
            </w:r>
            <w:r w:rsidRPr="00B8165D">
              <w:rPr>
                <w:rFonts w:ascii="Arial" w:hAnsi="Arial" w:cs="Arial"/>
                <w:sz w:val="20"/>
                <w:szCs w:val="20"/>
              </w:rPr>
              <w:t xml:space="preserve">.  </w:t>
            </w:r>
          </w:p>
          <w:p w14:paraId="2828B8AE" w14:textId="77777777" w:rsidR="00B8165D" w:rsidRDefault="00B8165D" w:rsidP="00307604">
            <w:pPr>
              <w:shd w:val="clear" w:color="auto" w:fill="DEEAF6" w:themeFill="accent1" w:themeFillTint="33"/>
              <w:rPr>
                <w:rFonts w:ascii="Arial" w:hAnsi="Arial" w:cs="Arial"/>
                <w:sz w:val="20"/>
                <w:szCs w:val="20"/>
              </w:rPr>
            </w:pPr>
          </w:p>
          <w:p w14:paraId="7D2D5156" w14:textId="58E18D0D" w:rsidR="00B8165D" w:rsidRPr="00B8165D" w:rsidRDefault="00B8165D" w:rsidP="00307604">
            <w:pPr>
              <w:shd w:val="clear" w:color="auto" w:fill="DEEAF6" w:themeFill="accent1" w:themeFillTint="33"/>
              <w:rPr>
                <w:rFonts w:ascii="Arial" w:hAnsi="Arial" w:cs="Arial"/>
                <w:sz w:val="20"/>
                <w:szCs w:val="20"/>
              </w:rPr>
            </w:pPr>
            <w:r w:rsidRPr="00B8165D">
              <w:rPr>
                <w:rFonts w:ascii="Arial" w:hAnsi="Arial" w:cs="Arial"/>
                <w:sz w:val="20"/>
                <w:szCs w:val="20"/>
              </w:rPr>
              <w:t xml:space="preserve">This also forms part of </w:t>
            </w:r>
            <w:r w:rsidR="00177095">
              <w:rPr>
                <w:rFonts w:ascii="Arial" w:hAnsi="Arial" w:cs="Arial"/>
                <w:sz w:val="20"/>
                <w:szCs w:val="20"/>
              </w:rPr>
              <w:t xml:space="preserve">the teams </w:t>
            </w:r>
            <w:r w:rsidRPr="00B8165D">
              <w:rPr>
                <w:rFonts w:ascii="Arial" w:hAnsi="Arial" w:cs="Arial"/>
                <w:sz w:val="20"/>
                <w:szCs w:val="20"/>
              </w:rPr>
              <w:t xml:space="preserve">monthly Performance </w:t>
            </w:r>
            <w:r w:rsidR="00177095">
              <w:rPr>
                <w:rFonts w:ascii="Arial" w:hAnsi="Arial" w:cs="Arial"/>
                <w:sz w:val="20"/>
                <w:szCs w:val="20"/>
              </w:rPr>
              <w:t xml:space="preserve">reporting </w:t>
            </w:r>
            <w:r w:rsidRPr="00B8165D">
              <w:rPr>
                <w:rFonts w:ascii="Arial" w:hAnsi="Arial" w:cs="Arial"/>
                <w:sz w:val="20"/>
                <w:szCs w:val="20"/>
              </w:rPr>
              <w:t xml:space="preserve">which is reviewed by the Financial Management Team </w:t>
            </w:r>
            <w:r w:rsidR="00177095">
              <w:rPr>
                <w:rFonts w:ascii="Arial" w:hAnsi="Arial" w:cs="Arial"/>
                <w:sz w:val="20"/>
                <w:szCs w:val="20"/>
              </w:rPr>
              <w:t>the departmental h</w:t>
            </w:r>
            <w:r>
              <w:rPr>
                <w:rFonts w:ascii="Arial" w:hAnsi="Arial" w:cs="Arial"/>
                <w:sz w:val="20"/>
                <w:szCs w:val="20"/>
              </w:rPr>
              <w:t xml:space="preserve">ead and </w:t>
            </w:r>
            <w:r w:rsidR="00177095">
              <w:rPr>
                <w:rFonts w:ascii="Arial" w:hAnsi="Arial" w:cs="Arial"/>
                <w:sz w:val="20"/>
                <w:szCs w:val="20"/>
              </w:rPr>
              <w:t>ACO Finance</w:t>
            </w:r>
            <w:r>
              <w:rPr>
                <w:rFonts w:ascii="Arial" w:hAnsi="Arial" w:cs="Arial"/>
                <w:sz w:val="20"/>
                <w:szCs w:val="20"/>
              </w:rPr>
              <w:t>.</w:t>
            </w:r>
          </w:p>
          <w:p w14:paraId="4E963C23" w14:textId="77777777" w:rsidR="00B8165D" w:rsidRPr="00B8165D" w:rsidRDefault="00B8165D" w:rsidP="00307604">
            <w:pPr>
              <w:shd w:val="clear" w:color="auto" w:fill="DEEAF6" w:themeFill="accent1" w:themeFillTint="33"/>
              <w:rPr>
                <w:rFonts w:ascii="Arial" w:hAnsi="Arial" w:cs="Arial"/>
                <w:sz w:val="20"/>
                <w:szCs w:val="20"/>
              </w:rPr>
            </w:pPr>
          </w:p>
          <w:p w14:paraId="748DFA21" w14:textId="124B59CF" w:rsidR="00B8165D" w:rsidRPr="00B8165D" w:rsidRDefault="00177095" w:rsidP="00307604">
            <w:pPr>
              <w:shd w:val="clear" w:color="auto" w:fill="DEEAF6" w:themeFill="accent1" w:themeFillTint="33"/>
              <w:rPr>
                <w:rFonts w:ascii="Arial" w:hAnsi="Arial" w:cs="Arial"/>
                <w:sz w:val="20"/>
                <w:szCs w:val="20"/>
              </w:rPr>
            </w:pPr>
            <w:r>
              <w:rPr>
                <w:rFonts w:ascii="Arial" w:hAnsi="Arial" w:cs="Arial"/>
                <w:sz w:val="20"/>
                <w:szCs w:val="20"/>
              </w:rPr>
              <w:t>The processes adopted by the department have</w:t>
            </w:r>
            <w:r w:rsidR="00B8165D" w:rsidRPr="00B8165D">
              <w:rPr>
                <w:rFonts w:ascii="Arial" w:hAnsi="Arial" w:cs="Arial"/>
                <w:sz w:val="20"/>
                <w:szCs w:val="20"/>
              </w:rPr>
              <w:t xml:space="preserve"> also been taken on board by EMSOU, </w:t>
            </w:r>
            <w:r>
              <w:rPr>
                <w:rFonts w:ascii="Arial" w:hAnsi="Arial" w:cs="Arial"/>
                <w:sz w:val="20"/>
                <w:szCs w:val="20"/>
              </w:rPr>
              <w:t>albeit EMSOU</w:t>
            </w:r>
            <w:r w:rsidR="00B8165D" w:rsidRPr="00B8165D">
              <w:rPr>
                <w:rFonts w:ascii="Arial" w:hAnsi="Arial" w:cs="Arial"/>
                <w:sz w:val="20"/>
                <w:szCs w:val="20"/>
              </w:rPr>
              <w:t xml:space="preserve"> chase their own debtors</w:t>
            </w:r>
            <w:r>
              <w:rPr>
                <w:rFonts w:ascii="Arial" w:hAnsi="Arial" w:cs="Arial"/>
                <w:sz w:val="20"/>
                <w:szCs w:val="20"/>
              </w:rPr>
              <w:t xml:space="preserve">, the force team </w:t>
            </w:r>
            <w:r w:rsidR="00B8165D" w:rsidRPr="00B8165D">
              <w:rPr>
                <w:rFonts w:ascii="Arial" w:hAnsi="Arial" w:cs="Arial"/>
                <w:sz w:val="20"/>
                <w:szCs w:val="20"/>
              </w:rPr>
              <w:t xml:space="preserve">link in with them </w:t>
            </w:r>
            <w:r w:rsidR="00B87B67">
              <w:rPr>
                <w:rFonts w:ascii="Arial" w:hAnsi="Arial" w:cs="Arial"/>
                <w:sz w:val="20"/>
                <w:szCs w:val="20"/>
              </w:rPr>
              <w:t xml:space="preserve">and </w:t>
            </w:r>
            <w:r w:rsidR="00B8165D" w:rsidRPr="00B8165D">
              <w:rPr>
                <w:rFonts w:ascii="Arial" w:hAnsi="Arial" w:cs="Arial"/>
                <w:sz w:val="20"/>
                <w:szCs w:val="20"/>
              </w:rPr>
              <w:t>the Debtor information is provided each month.</w:t>
            </w:r>
          </w:p>
          <w:p w14:paraId="1C7B1433" w14:textId="77777777" w:rsidR="00B8165D" w:rsidRDefault="00B8165D" w:rsidP="00307604">
            <w:pPr>
              <w:shd w:val="clear" w:color="auto" w:fill="DEEAF6" w:themeFill="accent1" w:themeFillTint="33"/>
              <w:rPr>
                <w:rFonts w:ascii="Arial" w:hAnsi="Arial" w:cs="Arial"/>
                <w:b/>
                <w:color w:val="002060"/>
                <w:sz w:val="20"/>
                <w:szCs w:val="20"/>
              </w:rPr>
            </w:pPr>
            <w:r>
              <w:rPr>
                <w:rFonts w:ascii="Arial" w:hAnsi="Arial" w:cs="Arial"/>
                <w:b/>
                <w:color w:val="002060"/>
                <w:sz w:val="20"/>
                <w:szCs w:val="20"/>
              </w:rPr>
              <w:t>What if anything is left to complete?</w:t>
            </w:r>
          </w:p>
          <w:p w14:paraId="38C2A6F2" w14:textId="578505C1" w:rsidR="00B8165D" w:rsidRPr="00B87B67" w:rsidRDefault="00B87B67" w:rsidP="00307604">
            <w:pPr>
              <w:shd w:val="clear" w:color="auto" w:fill="DEEAF6" w:themeFill="accent1" w:themeFillTint="33"/>
              <w:rPr>
                <w:rFonts w:ascii="Arial" w:hAnsi="Arial" w:cs="Arial"/>
                <w:sz w:val="20"/>
                <w:szCs w:val="20"/>
              </w:rPr>
            </w:pPr>
            <w:r w:rsidRPr="00B87B67">
              <w:rPr>
                <w:rFonts w:ascii="Arial" w:hAnsi="Arial" w:cs="Arial"/>
                <w:sz w:val="20"/>
                <w:szCs w:val="20"/>
              </w:rPr>
              <w:t>Nothing N/A</w:t>
            </w:r>
          </w:p>
          <w:p w14:paraId="7E33CD38" w14:textId="099DD346" w:rsidR="00B8165D" w:rsidRDefault="00B8165D" w:rsidP="00307604">
            <w:pPr>
              <w:shd w:val="clear" w:color="auto" w:fill="DEEAF6" w:themeFill="accent1" w:themeFillTint="33"/>
              <w:rPr>
                <w:rFonts w:ascii="Arial" w:hAnsi="Arial" w:cs="Arial"/>
                <w:b/>
                <w:color w:val="002060"/>
                <w:sz w:val="20"/>
                <w:szCs w:val="20"/>
              </w:rPr>
            </w:pPr>
            <w:r>
              <w:rPr>
                <w:rFonts w:ascii="Arial" w:hAnsi="Arial" w:cs="Arial"/>
                <w:b/>
                <w:color w:val="002060"/>
                <w:sz w:val="20"/>
                <w:szCs w:val="20"/>
              </w:rPr>
              <w:t>Barriers to completion?</w:t>
            </w:r>
          </w:p>
          <w:p w14:paraId="7ABB9A90" w14:textId="77777777" w:rsidR="00B87B67" w:rsidRPr="00B87B67" w:rsidRDefault="00B87B67" w:rsidP="00307604">
            <w:pPr>
              <w:shd w:val="clear" w:color="auto" w:fill="DEEAF6" w:themeFill="accent1" w:themeFillTint="33"/>
              <w:rPr>
                <w:rFonts w:ascii="Arial" w:hAnsi="Arial" w:cs="Arial"/>
                <w:sz w:val="20"/>
                <w:szCs w:val="20"/>
              </w:rPr>
            </w:pPr>
            <w:r w:rsidRPr="00B87B67">
              <w:rPr>
                <w:rFonts w:ascii="Arial" w:hAnsi="Arial" w:cs="Arial"/>
                <w:sz w:val="20"/>
                <w:szCs w:val="20"/>
              </w:rPr>
              <w:t>Nothing N/A</w:t>
            </w:r>
          </w:p>
          <w:p w14:paraId="62CBFE96" w14:textId="77777777" w:rsidR="00B87B67" w:rsidRDefault="00B8165D" w:rsidP="00307604">
            <w:pPr>
              <w:shd w:val="clear" w:color="auto" w:fill="DEEAF6" w:themeFill="accent1" w:themeFillTint="33"/>
              <w:autoSpaceDE w:val="0"/>
              <w:autoSpaceDN w:val="0"/>
              <w:adjustRightInd w:val="0"/>
              <w:rPr>
                <w:rFonts w:ascii="Arial" w:hAnsi="Arial" w:cs="Arial"/>
                <w:b/>
                <w:color w:val="002060"/>
                <w:sz w:val="20"/>
                <w:szCs w:val="20"/>
              </w:rPr>
            </w:pPr>
            <w:r>
              <w:rPr>
                <w:rFonts w:ascii="Arial" w:hAnsi="Arial" w:cs="Arial"/>
                <w:b/>
                <w:color w:val="002060"/>
                <w:sz w:val="20"/>
                <w:szCs w:val="20"/>
              </w:rPr>
              <w:t>Is the recommendation proposed closed?</w:t>
            </w:r>
            <w:r w:rsidRPr="00B87B67">
              <w:rPr>
                <w:rFonts w:ascii="Arial" w:hAnsi="Arial" w:cs="Arial"/>
                <w:sz w:val="20"/>
                <w:szCs w:val="20"/>
              </w:rPr>
              <w:t xml:space="preserve"> </w:t>
            </w:r>
            <w:r w:rsidR="00B87B67" w:rsidRPr="00B87B67">
              <w:rPr>
                <w:rFonts w:ascii="Arial" w:hAnsi="Arial" w:cs="Arial"/>
                <w:sz w:val="20"/>
                <w:szCs w:val="20"/>
              </w:rPr>
              <w:t>Yes</w:t>
            </w:r>
            <w:r w:rsidRPr="00B87B67">
              <w:rPr>
                <w:rFonts w:ascii="Arial" w:hAnsi="Arial" w:cs="Arial"/>
                <w:sz w:val="20"/>
                <w:szCs w:val="20"/>
              </w:rPr>
              <w:t xml:space="preserve"> </w:t>
            </w:r>
          </w:p>
          <w:p w14:paraId="150E0630" w14:textId="20186449" w:rsidR="00B8165D" w:rsidRDefault="00B8165D" w:rsidP="00307604">
            <w:pPr>
              <w:shd w:val="clear" w:color="auto" w:fill="DEEAF6" w:themeFill="accent1" w:themeFillTint="33"/>
              <w:autoSpaceDE w:val="0"/>
              <w:autoSpaceDN w:val="0"/>
              <w:adjustRightInd w:val="0"/>
              <w:rPr>
                <w:b/>
              </w:rPr>
            </w:pPr>
            <w:r>
              <w:rPr>
                <w:rFonts w:ascii="Arial" w:hAnsi="Arial" w:cs="Arial"/>
                <w:color w:val="002060"/>
                <w:sz w:val="20"/>
                <w:szCs w:val="20"/>
              </w:rPr>
              <w:t>If yes, please provide sufficient narrative and evidence to support closure.</w:t>
            </w:r>
          </w:p>
          <w:p w14:paraId="2226E202" w14:textId="77777777" w:rsidR="00B87B67" w:rsidRDefault="00B87B67" w:rsidP="00B87B67">
            <w:pPr>
              <w:autoSpaceDE w:val="0"/>
              <w:autoSpaceDN w:val="0"/>
              <w:adjustRightInd w:val="0"/>
              <w:jc w:val="center"/>
              <w:rPr>
                <w:rFonts w:ascii="Arial" w:hAnsi="Arial" w:cs="Arial"/>
                <w:b/>
                <w:color w:val="00B050"/>
                <w:sz w:val="28"/>
                <w:szCs w:val="28"/>
              </w:rPr>
            </w:pPr>
          </w:p>
          <w:p w14:paraId="2DEF2F04" w14:textId="0A16A78F" w:rsidR="00B8165D" w:rsidRPr="005774DA" w:rsidRDefault="00B87B67" w:rsidP="00B87B67">
            <w:pPr>
              <w:autoSpaceDE w:val="0"/>
              <w:autoSpaceDN w:val="0"/>
              <w:adjustRightInd w:val="0"/>
              <w:jc w:val="center"/>
              <w:rPr>
                <w:b/>
              </w:rPr>
            </w:pPr>
            <w:r w:rsidRPr="00091877">
              <w:rPr>
                <w:rFonts w:ascii="Arial" w:hAnsi="Arial" w:cs="Arial"/>
                <w:b/>
                <w:color w:val="00B050"/>
                <w:sz w:val="28"/>
                <w:szCs w:val="28"/>
              </w:rPr>
              <w:t>PROPOSE</w:t>
            </w:r>
            <w:r>
              <w:rPr>
                <w:rFonts w:ascii="Arial" w:hAnsi="Arial" w:cs="Arial"/>
                <w:b/>
                <w:color w:val="00B050"/>
                <w:sz w:val="28"/>
                <w:szCs w:val="28"/>
              </w:rPr>
              <w:t>D</w:t>
            </w:r>
            <w:r w:rsidRPr="00091877">
              <w:rPr>
                <w:rFonts w:ascii="Arial" w:hAnsi="Arial" w:cs="Arial"/>
                <w:b/>
                <w:color w:val="00B050"/>
                <w:sz w:val="28"/>
                <w:szCs w:val="28"/>
              </w:rPr>
              <w:t xml:space="preserve"> CLOSED</w:t>
            </w:r>
          </w:p>
        </w:tc>
      </w:tr>
      <w:tr w:rsidR="006671FF" w14:paraId="3F3B80F0" w14:textId="77777777" w:rsidTr="006671FF">
        <w:trPr>
          <w:jc w:val="center"/>
        </w:trPr>
        <w:tc>
          <w:tcPr>
            <w:tcW w:w="1696" w:type="dxa"/>
            <w:vMerge w:val="restart"/>
          </w:tcPr>
          <w:p w14:paraId="111AB1AA" w14:textId="00752F2C" w:rsidR="006671FF" w:rsidRPr="00FA7457" w:rsidRDefault="006671FF" w:rsidP="00FA4745">
            <w:pPr>
              <w:spacing w:before="40" w:after="40"/>
              <w:jc w:val="center"/>
              <w:rPr>
                <w:rFonts w:ascii="Arial" w:hAnsi="Arial" w:cs="Arial"/>
                <w:b/>
                <w:color w:val="0070C0"/>
                <w:sz w:val="18"/>
                <w:szCs w:val="18"/>
              </w:rPr>
            </w:pPr>
            <w:r>
              <w:rPr>
                <w:rFonts w:ascii="Arial" w:hAnsi="Arial" w:cs="Arial"/>
                <w:b/>
                <w:color w:val="0070C0"/>
                <w:sz w:val="18"/>
                <w:szCs w:val="18"/>
              </w:rPr>
              <w:t>DATA QUALITY</w:t>
            </w:r>
          </w:p>
          <w:p w14:paraId="481E724A" w14:textId="77777777" w:rsidR="006671FF" w:rsidRDefault="006671FF" w:rsidP="00FA4745">
            <w:pPr>
              <w:spacing w:before="40" w:after="40"/>
              <w:jc w:val="center"/>
              <w:rPr>
                <w:rFonts w:ascii="Arial" w:hAnsi="Arial" w:cs="Arial"/>
                <w:b/>
                <w:color w:val="0070C0"/>
                <w:sz w:val="18"/>
                <w:szCs w:val="18"/>
              </w:rPr>
            </w:pPr>
          </w:p>
          <w:p w14:paraId="53136F2D" w14:textId="061BFB99" w:rsidR="006671FF" w:rsidRDefault="006671FF" w:rsidP="00FA4745">
            <w:pPr>
              <w:spacing w:before="40" w:after="40"/>
              <w:jc w:val="center"/>
              <w:rPr>
                <w:rFonts w:ascii="Arial" w:hAnsi="Arial" w:cs="Arial"/>
                <w:b/>
                <w:color w:val="0070C0"/>
                <w:sz w:val="18"/>
                <w:szCs w:val="18"/>
              </w:rPr>
            </w:pPr>
            <w:r>
              <w:rPr>
                <w:rFonts w:ascii="Arial" w:hAnsi="Arial" w:cs="Arial"/>
                <w:b/>
                <w:color w:val="0070C0"/>
                <w:sz w:val="18"/>
                <w:szCs w:val="18"/>
              </w:rPr>
              <w:t>LIMITED OPINION</w:t>
            </w:r>
          </w:p>
          <w:p w14:paraId="071CDF48" w14:textId="0F6232DA" w:rsidR="006671FF" w:rsidRDefault="006671FF" w:rsidP="00FA4745">
            <w:pPr>
              <w:spacing w:before="40" w:after="40"/>
              <w:jc w:val="center"/>
              <w:rPr>
                <w:rFonts w:ascii="Arial" w:hAnsi="Arial" w:cs="Arial"/>
                <w:b/>
                <w:color w:val="0070C0"/>
                <w:sz w:val="18"/>
                <w:szCs w:val="18"/>
              </w:rPr>
            </w:pPr>
            <w:r>
              <w:rPr>
                <w:rFonts w:ascii="Arial" w:hAnsi="Arial" w:cs="Arial"/>
                <w:b/>
                <w:sz w:val="18"/>
                <w:szCs w:val="18"/>
              </w:rPr>
              <w:t>April 2025</w:t>
            </w:r>
          </w:p>
        </w:tc>
        <w:tc>
          <w:tcPr>
            <w:tcW w:w="426" w:type="dxa"/>
            <w:shd w:val="clear" w:color="auto" w:fill="FF0000"/>
          </w:tcPr>
          <w:p w14:paraId="79AE6FB2" w14:textId="77777777" w:rsidR="006671FF" w:rsidRPr="00D64F4A" w:rsidRDefault="006671FF" w:rsidP="00087742">
            <w:pPr>
              <w:spacing w:before="40" w:after="40"/>
              <w:rPr>
                <w:rFonts w:ascii="Arial" w:hAnsi="Arial" w:cs="Arial"/>
                <w:sz w:val="20"/>
                <w:szCs w:val="20"/>
              </w:rPr>
            </w:pPr>
          </w:p>
        </w:tc>
        <w:tc>
          <w:tcPr>
            <w:tcW w:w="1984" w:type="dxa"/>
          </w:tcPr>
          <w:p w14:paraId="33FFF5C1" w14:textId="0EC156C0" w:rsidR="006671FF" w:rsidRPr="006671FF" w:rsidRDefault="006671FF" w:rsidP="006671FF">
            <w:pPr>
              <w:pStyle w:val="ListParagraph"/>
              <w:spacing w:before="40" w:after="40"/>
              <w:ind w:left="26" w:right="39"/>
              <w:rPr>
                <w:rFonts w:ascii="Arial" w:hAnsi="Arial" w:cs="Arial"/>
                <w:sz w:val="18"/>
                <w:szCs w:val="18"/>
              </w:rPr>
            </w:pPr>
            <w:r>
              <w:rPr>
                <w:rFonts w:ascii="Arial" w:hAnsi="Arial" w:cs="Arial"/>
                <w:sz w:val="20"/>
                <w:szCs w:val="20"/>
                <w:u w:val="single"/>
              </w:rPr>
              <w:t xml:space="preserve">1. </w:t>
            </w:r>
            <w:r w:rsidRPr="006671FF">
              <w:rPr>
                <w:rFonts w:ascii="Arial" w:hAnsi="Arial" w:cs="Arial"/>
                <w:sz w:val="20"/>
                <w:szCs w:val="20"/>
                <w:u w:val="single"/>
              </w:rPr>
              <w:t>Project plan data quality</w:t>
            </w:r>
            <w:r>
              <w:rPr>
                <w:rFonts w:ascii="Arial" w:hAnsi="Arial" w:cs="Arial"/>
                <w:sz w:val="20"/>
                <w:szCs w:val="20"/>
                <w:u w:val="single"/>
              </w:rPr>
              <w:t xml:space="preserve"> </w:t>
            </w:r>
            <w:r w:rsidRPr="006671FF">
              <w:rPr>
                <w:rFonts w:ascii="Arial" w:hAnsi="Arial" w:cs="Arial"/>
                <w:sz w:val="20"/>
                <w:szCs w:val="20"/>
                <w:u w:val="single"/>
              </w:rPr>
              <w:t xml:space="preserve">improvement </w:t>
            </w:r>
            <w:r w:rsidRPr="006671FF">
              <w:rPr>
                <w:rFonts w:ascii="Arial" w:hAnsi="Arial" w:cs="Arial"/>
                <w:sz w:val="18"/>
                <w:szCs w:val="18"/>
              </w:rPr>
              <w:t xml:space="preserve"> </w:t>
            </w:r>
          </w:p>
        </w:tc>
        <w:tc>
          <w:tcPr>
            <w:tcW w:w="11062" w:type="dxa"/>
          </w:tcPr>
          <w:p w14:paraId="6AAF4D37" w14:textId="64F56AB5" w:rsidR="006671FF" w:rsidRPr="006671FF" w:rsidRDefault="006671FF" w:rsidP="00FA4745">
            <w:pPr>
              <w:autoSpaceDE w:val="0"/>
              <w:autoSpaceDN w:val="0"/>
              <w:adjustRightInd w:val="0"/>
              <w:rPr>
                <w:rFonts w:ascii="Arial" w:eastAsiaTheme="minorHAnsi" w:hAnsi="Arial" w:cs="Arial"/>
                <w:color w:val="464B4B"/>
                <w:sz w:val="20"/>
                <w:szCs w:val="20"/>
              </w:rPr>
            </w:pPr>
            <w:r w:rsidRPr="006671FF">
              <w:rPr>
                <w:rFonts w:ascii="Arial" w:hAnsi="Arial" w:cs="Arial"/>
                <w:b/>
                <w:color w:val="000000"/>
                <w:sz w:val="20"/>
                <w:szCs w:val="20"/>
                <w:u w:val="single"/>
              </w:rPr>
              <w:t>High Priority Recommendation:</w:t>
            </w:r>
            <w:r w:rsidRPr="006671FF">
              <w:rPr>
                <w:rFonts w:ascii="Arial" w:hAnsi="Arial" w:cs="Arial"/>
                <w:color w:val="000000"/>
                <w:sz w:val="20"/>
                <w:szCs w:val="20"/>
              </w:rPr>
              <w:t xml:space="preserve"> </w:t>
            </w:r>
            <w:r w:rsidRPr="006671FF">
              <w:rPr>
                <w:rFonts w:ascii="Arial" w:eastAsiaTheme="minorHAnsi" w:hAnsi="Arial" w:cs="Arial"/>
                <w:color w:val="464B4B"/>
                <w:sz w:val="20"/>
                <w:szCs w:val="20"/>
              </w:rPr>
              <w:t>The Force should:</w:t>
            </w:r>
          </w:p>
          <w:p w14:paraId="37ECA0BE" w14:textId="4FEF5970" w:rsidR="006671FF" w:rsidRPr="006671FF" w:rsidRDefault="006671FF" w:rsidP="00FA4745">
            <w:pPr>
              <w:pStyle w:val="ListParagraph"/>
              <w:numPr>
                <w:ilvl w:val="0"/>
                <w:numId w:val="39"/>
              </w:numPr>
              <w:adjustRightInd w:val="0"/>
              <w:ind w:left="452"/>
              <w:rPr>
                <w:rFonts w:ascii="Arial" w:eastAsiaTheme="minorHAnsi" w:hAnsi="Arial" w:cs="Arial"/>
                <w:color w:val="464B4B"/>
                <w:sz w:val="20"/>
                <w:szCs w:val="20"/>
              </w:rPr>
            </w:pPr>
            <w:r w:rsidRPr="006671FF">
              <w:rPr>
                <w:rFonts w:ascii="Arial" w:eastAsiaTheme="minorHAnsi" w:hAnsi="Arial" w:cs="Arial"/>
                <w:color w:val="464B4B"/>
                <w:sz w:val="20"/>
                <w:szCs w:val="20"/>
              </w:rPr>
              <w:t>Perform an exercise to identify and agree all the key themes and areas that require improvement with respect to data quality.</w:t>
            </w:r>
          </w:p>
          <w:p w14:paraId="1682B73E" w14:textId="539E4B10" w:rsidR="006671FF" w:rsidRPr="006671FF" w:rsidRDefault="006671FF" w:rsidP="00FA4745">
            <w:pPr>
              <w:pStyle w:val="ListParagraph"/>
              <w:numPr>
                <w:ilvl w:val="0"/>
                <w:numId w:val="39"/>
              </w:numPr>
              <w:adjustRightInd w:val="0"/>
              <w:ind w:left="452"/>
              <w:rPr>
                <w:rFonts w:ascii="Arial" w:eastAsiaTheme="minorHAnsi" w:hAnsi="Arial" w:cs="Arial"/>
                <w:color w:val="464B4B"/>
                <w:sz w:val="20"/>
                <w:szCs w:val="20"/>
              </w:rPr>
            </w:pPr>
            <w:r w:rsidRPr="006671FF">
              <w:rPr>
                <w:rFonts w:ascii="Arial" w:eastAsiaTheme="minorHAnsi" w:hAnsi="Arial" w:cs="Arial"/>
                <w:color w:val="464B4B"/>
                <w:sz w:val="20"/>
                <w:szCs w:val="20"/>
              </w:rPr>
              <w:t>Create an overall programme of work or delivery plan once the above exercise has been performed.</w:t>
            </w:r>
          </w:p>
          <w:p w14:paraId="70B0B62C" w14:textId="01E7761E" w:rsidR="006671FF" w:rsidRPr="006671FF" w:rsidRDefault="006671FF" w:rsidP="00FA4745">
            <w:pPr>
              <w:pStyle w:val="ListParagraph"/>
              <w:numPr>
                <w:ilvl w:val="0"/>
                <w:numId w:val="39"/>
              </w:numPr>
              <w:adjustRightInd w:val="0"/>
              <w:ind w:left="452"/>
              <w:rPr>
                <w:rFonts w:ascii="Arial" w:eastAsiaTheme="minorHAnsi" w:hAnsi="Arial" w:cs="Arial"/>
                <w:color w:val="464B4B"/>
                <w:sz w:val="20"/>
                <w:szCs w:val="20"/>
              </w:rPr>
            </w:pPr>
            <w:r w:rsidRPr="006671FF">
              <w:rPr>
                <w:rFonts w:ascii="Arial" w:eastAsiaTheme="minorHAnsi" w:hAnsi="Arial" w:cs="Arial"/>
                <w:color w:val="464B4B"/>
                <w:sz w:val="20"/>
                <w:szCs w:val="20"/>
              </w:rPr>
              <w:t>Consider creating individual operational workstreams, to support the delivery of the programme or plan, for key areas of work or systems.</w:t>
            </w:r>
          </w:p>
          <w:p w14:paraId="0A4BCA72" w14:textId="77777777" w:rsidR="006671FF" w:rsidRPr="006671FF" w:rsidRDefault="006671FF" w:rsidP="00FA4745">
            <w:pPr>
              <w:pStyle w:val="ListParagraph"/>
              <w:numPr>
                <w:ilvl w:val="0"/>
                <w:numId w:val="39"/>
              </w:numPr>
              <w:adjustRightInd w:val="0"/>
              <w:ind w:left="452"/>
              <w:rPr>
                <w:rFonts w:ascii="Arial" w:hAnsi="Arial" w:cs="Arial"/>
                <w:b/>
                <w:sz w:val="20"/>
                <w:szCs w:val="20"/>
              </w:rPr>
            </w:pPr>
            <w:r w:rsidRPr="006671FF">
              <w:rPr>
                <w:rFonts w:ascii="Arial" w:eastAsiaTheme="minorHAnsi" w:hAnsi="Arial" w:cs="Arial"/>
                <w:color w:val="464B4B"/>
                <w:sz w:val="20"/>
                <w:szCs w:val="20"/>
              </w:rPr>
              <w:t>Establish and implement robust governance, monitoring, and reporting processes for the overall programme or delivery plan and key workstreams at the Force.</w:t>
            </w:r>
          </w:p>
          <w:p w14:paraId="2AC8E401" w14:textId="42D1F7AD" w:rsidR="006671FF" w:rsidRPr="006671FF" w:rsidRDefault="006671FF" w:rsidP="00FA4745">
            <w:pPr>
              <w:autoSpaceDE w:val="0"/>
              <w:autoSpaceDN w:val="0"/>
              <w:adjustRightInd w:val="0"/>
              <w:spacing w:before="40" w:after="40"/>
              <w:rPr>
                <w:rFonts w:ascii="Arial" w:hAnsi="Arial" w:cs="Arial"/>
                <w:b/>
                <w:sz w:val="20"/>
                <w:szCs w:val="20"/>
              </w:rPr>
            </w:pPr>
            <w:r w:rsidRPr="006671FF">
              <w:rPr>
                <w:rFonts w:ascii="Arial" w:hAnsi="Arial" w:cs="Arial"/>
                <w:b/>
                <w:sz w:val="20"/>
                <w:szCs w:val="20"/>
              </w:rPr>
              <w:t xml:space="preserve">Responsible Person: C/Insp Dave Adams – Policy and Compliance </w:t>
            </w:r>
          </w:p>
          <w:p w14:paraId="646BE298" w14:textId="77777777" w:rsidR="006671FF" w:rsidRPr="006671FF" w:rsidRDefault="006671FF" w:rsidP="00FA4745">
            <w:pPr>
              <w:adjustRightInd w:val="0"/>
              <w:rPr>
                <w:rFonts w:ascii="Arial" w:hAnsi="Arial" w:cs="Arial"/>
                <w:b/>
                <w:sz w:val="20"/>
                <w:szCs w:val="20"/>
              </w:rPr>
            </w:pPr>
            <w:r w:rsidRPr="006671FF">
              <w:rPr>
                <w:rFonts w:ascii="Arial" w:hAnsi="Arial" w:cs="Arial"/>
                <w:b/>
                <w:sz w:val="20"/>
                <w:szCs w:val="20"/>
              </w:rPr>
              <w:t>Target Date: 1</w:t>
            </w:r>
            <w:r w:rsidRPr="006671FF">
              <w:rPr>
                <w:rFonts w:ascii="Arial" w:hAnsi="Arial" w:cs="Arial"/>
                <w:b/>
                <w:sz w:val="20"/>
                <w:szCs w:val="20"/>
                <w:vertAlign w:val="superscript"/>
              </w:rPr>
              <w:t>st</w:t>
            </w:r>
            <w:r w:rsidRPr="006671FF">
              <w:rPr>
                <w:rFonts w:ascii="Arial" w:hAnsi="Arial" w:cs="Arial"/>
                <w:b/>
                <w:sz w:val="20"/>
                <w:szCs w:val="20"/>
              </w:rPr>
              <w:t xml:space="preserve"> August 2025</w:t>
            </w:r>
          </w:p>
          <w:p w14:paraId="7D83AAC7" w14:textId="13AE67FF" w:rsidR="006671FF" w:rsidRPr="00FA4745" w:rsidRDefault="006671FF" w:rsidP="00FA4745">
            <w:pPr>
              <w:adjustRightInd w:val="0"/>
              <w:rPr>
                <w:rFonts w:ascii="Arial" w:hAnsi="Arial" w:cs="Arial"/>
                <w:b/>
              </w:rPr>
            </w:pPr>
            <w:r w:rsidRPr="006671FF">
              <w:rPr>
                <w:rFonts w:ascii="Arial" w:hAnsi="Arial" w:cs="Arial"/>
                <w:b/>
                <w:sz w:val="20"/>
                <w:szCs w:val="20"/>
                <w:shd w:val="clear" w:color="auto" w:fill="DEEAF6" w:themeFill="accent1" w:themeFillTint="33"/>
              </w:rPr>
              <w:t>UPDATE April 2025: Recently published audit report – update will be provided for the next panel meeting</w:t>
            </w:r>
          </w:p>
        </w:tc>
      </w:tr>
      <w:tr w:rsidR="006671FF" w14:paraId="359DD75A" w14:textId="77777777" w:rsidTr="006671FF">
        <w:trPr>
          <w:jc w:val="center"/>
        </w:trPr>
        <w:tc>
          <w:tcPr>
            <w:tcW w:w="1696" w:type="dxa"/>
            <w:vMerge/>
          </w:tcPr>
          <w:p w14:paraId="08B6727D" w14:textId="77777777" w:rsidR="006671FF" w:rsidRDefault="006671FF" w:rsidP="00087742">
            <w:pPr>
              <w:spacing w:before="40" w:after="40"/>
              <w:jc w:val="center"/>
              <w:rPr>
                <w:rFonts w:ascii="Arial" w:hAnsi="Arial" w:cs="Arial"/>
                <w:b/>
                <w:color w:val="0070C0"/>
                <w:sz w:val="18"/>
                <w:szCs w:val="18"/>
              </w:rPr>
            </w:pPr>
          </w:p>
        </w:tc>
        <w:tc>
          <w:tcPr>
            <w:tcW w:w="426" w:type="dxa"/>
            <w:shd w:val="clear" w:color="auto" w:fill="FFC000"/>
          </w:tcPr>
          <w:p w14:paraId="5A52E180" w14:textId="77777777" w:rsidR="006671FF" w:rsidRPr="00D64F4A" w:rsidRDefault="006671FF" w:rsidP="00087742">
            <w:pPr>
              <w:spacing w:before="40" w:after="40"/>
              <w:rPr>
                <w:rFonts w:ascii="Arial" w:hAnsi="Arial" w:cs="Arial"/>
                <w:sz w:val="20"/>
                <w:szCs w:val="20"/>
              </w:rPr>
            </w:pPr>
          </w:p>
        </w:tc>
        <w:tc>
          <w:tcPr>
            <w:tcW w:w="1984" w:type="dxa"/>
          </w:tcPr>
          <w:p w14:paraId="38A1DF44" w14:textId="6F86DC1D" w:rsidR="006671FF" w:rsidRPr="006671FF" w:rsidRDefault="006671FF" w:rsidP="006671FF">
            <w:pPr>
              <w:pStyle w:val="ListParagraph"/>
              <w:numPr>
                <w:ilvl w:val="0"/>
                <w:numId w:val="37"/>
              </w:numPr>
              <w:spacing w:before="40" w:after="40"/>
              <w:ind w:left="168" w:right="39" w:hanging="168"/>
              <w:rPr>
                <w:rFonts w:ascii="Arial" w:hAnsi="Arial" w:cs="Arial"/>
                <w:sz w:val="18"/>
                <w:szCs w:val="18"/>
              </w:rPr>
            </w:pPr>
            <w:r w:rsidRPr="006671FF">
              <w:rPr>
                <w:rFonts w:ascii="Arial" w:hAnsi="Arial" w:cs="Arial"/>
                <w:sz w:val="20"/>
                <w:szCs w:val="20"/>
                <w:u w:val="single"/>
              </w:rPr>
              <w:t>Access controls</w:t>
            </w:r>
          </w:p>
        </w:tc>
        <w:tc>
          <w:tcPr>
            <w:tcW w:w="11062" w:type="dxa"/>
          </w:tcPr>
          <w:p w14:paraId="37E5D61C" w14:textId="18AF507E" w:rsidR="006671FF" w:rsidRPr="006671FF" w:rsidRDefault="006671FF" w:rsidP="006671FF">
            <w:pPr>
              <w:autoSpaceDE w:val="0"/>
              <w:autoSpaceDN w:val="0"/>
              <w:adjustRightInd w:val="0"/>
              <w:rPr>
                <w:rFonts w:ascii="Arial" w:eastAsiaTheme="minorHAnsi" w:hAnsi="Arial" w:cs="Arial"/>
                <w:color w:val="464B4B"/>
                <w:sz w:val="20"/>
                <w:szCs w:val="20"/>
              </w:rPr>
            </w:pPr>
            <w:r w:rsidRPr="006671FF">
              <w:rPr>
                <w:rFonts w:ascii="Arial" w:hAnsi="Arial" w:cs="Arial"/>
                <w:b/>
                <w:sz w:val="20"/>
                <w:szCs w:val="20"/>
              </w:rPr>
              <w:t xml:space="preserve">Medium Priority Recommendation: </w:t>
            </w:r>
            <w:r w:rsidRPr="006671FF">
              <w:rPr>
                <w:rFonts w:ascii="Arial" w:eastAsiaTheme="minorHAnsi" w:hAnsi="Arial" w:cs="Arial"/>
                <w:color w:val="464B4B"/>
                <w:sz w:val="20"/>
                <w:szCs w:val="20"/>
              </w:rPr>
              <w:t>The Force should work with the Niche national and regional working groups, in</w:t>
            </w:r>
          </w:p>
          <w:p w14:paraId="3C247E82" w14:textId="1A02CAF6" w:rsidR="006671FF" w:rsidRPr="006671FF" w:rsidRDefault="006671FF" w:rsidP="006671FF">
            <w:pPr>
              <w:autoSpaceDE w:val="0"/>
              <w:autoSpaceDN w:val="0"/>
              <w:adjustRightInd w:val="0"/>
              <w:rPr>
                <w:rFonts w:ascii="Arial" w:eastAsiaTheme="minorHAnsi" w:hAnsi="Arial" w:cs="Arial"/>
                <w:color w:val="464B4B"/>
                <w:sz w:val="20"/>
                <w:szCs w:val="20"/>
              </w:rPr>
            </w:pPr>
            <w:r w:rsidRPr="006671FF">
              <w:rPr>
                <w:rFonts w:ascii="Arial" w:eastAsiaTheme="minorHAnsi" w:hAnsi="Arial" w:cs="Arial"/>
                <w:color w:val="464B4B"/>
                <w:sz w:val="20"/>
                <w:szCs w:val="20"/>
              </w:rPr>
              <w:t>collaboration with other Forces in the region, to assess the feasibility of implementing segregation of duty and access controls to ensure Officers cannot finalise incidents opened by them.</w:t>
            </w:r>
          </w:p>
          <w:p w14:paraId="07ECC523" w14:textId="77777777" w:rsidR="006671FF" w:rsidRPr="006671FF" w:rsidRDefault="006671FF" w:rsidP="006671FF">
            <w:pPr>
              <w:autoSpaceDE w:val="0"/>
              <w:autoSpaceDN w:val="0"/>
              <w:adjustRightInd w:val="0"/>
              <w:rPr>
                <w:rFonts w:ascii="Arial" w:eastAsiaTheme="minorHAnsi" w:hAnsi="Arial" w:cs="Arial"/>
                <w:color w:val="464B4B"/>
                <w:sz w:val="20"/>
                <w:szCs w:val="20"/>
              </w:rPr>
            </w:pPr>
          </w:p>
          <w:p w14:paraId="6CD45B76" w14:textId="1C8EF875" w:rsidR="006671FF" w:rsidRPr="006671FF" w:rsidRDefault="006671FF" w:rsidP="006671FF">
            <w:pPr>
              <w:autoSpaceDE w:val="0"/>
              <w:autoSpaceDN w:val="0"/>
              <w:adjustRightInd w:val="0"/>
              <w:rPr>
                <w:rFonts w:ascii="Arial" w:eastAsiaTheme="minorHAnsi" w:hAnsi="Arial" w:cs="Arial"/>
                <w:color w:val="464B4B"/>
                <w:sz w:val="20"/>
                <w:szCs w:val="20"/>
              </w:rPr>
            </w:pPr>
            <w:r w:rsidRPr="006671FF">
              <w:rPr>
                <w:rFonts w:ascii="Arial" w:eastAsiaTheme="minorHAnsi" w:hAnsi="Arial" w:cs="Arial"/>
                <w:color w:val="464B4B"/>
                <w:sz w:val="20"/>
                <w:szCs w:val="20"/>
              </w:rPr>
              <w:t>If this is not possible, the Force should perform regular and routine, such as quarterly, dip sampling reviews of individuals recording and closing incidents.</w:t>
            </w:r>
          </w:p>
          <w:p w14:paraId="311699A5" w14:textId="77777777" w:rsidR="006671FF" w:rsidRPr="006671FF" w:rsidRDefault="006671FF" w:rsidP="006671FF">
            <w:pPr>
              <w:autoSpaceDE w:val="0"/>
              <w:autoSpaceDN w:val="0"/>
              <w:adjustRightInd w:val="0"/>
              <w:rPr>
                <w:rFonts w:ascii="Arial" w:eastAsiaTheme="minorHAnsi" w:hAnsi="Arial" w:cs="Arial"/>
                <w:color w:val="464B4B"/>
                <w:sz w:val="20"/>
                <w:szCs w:val="20"/>
              </w:rPr>
            </w:pPr>
            <w:r w:rsidRPr="006671FF">
              <w:rPr>
                <w:rFonts w:ascii="Arial" w:eastAsiaTheme="minorHAnsi" w:hAnsi="Arial" w:cs="Arial"/>
                <w:color w:val="464B4B"/>
                <w:sz w:val="20"/>
                <w:szCs w:val="20"/>
              </w:rPr>
              <w:t>Analysis and results of dip sampling should be reported to the appropriate governance board.</w:t>
            </w:r>
          </w:p>
          <w:p w14:paraId="09E3391B" w14:textId="77777777" w:rsidR="006671FF" w:rsidRPr="006671FF" w:rsidRDefault="006671FF" w:rsidP="006671FF">
            <w:pPr>
              <w:autoSpaceDE w:val="0"/>
              <w:autoSpaceDN w:val="0"/>
              <w:adjustRightInd w:val="0"/>
              <w:spacing w:before="40" w:after="40"/>
              <w:rPr>
                <w:rFonts w:ascii="Arial" w:hAnsi="Arial" w:cs="Arial"/>
                <w:b/>
                <w:sz w:val="20"/>
                <w:szCs w:val="20"/>
              </w:rPr>
            </w:pPr>
            <w:r w:rsidRPr="006671FF">
              <w:rPr>
                <w:rFonts w:ascii="Arial" w:hAnsi="Arial" w:cs="Arial"/>
                <w:b/>
                <w:sz w:val="20"/>
                <w:szCs w:val="20"/>
              </w:rPr>
              <w:t xml:space="preserve">Responsible Person: C/Insp Dave Adams – Policy and Compliance </w:t>
            </w:r>
          </w:p>
          <w:p w14:paraId="6D127362" w14:textId="77777777" w:rsidR="006671FF" w:rsidRPr="006671FF" w:rsidRDefault="006671FF" w:rsidP="006671FF">
            <w:pPr>
              <w:adjustRightInd w:val="0"/>
              <w:rPr>
                <w:rFonts w:ascii="Arial" w:hAnsi="Arial" w:cs="Arial"/>
                <w:b/>
                <w:sz w:val="20"/>
                <w:szCs w:val="20"/>
              </w:rPr>
            </w:pPr>
            <w:r w:rsidRPr="006671FF">
              <w:rPr>
                <w:rFonts w:ascii="Arial" w:hAnsi="Arial" w:cs="Arial"/>
                <w:b/>
                <w:sz w:val="20"/>
                <w:szCs w:val="20"/>
              </w:rPr>
              <w:t>Target Date: 1</w:t>
            </w:r>
            <w:r w:rsidRPr="006671FF">
              <w:rPr>
                <w:rFonts w:ascii="Arial" w:hAnsi="Arial" w:cs="Arial"/>
                <w:b/>
                <w:sz w:val="20"/>
                <w:szCs w:val="20"/>
                <w:vertAlign w:val="superscript"/>
              </w:rPr>
              <w:t>st</w:t>
            </w:r>
            <w:r w:rsidRPr="006671FF">
              <w:rPr>
                <w:rFonts w:ascii="Arial" w:hAnsi="Arial" w:cs="Arial"/>
                <w:b/>
                <w:sz w:val="20"/>
                <w:szCs w:val="20"/>
              </w:rPr>
              <w:t xml:space="preserve"> August 2025</w:t>
            </w:r>
          </w:p>
          <w:p w14:paraId="34FEFF88" w14:textId="1D55C8A8" w:rsidR="006671FF" w:rsidRPr="005774DA" w:rsidRDefault="006671FF" w:rsidP="006671FF">
            <w:pPr>
              <w:autoSpaceDE w:val="0"/>
              <w:autoSpaceDN w:val="0"/>
              <w:adjustRightInd w:val="0"/>
              <w:rPr>
                <w:b/>
              </w:rPr>
            </w:pPr>
            <w:r w:rsidRPr="006671FF">
              <w:rPr>
                <w:rFonts w:ascii="Arial" w:hAnsi="Arial" w:cs="Arial"/>
                <w:b/>
                <w:sz w:val="20"/>
                <w:szCs w:val="20"/>
                <w:shd w:val="clear" w:color="auto" w:fill="DEEAF6" w:themeFill="accent1" w:themeFillTint="33"/>
              </w:rPr>
              <w:t>UPDATE April 2025: Recently published audit report – update will be provided for the next panel meeting</w:t>
            </w:r>
          </w:p>
        </w:tc>
      </w:tr>
      <w:tr w:rsidR="006671FF" w14:paraId="66672F97" w14:textId="77777777" w:rsidTr="006671FF">
        <w:trPr>
          <w:jc w:val="center"/>
        </w:trPr>
        <w:tc>
          <w:tcPr>
            <w:tcW w:w="1696" w:type="dxa"/>
            <w:vMerge/>
          </w:tcPr>
          <w:p w14:paraId="78CAEDEF" w14:textId="77777777" w:rsidR="006671FF" w:rsidRDefault="006671FF" w:rsidP="00087742">
            <w:pPr>
              <w:spacing w:before="40" w:after="40"/>
              <w:jc w:val="center"/>
              <w:rPr>
                <w:rFonts w:ascii="Arial" w:hAnsi="Arial" w:cs="Arial"/>
                <w:b/>
                <w:color w:val="0070C0"/>
                <w:sz w:val="18"/>
                <w:szCs w:val="18"/>
              </w:rPr>
            </w:pPr>
          </w:p>
        </w:tc>
        <w:tc>
          <w:tcPr>
            <w:tcW w:w="426" w:type="dxa"/>
            <w:shd w:val="clear" w:color="auto" w:fill="FFC000"/>
          </w:tcPr>
          <w:p w14:paraId="1C16DE31" w14:textId="77777777" w:rsidR="006671FF" w:rsidRPr="00D64F4A" w:rsidRDefault="006671FF" w:rsidP="00087742">
            <w:pPr>
              <w:spacing w:before="40" w:after="40"/>
              <w:rPr>
                <w:rFonts w:ascii="Arial" w:hAnsi="Arial" w:cs="Arial"/>
                <w:sz w:val="20"/>
                <w:szCs w:val="20"/>
              </w:rPr>
            </w:pPr>
          </w:p>
        </w:tc>
        <w:tc>
          <w:tcPr>
            <w:tcW w:w="1984" w:type="dxa"/>
          </w:tcPr>
          <w:p w14:paraId="3456B4B9" w14:textId="387ACD1B" w:rsidR="006671FF" w:rsidRPr="00652E4A" w:rsidRDefault="00652E4A" w:rsidP="00652E4A">
            <w:pPr>
              <w:pStyle w:val="ListParagraph"/>
              <w:numPr>
                <w:ilvl w:val="0"/>
                <w:numId w:val="37"/>
              </w:numPr>
              <w:spacing w:before="40" w:after="40"/>
              <w:ind w:left="168" w:right="39" w:hanging="168"/>
              <w:rPr>
                <w:rFonts w:ascii="Arial" w:hAnsi="Arial" w:cs="Arial"/>
                <w:sz w:val="18"/>
                <w:szCs w:val="18"/>
              </w:rPr>
            </w:pPr>
            <w:r w:rsidRPr="00652E4A">
              <w:rPr>
                <w:rFonts w:ascii="Arial" w:hAnsi="Arial" w:cs="Arial"/>
                <w:sz w:val="20"/>
                <w:szCs w:val="20"/>
                <w:u w:val="single"/>
              </w:rPr>
              <w:t>A</w:t>
            </w:r>
            <w:r>
              <w:rPr>
                <w:rFonts w:ascii="Arial" w:hAnsi="Arial" w:cs="Arial"/>
                <w:sz w:val="20"/>
                <w:szCs w:val="20"/>
                <w:u w:val="single"/>
              </w:rPr>
              <w:t>udit schedule, tracker and governance structure</w:t>
            </w:r>
          </w:p>
        </w:tc>
        <w:tc>
          <w:tcPr>
            <w:tcW w:w="11062" w:type="dxa"/>
          </w:tcPr>
          <w:p w14:paraId="059251F8" w14:textId="0F4417F5" w:rsidR="006671FF" w:rsidRPr="00652E4A" w:rsidRDefault="00652E4A" w:rsidP="006671FF">
            <w:pPr>
              <w:autoSpaceDE w:val="0"/>
              <w:autoSpaceDN w:val="0"/>
              <w:adjustRightInd w:val="0"/>
              <w:rPr>
                <w:rFonts w:ascii="Arial" w:eastAsiaTheme="minorHAnsi" w:hAnsi="Arial" w:cs="Arial"/>
                <w:color w:val="464B4B"/>
                <w:sz w:val="20"/>
                <w:szCs w:val="20"/>
              </w:rPr>
            </w:pPr>
            <w:r w:rsidRPr="00652E4A">
              <w:rPr>
                <w:rFonts w:ascii="Arial" w:hAnsi="Arial" w:cs="Arial"/>
                <w:b/>
                <w:sz w:val="20"/>
                <w:szCs w:val="20"/>
              </w:rPr>
              <w:t xml:space="preserve">Medium Priority Recommendation: </w:t>
            </w:r>
            <w:r w:rsidR="006671FF" w:rsidRPr="00652E4A">
              <w:rPr>
                <w:rFonts w:ascii="Arial" w:eastAsiaTheme="minorHAnsi" w:hAnsi="Arial" w:cs="Arial"/>
                <w:color w:val="464B4B"/>
                <w:sz w:val="20"/>
                <w:szCs w:val="20"/>
              </w:rPr>
              <w:t>The Force should:</w:t>
            </w:r>
          </w:p>
          <w:p w14:paraId="3196CEBB" w14:textId="77777777" w:rsidR="006671FF" w:rsidRPr="00652E4A" w:rsidRDefault="006671FF" w:rsidP="00652E4A">
            <w:pPr>
              <w:pStyle w:val="ListParagraph"/>
              <w:numPr>
                <w:ilvl w:val="0"/>
                <w:numId w:val="39"/>
              </w:numPr>
              <w:adjustRightInd w:val="0"/>
              <w:ind w:left="452"/>
              <w:rPr>
                <w:rFonts w:ascii="Arial" w:eastAsiaTheme="minorHAnsi" w:hAnsi="Arial" w:cs="Arial"/>
                <w:color w:val="464B4B"/>
                <w:sz w:val="20"/>
                <w:szCs w:val="20"/>
              </w:rPr>
            </w:pPr>
            <w:r w:rsidRPr="00652E4A">
              <w:rPr>
                <w:rFonts w:ascii="Arial" w:eastAsiaTheme="minorHAnsi" w:hAnsi="Arial" w:cs="Arial"/>
                <w:color w:val="464B4B"/>
                <w:sz w:val="20"/>
                <w:szCs w:val="20"/>
              </w:rPr>
              <w:t>Develop a medium to long term Audit Schedule, which covers a sufficient period, such as three years, to enable better understanding of</w:t>
            </w:r>
            <w:r w:rsidR="00652E4A" w:rsidRPr="00652E4A">
              <w:rPr>
                <w:rFonts w:ascii="Arial" w:eastAsiaTheme="minorHAnsi" w:hAnsi="Arial" w:cs="Arial"/>
                <w:color w:val="464B4B"/>
                <w:sz w:val="20"/>
                <w:szCs w:val="20"/>
              </w:rPr>
              <w:t xml:space="preserve"> </w:t>
            </w:r>
            <w:r w:rsidRPr="00652E4A">
              <w:rPr>
                <w:rFonts w:ascii="Arial" w:eastAsiaTheme="minorHAnsi" w:hAnsi="Arial" w:cs="Arial"/>
                <w:color w:val="464B4B"/>
                <w:sz w:val="20"/>
                <w:szCs w:val="20"/>
              </w:rPr>
              <w:t>trends, consistent data quality failings and establish more effective</w:t>
            </w:r>
            <w:r w:rsidR="00652E4A" w:rsidRPr="00652E4A">
              <w:rPr>
                <w:rFonts w:ascii="Arial" w:eastAsiaTheme="minorHAnsi" w:hAnsi="Arial" w:cs="Arial"/>
                <w:color w:val="464B4B"/>
                <w:sz w:val="20"/>
                <w:szCs w:val="20"/>
              </w:rPr>
              <w:t xml:space="preserve"> </w:t>
            </w:r>
            <w:r w:rsidRPr="00652E4A">
              <w:rPr>
                <w:rFonts w:ascii="Arial" w:eastAsiaTheme="minorHAnsi" w:hAnsi="Arial" w:cs="Arial"/>
                <w:color w:val="464B4B"/>
                <w:sz w:val="20"/>
                <w:szCs w:val="20"/>
              </w:rPr>
              <w:t>recommendations which tackle the root causes of issues found in</w:t>
            </w:r>
            <w:r w:rsidR="00652E4A" w:rsidRPr="00652E4A">
              <w:rPr>
                <w:rFonts w:ascii="Arial" w:eastAsiaTheme="minorHAnsi" w:hAnsi="Arial" w:cs="Arial"/>
                <w:color w:val="464B4B"/>
                <w:sz w:val="20"/>
                <w:szCs w:val="20"/>
              </w:rPr>
              <w:t xml:space="preserve"> </w:t>
            </w:r>
            <w:r w:rsidRPr="00652E4A">
              <w:rPr>
                <w:rFonts w:ascii="Arial" w:eastAsiaTheme="minorHAnsi" w:hAnsi="Arial" w:cs="Arial"/>
                <w:color w:val="464B4B"/>
                <w:sz w:val="20"/>
                <w:szCs w:val="20"/>
              </w:rPr>
              <w:t>audits. This will also improve the planning process for future audits.</w:t>
            </w:r>
          </w:p>
          <w:p w14:paraId="78A4AAE1" w14:textId="77777777" w:rsidR="00652E4A" w:rsidRPr="00652E4A" w:rsidRDefault="00652E4A" w:rsidP="00652E4A">
            <w:pPr>
              <w:pStyle w:val="ListParagraph"/>
              <w:adjustRightInd w:val="0"/>
              <w:ind w:left="452"/>
              <w:rPr>
                <w:rFonts w:ascii="Arial" w:eastAsiaTheme="minorHAnsi" w:hAnsi="Arial" w:cs="Arial"/>
                <w:color w:val="464B4B"/>
                <w:sz w:val="20"/>
                <w:szCs w:val="20"/>
              </w:rPr>
            </w:pPr>
          </w:p>
          <w:p w14:paraId="1BDB1F88" w14:textId="77777777" w:rsidR="00652E4A" w:rsidRPr="00652E4A" w:rsidRDefault="00652E4A" w:rsidP="00652E4A">
            <w:pPr>
              <w:pStyle w:val="ListParagraph"/>
              <w:numPr>
                <w:ilvl w:val="0"/>
                <w:numId w:val="39"/>
              </w:numPr>
              <w:adjustRightInd w:val="0"/>
              <w:ind w:left="452"/>
              <w:rPr>
                <w:rFonts w:ascii="Arial" w:eastAsiaTheme="minorHAnsi" w:hAnsi="Arial" w:cs="Arial"/>
                <w:color w:val="464B4B"/>
                <w:sz w:val="20"/>
                <w:szCs w:val="20"/>
              </w:rPr>
            </w:pPr>
            <w:r w:rsidRPr="00652E4A">
              <w:rPr>
                <w:rFonts w:ascii="Arial" w:eastAsiaTheme="minorHAnsi" w:hAnsi="Arial" w:cs="Arial"/>
                <w:color w:val="464B4B"/>
                <w:sz w:val="20"/>
                <w:szCs w:val="20"/>
              </w:rPr>
              <w:t>Implement the newly drafted Force Tracker and communicate its implementation to relevant staff at the Force.</w:t>
            </w:r>
          </w:p>
          <w:p w14:paraId="3565D4E8" w14:textId="40556CB6" w:rsidR="00652E4A" w:rsidRPr="00652E4A" w:rsidRDefault="00652E4A" w:rsidP="00652E4A">
            <w:pPr>
              <w:pStyle w:val="ListParagraph"/>
              <w:adjustRightInd w:val="0"/>
              <w:ind w:left="452"/>
              <w:rPr>
                <w:rFonts w:ascii="Arial" w:eastAsiaTheme="minorHAnsi" w:hAnsi="Arial" w:cs="Arial"/>
                <w:color w:val="464B4B"/>
                <w:sz w:val="20"/>
                <w:szCs w:val="20"/>
              </w:rPr>
            </w:pPr>
          </w:p>
          <w:p w14:paraId="208D4BC4" w14:textId="77777777" w:rsidR="00652E4A" w:rsidRPr="00652E4A" w:rsidRDefault="00652E4A" w:rsidP="00652E4A">
            <w:pPr>
              <w:pStyle w:val="ListParagraph"/>
              <w:numPr>
                <w:ilvl w:val="0"/>
                <w:numId w:val="39"/>
              </w:numPr>
              <w:adjustRightInd w:val="0"/>
              <w:ind w:left="452"/>
              <w:rPr>
                <w:rFonts w:ascii="Arial" w:hAnsi="Arial" w:cs="Arial"/>
                <w:b/>
              </w:rPr>
            </w:pPr>
            <w:r w:rsidRPr="00652E4A">
              <w:rPr>
                <w:rFonts w:ascii="Arial" w:eastAsiaTheme="minorHAnsi" w:hAnsi="Arial" w:cs="Arial"/>
                <w:color w:val="464B4B"/>
                <w:sz w:val="20"/>
                <w:szCs w:val="20"/>
              </w:rPr>
              <w:t>Create an effective and documented governance structure, which has a synchronised link between Audit Reports, management responses, Force Tracker, and department progress updates to ensure there is accountability for the implementation of recommendations raised in Audit Reports.</w:t>
            </w:r>
          </w:p>
          <w:p w14:paraId="05E5E2FB" w14:textId="77777777" w:rsidR="00652E4A" w:rsidRPr="00652E4A" w:rsidRDefault="00652E4A" w:rsidP="00652E4A">
            <w:pPr>
              <w:autoSpaceDE w:val="0"/>
              <w:autoSpaceDN w:val="0"/>
              <w:adjustRightInd w:val="0"/>
              <w:spacing w:before="40" w:after="40"/>
              <w:rPr>
                <w:rFonts w:ascii="Arial" w:hAnsi="Arial" w:cs="Arial"/>
                <w:b/>
                <w:sz w:val="20"/>
                <w:szCs w:val="20"/>
              </w:rPr>
            </w:pPr>
            <w:r w:rsidRPr="00652E4A">
              <w:rPr>
                <w:rFonts w:ascii="Arial" w:hAnsi="Arial" w:cs="Arial"/>
                <w:b/>
                <w:sz w:val="20"/>
                <w:szCs w:val="20"/>
              </w:rPr>
              <w:t xml:space="preserve">Responsible Person: C/Insp Dave Adams – Policy and Compliance </w:t>
            </w:r>
          </w:p>
          <w:p w14:paraId="5F416CE8" w14:textId="79AE5581" w:rsidR="00652E4A" w:rsidRPr="00652E4A" w:rsidRDefault="00652E4A" w:rsidP="00652E4A">
            <w:pPr>
              <w:adjustRightInd w:val="0"/>
              <w:rPr>
                <w:rFonts w:ascii="Arial" w:hAnsi="Arial" w:cs="Arial"/>
                <w:b/>
                <w:sz w:val="20"/>
                <w:szCs w:val="20"/>
              </w:rPr>
            </w:pPr>
            <w:r w:rsidRPr="00652E4A">
              <w:rPr>
                <w:rFonts w:ascii="Arial" w:hAnsi="Arial" w:cs="Arial"/>
                <w:b/>
                <w:sz w:val="20"/>
                <w:szCs w:val="20"/>
              </w:rPr>
              <w:t>Target Date: 1</w:t>
            </w:r>
            <w:r w:rsidRPr="00652E4A">
              <w:rPr>
                <w:rFonts w:ascii="Arial" w:hAnsi="Arial" w:cs="Arial"/>
                <w:b/>
                <w:sz w:val="20"/>
                <w:szCs w:val="20"/>
                <w:vertAlign w:val="superscript"/>
              </w:rPr>
              <w:t>st</w:t>
            </w:r>
            <w:r w:rsidRPr="00652E4A">
              <w:rPr>
                <w:rFonts w:ascii="Arial" w:hAnsi="Arial" w:cs="Arial"/>
                <w:b/>
                <w:sz w:val="20"/>
                <w:szCs w:val="20"/>
              </w:rPr>
              <w:t xml:space="preserve"> April</w:t>
            </w:r>
            <w:r w:rsidR="00E70E1F">
              <w:rPr>
                <w:rFonts w:ascii="Arial" w:hAnsi="Arial" w:cs="Arial"/>
                <w:b/>
                <w:sz w:val="20"/>
                <w:szCs w:val="20"/>
              </w:rPr>
              <w:t xml:space="preserve"> </w:t>
            </w:r>
            <w:r w:rsidRPr="00652E4A">
              <w:rPr>
                <w:rFonts w:ascii="Arial" w:hAnsi="Arial" w:cs="Arial"/>
                <w:b/>
                <w:sz w:val="20"/>
                <w:szCs w:val="20"/>
              </w:rPr>
              <w:t>2026</w:t>
            </w:r>
          </w:p>
          <w:p w14:paraId="7D5FFC83" w14:textId="4E2FDC7D" w:rsidR="00652E4A" w:rsidRPr="00E70E1F" w:rsidRDefault="00652E4A" w:rsidP="00E70E1F">
            <w:pPr>
              <w:jc w:val="both"/>
              <w:rPr>
                <w:rFonts w:ascii="Arial" w:hAnsi="Arial" w:cs="Arial"/>
                <w:b/>
              </w:rPr>
            </w:pPr>
            <w:r w:rsidRPr="00652E4A">
              <w:rPr>
                <w:rFonts w:ascii="Arial" w:hAnsi="Arial" w:cs="Arial"/>
                <w:b/>
                <w:sz w:val="20"/>
                <w:szCs w:val="20"/>
                <w:shd w:val="clear" w:color="auto" w:fill="DEEAF6" w:themeFill="accent1" w:themeFillTint="33"/>
              </w:rPr>
              <w:t>UPDATE April 2025: Recently published audit report – update will be provided for the next panel meeting</w:t>
            </w:r>
          </w:p>
        </w:tc>
      </w:tr>
      <w:tr w:rsidR="006671FF" w14:paraId="66D3081E" w14:textId="77777777" w:rsidTr="00E70E1F">
        <w:trPr>
          <w:jc w:val="center"/>
        </w:trPr>
        <w:tc>
          <w:tcPr>
            <w:tcW w:w="1696" w:type="dxa"/>
            <w:vMerge/>
          </w:tcPr>
          <w:p w14:paraId="57994978" w14:textId="77777777" w:rsidR="006671FF" w:rsidRDefault="006671FF" w:rsidP="00087742">
            <w:pPr>
              <w:spacing w:before="40" w:after="40"/>
              <w:jc w:val="center"/>
              <w:rPr>
                <w:rFonts w:ascii="Arial" w:hAnsi="Arial" w:cs="Arial"/>
                <w:b/>
                <w:color w:val="0070C0"/>
                <w:sz w:val="18"/>
                <w:szCs w:val="18"/>
              </w:rPr>
            </w:pPr>
          </w:p>
        </w:tc>
        <w:tc>
          <w:tcPr>
            <w:tcW w:w="426" w:type="dxa"/>
            <w:shd w:val="clear" w:color="auto" w:fill="92D050"/>
          </w:tcPr>
          <w:p w14:paraId="2EA45A82" w14:textId="77777777" w:rsidR="006671FF" w:rsidRPr="00D64F4A" w:rsidRDefault="006671FF" w:rsidP="00087742">
            <w:pPr>
              <w:spacing w:before="40" w:after="40"/>
              <w:rPr>
                <w:rFonts w:ascii="Arial" w:hAnsi="Arial" w:cs="Arial"/>
                <w:sz w:val="20"/>
                <w:szCs w:val="20"/>
              </w:rPr>
            </w:pPr>
          </w:p>
        </w:tc>
        <w:tc>
          <w:tcPr>
            <w:tcW w:w="1984" w:type="dxa"/>
          </w:tcPr>
          <w:p w14:paraId="723105DD" w14:textId="25E495EE" w:rsidR="006671FF" w:rsidRPr="00B365B3" w:rsidRDefault="00E70E1F" w:rsidP="00E70E1F">
            <w:pPr>
              <w:pStyle w:val="ListParagraph"/>
              <w:numPr>
                <w:ilvl w:val="0"/>
                <w:numId w:val="37"/>
              </w:numPr>
              <w:spacing w:before="40" w:after="40"/>
              <w:ind w:left="168" w:right="39" w:hanging="168"/>
              <w:rPr>
                <w:rFonts w:ascii="Arial" w:hAnsi="Arial" w:cs="Arial"/>
                <w:sz w:val="18"/>
                <w:szCs w:val="18"/>
              </w:rPr>
            </w:pPr>
            <w:r w:rsidRPr="00E70E1F">
              <w:rPr>
                <w:rFonts w:ascii="Arial" w:hAnsi="Arial" w:cs="Arial"/>
                <w:sz w:val="20"/>
                <w:szCs w:val="20"/>
                <w:u w:val="single"/>
              </w:rPr>
              <w:t>Data Quality Terms of Reference</w:t>
            </w:r>
          </w:p>
        </w:tc>
        <w:tc>
          <w:tcPr>
            <w:tcW w:w="11062" w:type="dxa"/>
          </w:tcPr>
          <w:p w14:paraId="49CEC422" w14:textId="77777777" w:rsidR="006671FF" w:rsidRDefault="00E70E1F" w:rsidP="00E70E1F">
            <w:pPr>
              <w:autoSpaceDE w:val="0"/>
              <w:autoSpaceDN w:val="0"/>
              <w:adjustRightInd w:val="0"/>
              <w:rPr>
                <w:rFonts w:ascii="ArialMT" w:eastAsiaTheme="minorHAnsi" w:hAnsi="ArialMT" w:cs="ArialMT"/>
                <w:color w:val="464B4B"/>
                <w:sz w:val="20"/>
                <w:szCs w:val="20"/>
              </w:rPr>
            </w:pPr>
            <w:r w:rsidRPr="00652E4A">
              <w:rPr>
                <w:rFonts w:ascii="Arial" w:hAnsi="Arial" w:cs="Arial"/>
                <w:b/>
                <w:sz w:val="20"/>
                <w:szCs w:val="20"/>
              </w:rPr>
              <w:t xml:space="preserve">Low Priority Recommendation: </w:t>
            </w:r>
            <w:r>
              <w:rPr>
                <w:rFonts w:ascii="ArialMT" w:eastAsiaTheme="minorHAnsi" w:hAnsi="ArialMT" w:cs="ArialMT"/>
                <w:color w:val="464B4B"/>
                <w:sz w:val="20"/>
                <w:szCs w:val="20"/>
              </w:rPr>
              <w:t>The Force should agree and finalise the Data Quality ToR and ensure it is periodically reviewed and updated for accuracy.</w:t>
            </w:r>
          </w:p>
          <w:p w14:paraId="75F0A183" w14:textId="77777777" w:rsidR="00E70E1F" w:rsidRPr="00652E4A" w:rsidRDefault="00E70E1F" w:rsidP="00E70E1F">
            <w:pPr>
              <w:autoSpaceDE w:val="0"/>
              <w:autoSpaceDN w:val="0"/>
              <w:adjustRightInd w:val="0"/>
              <w:spacing w:before="40" w:after="40"/>
              <w:rPr>
                <w:rFonts w:ascii="Arial" w:hAnsi="Arial" w:cs="Arial"/>
                <w:b/>
                <w:sz w:val="20"/>
                <w:szCs w:val="20"/>
              </w:rPr>
            </w:pPr>
            <w:r w:rsidRPr="00652E4A">
              <w:rPr>
                <w:rFonts w:ascii="Arial" w:hAnsi="Arial" w:cs="Arial"/>
                <w:b/>
                <w:sz w:val="20"/>
                <w:szCs w:val="20"/>
              </w:rPr>
              <w:t xml:space="preserve">Responsible Person: C/Insp Dave Adams – Policy and Compliance </w:t>
            </w:r>
          </w:p>
          <w:p w14:paraId="2B712084" w14:textId="77777777" w:rsidR="00E70E1F" w:rsidRPr="00652E4A" w:rsidRDefault="00E70E1F" w:rsidP="00E70E1F">
            <w:pPr>
              <w:adjustRightInd w:val="0"/>
              <w:rPr>
                <w:rFonts w:ascii="Arial" w:hAnsi="Arial" w:cs="Arial"/>
                <w:b/>
                <w:sz w:val="20"/>
                <w:szCs w:val="20"/>
              </w:rPr>
            </w:pPr>
            <w:r w:rsidRPr="00652E4A">
              <w:rPr>
                <w:rFonts w:ascii="Arial" w:hAnsi="Arial" w:cs="Arial"/>
                <w:b/>
                <w:sz w:val="20"/>
                <w:szCs w:val="20"/>
              </w:rPr>
              <w:t>Target Date: 1</w:t>
            </w:r>
            <w:r w:rsidRPr="00652E4A">
              <w:rPr>
                <w:rFonts w:ascii="Arial" w:hAnsi="Arial" w:cs="Arial"/>
                <w:b/>
                <w:sz w:val="20"/>
                <w:szCs w:val="20"/>
                <w:vertAlign w:val="superscript"/>
              </w:rPr>
              <w:t>st</w:t>
            </w:r>
            <w:r w:rsidRPr="00652E4A">
              <w:rPr>
                <w:rFonts w:ascii="Arial" w:hAnsi="Arial" w:cs="Arial"/>
                <w:b/>
                <w:sz w:val="20"/>
                <w:szCs w:val="20"/>
              </w:rPr>
              <w:t xml:space="preserve"> April</w:t>
            </w:r>
            <w:r>
              <w:rPr>
                <w:rFonts w:ascii="Arial" w:hAnsi="Arial" w:cs="Arial"/>
                <w:b/>
                <w:sz w:val="20"/>
                <w:szCs w:val="20"/>
              </w:rPr>
              <w:t xml:space="preserve"> </w:t>
            </w:r>
            <w:r w:rsidRPr="00652E4A">
              <w:rPr>
                <w:rFonts w:ascii="Arial" w:hAnsi="Arial" w:cs="Arial"/>
                <w:b/>
                <w:sz w:val="20"/>
                <w:szCs w:val="20"/>
              </w:rPr>
              <w:t>2026</w:t>
            </w:r>
          </w:p>
          <w:p w14:paraId="5DBAEAEA" w14:textId="1D2A7603" w:rsidR="00E70E1F" w:rsidRPr="00E70E1F" w:rsidRDefault="00E70E1F" w:rsidP="00E70E1F">
            <w:pPr>
              <w:jc w:val="both"/>
              <w:rPr>
                <w:rFonts w:ascii="Arial" w:hAnsi="Arial" w:cs="Arial"/>
                <w:b/>
              </w:rPr>
            </w:pPr>
            <w:r w:rsidRPr="00652E4A">
              <w:rPr>
                <w:rFonts w:ascii="Arial" w:hAnsi="Arial" w:cs="Arial"/>
                <w:b/>
                <w:sz w:val="20"/>
                <w:szCs w:val="20"/>
                <w:shd w:val="clear" w:color="auto" w:fill="DEEAF6" w:themeFill="accent1" w:themeFillTint="33"/>
              </w:rPr>
              <w:t>UPDATE April 2025: Recently published audit report – update will be provided for the next panel meeting</w:t>
            </w:r>
          </w:p>
        </w:tc>
      </w:tr>
      <w:tr w:rsidR="007020AA" w14:paraId="462E1DC9" w14:textId="77777777" w:rsidTr="007020AA">
        <w:trPr>
          <w:jc w:val="center"/>
        </w:trPr>
        <w:tc>
          <w:tcPr>
            <w:tcW w:w="15168" w:type="dxa"/>
            <w:gridSpan w:val="4"/>
            <w:shd w:val="clear" w:color="auto" w:fill="8EAADB" w:themeFill="accent5" w:themeFillTint="99"/>
          </w:tcPr>
          <w:p w14:paraId="77EFD0E7" w14:textId="23FA8C1E" w:rsidR="007020AA" w:rsidRPr="005774DA" w:rsidRDefault="007020AA" w:rsidP="00087742">
            <w:pPr>
              <w:autoSpaceDE w:val="0"/>
              <w:autoSpaceDN w:val="0"/>
              <w:adjustRightInd w:val="0"/>
              <w:spacing w:before="40" w:after="40"/>
              <w:jc w:val="center"/>
              <w:rPr>
                <w:b/>
              </w:rPr>
            </w:pPr>
            <w:r>
              <w:rPr>
                <w:b/>
              </w:rPr>
              <w:t>End</w:t>
            </w:r>
          </w:p>
        </w:tc>
      </w:tr>
    </w:tbl>
    <w:p w14:paraId="1C2776EB" w14:textId="77777777" w:rsidR="00D902CA" w:rsidRPr="00C05556" w:rsidRDefault="00D902CA" w:rsidP="008C7D0E"/>
    <w:sectPr w:rsidR="00D902CA" w:rsidRPr="00C05556" w:rsidSect="00024AE1">
      <w:pgSz w:w="16838" w:h="11906" w:orient="landscape"/>
      <w:pgMar w:top="567" w:right="964" w:bottom="425"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CFA53" w14:textId="77777777" w:rsidR="00FF2850" w:rsidRDefault="00FF2850" w:rsidP="00AD5553">
      <w:r>
        <w:separator/>
      </w:r>
    </w:p>
  </w:endnote>
  <w:endnote w:type="continuationSeparator" w:id="0">
    <w:p w14:paraId="2A98D43D" w14:textId="77777777" w:rsidR="00FF2850" w:rsidRDefault="00FF2850" w:rsidP="00AD5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0C16" w14:textId="77777777" w:rsidR="00FF2850" w:rsidRDefault="00FF28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904956"/>
      <w:docPartObj>
        <w:docPartGallery w:val="Page Numbers (Bottom of Page)"/>
        <w:docPartUnique/>
      </w:docPartObj>
    </w:sdtPr>
    <w:sdtEndPr>
      <w:rPr>
        <w:color w:val="7F7F7F" w:themeColor="background1" w:themeShade="7F"/>
        <w:spacing w:val="60"/>
      </w:rPr>
    </w:sdtEndPr>
    <w:sdtContent>
      <w:p w14:paraId="6A04016F" w14:textId="77777777" w:rsidR="00FF2850" w:rsidRDefault="00FF285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22</w:t>
        </w:r>
        <w:r>
          <w:rPr>
            <w:noProof/>
          </w:rPr>
          <w:fldChar w:fldCharType="end"/>
        </w:r>
        <w:r>
          <w:t xml:space="preserve"> | </w:t>
        </w:r>
        <w:r>
          <w:rPr>
            <w:color w:val="7F7F7F" w:themeColor="background1" w:themeShade="7F"/>
            <w:spacing w:val="60"/>
          </w:rPr>
          <w:t>Page</w:t>
        </w:r>
      </w:p>
    </w:sdtContent>
  </w:sdt>
  <w:p w14:paraId="00F03A6D" w14:textId="77777777" w:rsidR="00FF2850" w:rsidRDefault="00FF28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9AE5E" w14:textId="77777777" w:rsidR="00FF2850" w:rsidRDefault="00FF2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49CAB" w14:textId="77777777" w:rsidR="00FF2850" w:rsidRDefault="00FF2850" w:rsidP="00AD5553">
      <w:r>
        <w:separator/>
      </w:r>
    </w:p>
  </w:footnote>
  <w:footnote w:type="continuationSeparator" w:id="0">
    <w:p w14:paraId="2BFB127A" w14:textId="77777777" w:rsidR="00FF2850" w:rsidRDefault="00FF2850" w:rsidP="00AD5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DFC2" w14:textId="77777777" w:rsidR="00FF2850" w:rsidRDefault="00FF28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8715F" w14:textId="77777777" w:rsidR="00FF2850" w:rsidRDefault="00FF2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42E60" w14:textId="77777777" w:rsidR="00FF2850" w:rsidRDefault="00FF285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AOBQnK60" int2:invalidationBookmarkName="" int2:hashCode="T6xmhwsZh0S8BE" int2:id="lEzc0TjQ">
      <int2:state int2:value="Rejected" int2:type="AugLoop_Text_Critique"/>
    </int2:bookmark>
    <int2:bookmark int2:bookmarkName="_Int_Qyqc6w0a" int2:invalidationBookmarkName="" int2:hashCode="j6G1tVQBn1VYUE" int2:id="w4uPwvn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13F58"/>
    <w:multiLevelType w:val="hybridMultilevel"/>
    <w:tmpl w:val="EC74AE18"/>
    <w:lvl w:ilvl="0" w:tplc="18ACC0AA">
      <w:start w:val="1"/>
      <w:numFmt w:val="decimal"/>
      <w:lvlText w:val="%1."/>
      <w:lvlJc w:val="left"/>
      <w:pPr>
        <w:ind w:left="720" w:hanging="360"/>
      </w:pPr>
      <w:rPr>
        <w:rFonts w:hint="default"/>
        <w:sz w:val="2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12029"/>
    <w:multiLevelType w:val="hybridMultilevel"/>
    <w:tmpl w:val="30B279A8"/>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F52E16"/>
    <w:multiLevelType w:val="hybridMultilevel"/>
    <w:tmpl w:val="7DDCE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614CE3"/>
    <w:multiLevelType w:val="hybridMultilevel"/>
    <w:tmpl w:val="DCECF2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B5966"/>
    <w:multiLevelType w:val="multilevel"/>
    <w:tmpl w:val="EE40C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BF0AA3"/>
    <w:multiLevelType w:val="singleLevel"/>
    <w:tmpl w:val="F9F83DC0"/>
    <w:lvl w:ilvl="0">
      <w:start w:val="1"/>
      <w:numFmt w:val="decimal"/>
      <w:lvlText w:val="%1."/>
      <w:lvlJc w:val="left"/>
      <w:pPr>
        <w:ind w:left="360" w:hanging="360"/>
      </w:pPr>
      <w:rPr>
        <w:rFonts w:hint="default"/>
        <w:b w:val="0"/>
        <w:sz w:val="22"/>
        <w:szCs w:val="22"/>
      </w:rPr>
    </w:lvl>
  </w:abstractNum>
  <w:abstractNum w:abstractNumId="6" w15:restartNumberingAfterBreak="0">
    <w:nsid w:val="0FC77483"/>
    <w:multiLevelType w:val="hybridMultilevel"/>
    <w:tmpl w:val="DCA68D6C"/>
    <w:lvl w:ilvl="0" w:tplc="2E443496">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6B1D9D"/>
    <w:multiLevelType w:val="hybridMultilevel"/>
    <w:tmpl w:val="6E6C9FF0"/>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5C488F"/>
    <w:multiLevelType w:val="hybridMultilevel"/>
    <w:tmpl w:val="D77EA76C"/>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4A660E0"/>
    <w:multiLevelType w:val="hybridMultilevel"/>
    <w:tmpl w:val="D2CC97DA"/>
    <w:lvl w:ilvl="0" w:tplc="B164F558">
      <w:start w:val="1"/>
      <w:numFmt w:val="decimal"/>
      <w:lvlText w:val="%1."/>
      <w:lvlJc w:val="left"/>
      <w:pPr>
        <w:ind w:left="720" w:hanging="360"/>
      </w:pPr>
      <w:rPr>
        <w:rFonts w:hint="default"/>
        <w:sz w:val="2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5358BD"/>
    <w:multiLevelType w:val="hybridMultilevel"/>
    <w:tmpl w:val="C8BED5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5A0608A0">
      <w:start w:val="1"/>
      <w:numFmt w:val="decimal"/>
      <w:lvlText w:val="%4."/>
      <w:lvlJc w:val="left"/>
      <w:pPr>
        <w:ind w:left="2880" w:hanging="360"/>
      </w:pPr>
      <w:rPr>
        <w:b/>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F830BD0"/>
    <w:multiLevelType w:val="hybridMultilevel"/>
    <w:tmpl w:val="0C06A3EE"/>
    <w:lvl w:ilvl="0" w:tplc="5D026BA6">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0F6C44"/>
    <w:multiLevelType w:val="hybridMultilevel"/>
    <w:tmpl w:val="6B3EA54A"/>
    <w:lvl w:ilvl="0" w:tplc="AB4AA046">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DB147D"/>
    <w:multiLevelType w:val="hybridMultilevel"/>
    <w:tmpl w:val="0F384026"/>
    <w:lvl w:ilvl="0" w:tplc="57B06234">
      <w:start w:val="1"/>
      <w:numFmt w:val="decimal"/>
      <w:lvlText w:val="%1."/>
      <w:lvlJc w:val="left"/>
      <w:pPr>
        <w:ind w:left="720" w:hanging="360"/>
      </w:pPr>
      <w:rPr>
        <w:b/>
        <w:color w:val="auto"/>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2CD3E80"/>
    <w:multiLevelType w:val="hybridMultilevel"/>
    <w:tmpl w:val="B8566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7B69CC"/>
    <w:multiLevelType w:val="hybridMultilevel"/>
    <w:tmpl w:val="817CED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6C61DC"/>
    <w:multiLevelType w:val="hybridMultilevel"/>
    <w:tmpl w:val="8D987546"/>
    <w:lvl w:ilvl="0" w:tplc="E960AEC0">
      <w:start w:val="1"/>
      <w:numFmt w:val="bullet"/>
      <w:lvlText w:val=""/>
      <w:lvlJc w:val="left"/>
      <w:pPr>
        <w:ind w:left="72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3C530D"/>
    <w:multiLevelType w:val="hybridMultilevel"/>
    <w:tmpl w:val="20443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7F1D37"/>
    <w:multiLevelType w:val="hybridMultilevel"/>
    <w:tmpl w:val="6A4EC5C6"/>
    <w:lvl w:ilvl="0" w:tplc="BCFA76E6">
      <w:start w:val="1"/>
      <w:numFmt w:val="decimal"/>
      <w:lvlText w:val="%1."/>
      <w:lvlJc w:val="left"/>
      <w:pPr>
        <w:ind w:left="720" w:hanging="360"/>
      </w:pPr>
      <w:rPr>
        <w:b w:val="0"/>
        <w:color w:val="000000"/>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D77A0D6E">
      <w:start w:val="1"/>
      <w:numFmt w:val="decimal"/>
      <w:lvlText w:val="%4."/>
      <w:lvlJc w:val="left"/>
      <w:pPr>
        <w:ind w:left="1777" w:hanging="360"/>
      </w:pPr>
      <w:rPr>
        <w:b w:val="0"/>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2DF54645"/>
    <w:multiLevelType w:val="hybridMultilevel"/>
    <w:tmpl w:val="683AEA0E"/>
    <w:lvl w:ilvl="0" w:tplc="AB4AA046">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52761B"/>
    <w:multiLevelType w:val="multilevel"/>
    <w:tmpl w:val="95F07E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B36919"/>
    <w:multiLevelType w:val="multilevel"/>
    <w:tmpl w:val="5F9E9F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3A274A"/>
    <w:multiLevelType w:val="multilevel"/>
    <w:tmpl w:val="6BB22192"/>
    <w:lvl w:ilvl="0">
      <w:start w:val="7"/>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137DF1"/>
    <w:multiLevelType w:val="hybridMultilevel"/>
    <w:tmpl w:val="CE426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DD506B"/>
    <w:multiLevelType w:val="hybridMultilevel"/>
    <w:tmpl w:val="69C62B48"/>
    <w:lvl w:ilvl="0" w:tplc="5A26B822">
      <w:start w:val="1"/>
      <w:numFmt w:val="decimal"/>
      <w:lvlText w:val="%1."/>
      <w:lvlJc w:val="left"/>
      <w:pPr>
        <w:ind w:left="528" w:hanging="360"/>
      </w:pPr>
      <w:rPr>
        <w:rFonts w:hint="default"/>
        <w:sz w:val="20"/>
        <w:u w:val="single"/>
      </w:rPr>
    </w:lvl>
    <w:lvl w:ilvl="1" w:tplc="08090019" w:tentative="1">
      <w:start w:val="1"/>
      <w:numFmt w:val="lowerLetter"/>
      <w:lvlText w:val="%2."/>
      <w:lvlJc w:val="left"/>
      <w:pPr>
        <w:ind w:left="1248" w:hanging="360"/>
      </w:pPr>
    </w:lvl>
    <w:lvl w:ilvl="2" w:tplc="0809001B" w:tentative="1">
      <w:start w:val="1"/>
      <w:numFmt w:val="lowerRoman"/>
      <w:lvlText w:val="%3."/>
      <w:lvlJc w:val="right"/>
      <w:pPr>
        <w:ind w:left="1968" w:hanging="180"/>
      </w:pPr>
    </w:lvl>
    <w:lvl w:ilvl="3" w:tplc="0809000F" w:tentative="1">
      <w:start w:val="1"/>
      <w:numFmt w:val="decimal"/>
      <w:lvlText w:val="%4."/>
      <w:lvlJc w:val="left"/>
      <w:pPr>
        <w:ind w:left="2688" w:hanging="360"/>
      </w:pPr>
    </w:lvl>
    <w:lvl w:ilvl="4" w:tplc="08090019" w:tentative="1">
      <w:start w:val="1"/>
      <w:numFmt w:val="lowerLetter"/>
      <w:lvlText w:val="%5."/>
      <w:lvlJc w:val="left"/>
      <w:pPr>
        <w:ind w:left="3408" w:hanging="360"/>
      </w:pPr>
    </w:lvl>
    <w:lvl w:ilvl="5" w:tplc="0809001B" w:tentative="1">
      <w:start w:val="1"/>
      <w:numFmt w:val="lowerRoman"/>
      <w:lvlText w:val="%6."/>
      <w:lvlJc w:val="right"/>
      <w:pPr>
        <w:ind w:left="4128" w:hanging="180"/>
      </w:pPr>
    </w:lvl>
    <w:lvl w:ilvl="6" w:tplc="0809000F" w:tentative="1">
      <w:start w:val="1"/>
      <w:numFmt w:val="decimal"/>
      <w:lvlText w:val="%7."/>
      <w:lvlJc w:val="left"/>
      <w:pPr>
        <w:ind w:left="4848" w:hanging="360"/>
      </w:pPr>
    </w:lvl>
    <w:lvl w:ilvl="7" w:tplc="08090019" w:tentative="1">
      <w:start w:val="1"/>
      <w:numFmt w:val="lowerLetter"/>
      <w:lvlText w:val="%8."/>
      <w:lvlJc w:val="left"/>
      <w:pPr>
        <w:ind w:left="5568" w:hanging="360"/>
      </w:pPr>
    </w:lvl>
    <w:lvl w:ilvl="8" w:tplc="0809001B" w:tentative="1">
      <w:start w:val="1"/>
      <w:numFmt w:val="lowerRoman"/>
      <w:lvlText w:val="%9."/>
      <w:lvlJc w:val="right"/>
      <w:pPr>
        <w:ind w:left="6288" w:hanging="180"/>
      </w:pPr>
    </w:lvl>
  </w:abstractNum>
  <w:abstractNum w:abstractNumId="25" w15:restartNumberingAfterBreak="0">
    <w:nsid w:val="4D28406A"/>
    <w:multiLevelType w:val="hybridMultilevel"/>
    <w:tmpl w:val="DF1A945E"/>
    <w:lvl w:ilvl="0" w:tplc="2D8A5900">
      <w:start w:val="1"/>
      <w:numFmt w:val="decimal"/>
      <w:lvlText w:val="%1."/>
      <w:lvlJc w:val="left"/>
      <w:pPr>
        <w:ind w:left="720" w:hanging="360"/>
      </w:pPr>
      <w:rPr>
        <w:rFonts w:eastAsia="Calibr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4236E4"/>
    <w:multiLevelType w:val="hybridMultilevel"/>
    <w:tmpl w:val="30EAF51E"/>
    <w:lvl w:ilvl="0" w:tplc="E960AEC0">
      <w:start w:val="1"/>
      <w:numFmt w:val="bullet"/>
      <w:lvlText w:val=""/>
      <w:lvlJc w:val="left"/>
      <w:pPr>
        <w:ind w:left="72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A868BB"/>
    <w:multiLevelType w:val="hybridMultilevel"/>
    <w:tmpl w:val="B2CA866C"/>
    <w:lvl w:ilvl="0" w:tplc="BCFC7FE4">
      <w:start w:val="1"/>
      <w:numFmt w:val="decimal"/>
      <w:lvlText w:val="%1."/>
      <w:lvlJc w:val="left"/>
      <w:pPr>
        <w:ind w:left="720" w:hanging="360"/>
      </w:pPr>
      <w:rPr>
        <w:rFonts w:hint="default"/>
        <w:sz w:val="2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E8619D"/>
    <w:multiLevelType w:val="hybridMultilevel"/>
    <w:tmpl w:val="18946CBC"/>
    <w:lvl w:ilvl="0" w:tplc="EF1467CA">
      <w:start w:val="1"/>
      <w:numFmt w:val="decimal"/>
      <w:lvlText w:val="%1."/>
      <w:lvlJc w:val="left"/>
      <w:pPr>
        <w:ind w:left="720" w:hanging="360"/>
      </w:pPr>
      <w:rPr>
        <w:rFonts w:hint="default"/>
        <w:sz w:val="2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34484A"/>
    <w:multiLevelType w:val="multilevel"/>
    <w:tmpl w:val="187A804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CD10C1"/>
    <w:multiLevelType w:val="hybridMultilevel"/>
    <w:tmpl w:val="F7401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9F57AB"/>
    <w:multiLevelType w:val="multilevel"/>
    <w:tmpl w:val="EF180A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130A93"/>
    <w:multiLevelType w:val="multilevel"/>
    <w:tmpl w:val="AEC8C7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7B09F1"/>
    <w:multiLevelType w:val="hybridMultilevel"/>
    <w:tmpl w:val="11A67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5885A82"/>
    <w:multiLevelType w:val="hybridMultilevel"/>
    <w:tmpl w:val="193A2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217B7D"/>
    <w:multiLevelType w:val="hybridMultilevel"/>
    <w:tmpl w:val="7D86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586F2F"/>
    <w:multiLevelType w:val="hybridMultilevel"/>
    <w:tmpl w:val="F60484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8D3231"/>
    <w:multiLevelType w:val="hybridMultilevel"/>
    <w:tmpl w:val="95185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0342B3"/>
    <w:multiLevelType w:val="multilevel"/>
    <w:tmpl w:val="246CCA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836023"/>
    <w:multiLevelType w:val="hybridMultilevel"/>
    <w:tmpl w:val="72685E70"/>
    <w:lvl w:ilvl="0" w:tplc="7996E40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F1338A"/>
    <w:multiLevelType w:val="hybridMultilevel"/>
    <w:tmpl w:val="01127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E932DA"/>
    <w:multiLevelType w:val="hybridMultilevel"/>
    <w:tmpl w:val="6660C76C"/>
    <w:lvl w:ilvl="0" w:tplc="F2F687FA">
      <w:start w:val="1"/>
      <w:numFmt w:val="decimal"/>
      <w:lvlText w:val="%1."/>
      <w:lvlJc w:val="left"/>
      <w:pPr>
        <w:ind w:left="720" w:hanging="360"/>
      </w:pPr>
      <w:rPr>
        <w:rFonts w:ascii="Arial" w:eastAsia="Calibr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C63A7A"/>
    <w:multiLevelType w:val="hybridMultilevel"/>
    <w:tmpl w:val="0652EE10"/>
    <w:lvl w:ilvl="0" w:tplc="AB4AA046">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7B66CD"/>
    <w:multiLevelType w:val="hybridMultilevel"/>
    <w:tmpl w:val="2F4CFFE4"/>
    <w:lvl w:ilvl="0" w:tplc="065688E4">
      <w:start w:val="1"/>
      <w:numFmt w:val="decimal"/>
      <w:lvlText w:val="%1."/>
      <w:lvlJc w:val="left"/>
      <w:pPr>
        <w:ind w:left="888" w:hanging="360"/>
      </w:pPr>
      <w:rPr>
        <w:rFonts w:hint="default"/>
        <w:sz w:val="20"/>
        <w:u w:val="single"/>
      </w:rPr>
    </w:lvl>
    <w:lvl w:ilvl="1" w:tplc="08090019" w:tentative="1">
      <w:start w:val="1"/>
      <w:numFmt w:val="lowerLetter"/>
      <w:lvlText w:val="%2."/>
      <w:lvlJc w:val="left"/>
      <w:pPr>
        <w:ind w:left="1608" w:hanging="360"/>
      </w:pPr>
    </w:lvl>
    <w:lvl w:ilvl="2" w:tplc="0809001B" w:tentative="1">
      <w:start w:val="1"/>
      <w:numFmt w:val="lowerRoman"/>
      <w:lvlText w:val="%3."/>
      <w:lvlJc w:val="right"/>
      <w:pPr>
        <w:ind w:left="2328" w:hanging="180"/>
      </w:pPr>
    </w:lvl>
    <w:lvl w:ilvl="3" w:tplc="0809000F" w:tentative="1">
      <w:start w:val="1"/>
      <w:numFmt w:val="decimal"/>
      <w:lvlText w:val="%4."/>
      <w:lvlJc w:val="left"/>
      <w:pPr>
        <w:ind w:left="3048" w:hanging="360"/>
      </w:pPr>
    </w:lvl>
    <w:lvl w:ilvl="4" w:tplc="08090019" w:tentative="1">
      <w:start w:val="1"/>
      <w:numFmt w:val="lowerLetter"/>
      <w:lvlText w:val="%5."/>
      <w:lvlJc w:val="left"/>
      <w:pPr>
        <w:ind w:left="3768" w:hanging="360"/>
      </w:pPr>
    </w:lvl>
    <w:lvl w:ilvl="5" w:tplc="0809001B" w:tentative="1">
      <w:start w:val="1"/>
      <w:numFmt w:val="lowerRoman"/>
      <w:lvlText w:val="%6."/>
      <w:lvlJc w:val="right"/>
      <w:pPr>
        <w:ind w:left="4488" w:hanging="180"/>
      </w:pPr>
    </w:lvl>
    <w:lvl w:ilvl="6" w:tplc="0809000F" w:tentative="1">
      <w:start w:val="1"/>
      <w:numFmt w:val="decimal"/>
      <w:lvlText w:val="%7."/>
      <w:lvlJc w:val="left"/>
      <w:pPr>
        <w:ind w:left="5208" w:hanging="360"/>
      </w:pPr>
    </w:lvl>
    <w:lvl w:ilvl="7" w:tplc="08090019" w:tentative="1">
      <w:start w:val="1"/>
      <w:numFmt w:val="lowerLetter"/>
      <w:lvlText w:val="%8."/>
      <w:lvlJc w:val="left"/>
      <w:pPr>
        <w:ind w:left="5928" w:hanging="360"/>
      </w:pPr>
    </w:lvl>
    <w:lvl w:ilvl="8" w:tplc="0809001B" w:tentative="1">
      <w:start w:val="1"/>
      <w:numFmt w:val="lowerRoman"/>
      <w:lvlText w:val="%9."/>
      <w:lvlJc w:val="right"/>
      <w:pPr>
        <w:ind w:left="6648" w:hanging="180"/>
      </w:pPr>
    </w:lvl>
  </w:abstractNum>
  <w:num w:numId="1" w16cid:durableId="1675524736">
    <w:abstractNumId w:val="5"/>
  </w:num>
  <w:num w:numId="2" w16cid:durableId="1791514374">
    <w:abstractNumId w:val="1"/>
  </w:num>
  <w:num w:numId="3" w16cid:durableId="1096828396">
    <w:abstractNumId w:val="13"/>
    <w:lvlOverride w:ilvl="0">
      <w:startOverride w:val="1"/>
    </w:lvlOverride>
    <w:lvlOverride w:ilvl="1"/>
    <w:lvlOverride w:ilvl="2"/>
    <w:lvlOverride w:ilvl="3"/>
    <w:lvlOverride w:ilvl="4"/>
    <w:lvlOverride w:ilvl="5"/>
    <w:lvlOverride w:ilvl="6"/>
    <w:lvlOverride w:ilvl="7"/>
    <w:lvlOverride w:ilvl="8"/>
  </w:num>
  <w:num w:numId="4" w16cid:durableId="1327441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30722626">
    <w:abstractNumId w:val="18"/>
  </w:num>
  <w:num w:numId="6" w16cid:durableId="1099982608">
    <w:abstractNumId w:val="35"/>
  </w:num>
  <w:num w:numId="7" w16cid:durableId="45613450">
    <w:abstractNumId w:val="3"/>
  </w:num>
  <w:num w:numId="8" w16cid:durableId="1690839264">
    <w:abstractNumId w:val="16"/>
  </w:num>
  <w:num w:numId="9" w16cid:durableId="1824733027">
    <w:abstractNumId w:val="2"/>
  </w:num>
  <w:num w:numId="10" w16cid:durableId="1799370583">
    <w:abstractNumId w:val="19"/>
  </w:num>
  <w:num w:numId="11" w16cid:durableId="1170681261">
    <w:abstractNumId w:val="33"/>
  </w:num>
  <w:num w:numId="12" w16cid:durableId="2035419683">
    <w:abstractNumId w:val="8"/>
  </w:num>
  <w:num w:numId="13" w16cid:durableId="901673156">
    <w:abstractNumId w:val="41"/>
  </w:num>
  <w:num w:numId="14" w16cid:durableId="175580705">
    <w:abstractNumId w:val="40"/>
  </w:num>
  <w:num w:numId="15" w16cid:durableId="277377685">
    <w:abstractNumId w:val="42"/>
  </w:num>
  <w:num w:numId="16" w16cid:durableId="546452685">
    <w:abstractNumId w:val="26"/>
  </w:num>
  <w:num w:numId="17" w16cid:durableId="1924605940">
    <w:abstractNumId w:val="6"/>
  </w:num>
  <w:num w:numId="18" w16cid:durableId="991176878">
    <w:abstractNumId w:val="25"/>
  </w:num>
  <w:num w:numId="19" w16cid:durableId="1531064577">
    <w:abstractNumId w:val="15"/>
  </w:num>
  <w:num w:numId="20" w16cid:durableId="1936017202">
    <w:abstractNumId w:val="4"/>
  </w:num>
  <w:num w:numId="21" w16cid:durableId="142091629">
    <w:abstractNumId w:val="20"/>
  </w:num>
  <w:num w:numId="22" w16cid:durableId="78724261">
    <w:abstractNumId w:val="38"/>
  </w:num>
  <w:num w:numId="23" w16cid:durableId="864949899">
    <w:abstractNumId w:val="21"/>
  </w:num>
  <w:num w:numId="24" w16cid:durableId="554656925">
    <w:abstractNumId w:val="32"/>
  </w:num>
  <w:num w:numId="25" w16cid:durableId="1483742113">
    <w:abstractNumId w:val="31"/>
  </w:num>
  <w:num w:numId="26" w16cid:durableId="882256056">
    <w:abstractNumId w:val="22"/>
  </w:num>
  <w:num w:numId="27" w16cid:durableId="295767157">
    <w:abstractNumId w:val="29"/>
  </w:num>
  <w:num w:numId="28" w16cid:durableId="2091197860">
    <w:abstractNumId w:val="12"/>
  </w:num>
  <w:num w:numId="29" w16cid:durableId="1666979280">
    <w:abstractNumId w:val="7"/>
  </w:num>
  <w:num w:numId="30" w16cid:durableId="1332829338">
    <w:abstractNumId w:val="14"/>
  </w:num>
  <w:num w:numId="31" w16cid:durableId="713039714">
    <w:abstractNumId w:val="0"/>
  </w:num>
  <w:num w:numId="32" w16cid:durableId="250429915">
    <w:abstractNumId w:val="17"/>
  </w:num>
  <w:num w:numId="33" w16cid:durableId="2090538799">
    <w:abstractNumId w:val="27"/>
  </w:num>
  <w:num w:numId="34" w16cid:durableId="703023120">
    <w:abstractNumId w:val="30"/>
  </w:num>
  <w:num w:numId="35" w16cid:durableId="1958946497">
    <w:abstractNumId w:val="28"/>
  </w:num>
  <w:num w:numId="36" w16cid:durableId="927343958">
    <w:abstractNumId w:val="24"/>
  </w:num>
  <w:num w:numId="37" w16cid:durableId="373048195">
    <w:abstractNumId w:val="43"/>
  </w:num>
  <w:num w:numId="38" w16cid:durableId="471872421">
    <w:abstractNumId w:val="37"/>
  </w:num>
  <w:num w:numId="39" w16cid:durableId="625622893">
    <w:abstractNumId w:val="39"/>
  </w:num>
  <w:num w:numId="40" w16cid:durableId="758256421">
    <w:abstractNumId w:val="23"/>
  </w:num>
  <w:num w:numId="41" w16cid:durableId="1524974041">
    <w:abstractNumId w:val="9"/>
  </w:num>
  <w:num w:numId="42" w16cid:durableId="1420712715">
    <w:abstractNumId w:val="34"/>
  </w:num>
  <w:num w:numId="43" w16cid:durableId="198667512">
    <w:abstractNumId w:val="11"/>
  </w:num>
  <w:num w:numId="44" w16cid:durableId="1785729754">
    <w:abstractNumId w:val="3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25F"/>
    <w:rsid w:val="0000002A"/>
    <w:rsid w:val="00000FF7"/>
    <w:rsid w:val="00004716"/>
    <w:rsid w:val="00005678"/>
    <w:rsid w:val="00005A89"/>
    <w:rsid w:val="00005D5E"/>
    <w:rsid w:val="000070E5"/>
    <w:rsid w:val="00007A06"/>
    <w:rsid w:val="000134BB"/>
    <w:rsid w:val="0001383C"/>
    <w:rsid w:val="00015A61"/>
    <w:rsid w:val="00015BB3"/>
    <w:rsid w:val="0001739D"/>
    <w:rsid w:val="00017AE9"/>
    <w:rsid w:val="00017E15"/>
    <w:rsid w:val="00020B06"/>
    <w:rsid w:val="00022CA1"/>
    <w:rsid w:val="00022CA2"/>
    <w:rsid w:val="00022D2D"/>
    <w:rsid w:val="00022DDE"/>
    <w:rsid w:val="00023AD2"/>
    <w:rsid w:val="00024AE1"/>
    <w:rsid w:val="000250F5"/>
    <w:rsid w:val="00025318"/>
    <w:rsid w:val="00025AB5"/>
    <w:rsid w:val="00025C2B"/>
    <w:rsid w:val="00026185"/>
    <w:rsid w:val="00026DFF"/>
    <w:rsid w:val="000278A3"/>
    <w:rsid w:val="00027E36"/>
    <w:rsid w:val="0003053F"/>
    <w:rsid w:val="00030973"/>
    <w:rsid w:val="00031049"/>
    <w:rsid w:val="000325A5"/>
    <w:rsid w:val="000325DA"/>
    <w:rsid w:val="0003334F"/>
    <w:rsid w:val="000341B6"/>
    <w:rsid w:val="0003517A"/>
    <w:rsid w:val="000353BF"/>
    <w:rsid w:val="00036250"/>
    <w:rsid w:val="00040382"/>
    <w:rsid w:val="00041864"/>
    <w:rsid w:val="000420D5"/>
    <w:rsid w:val="000435EB"/>
    <w:rsid w:val="00044694"/>
    <w:rsid w:val="00045469"/>
    <w:rsid w:val="00045D26"/>
    <w:rsid w:val="00051C1D"/>
    <w:rsid w:val="000540EE"/>
    <w:rsid w:val="00054E44"/>
    <w:rsid w:val="00055F9F"/>
    <w:rsid w:val="0005677B"/>
    <w:rsid w:val="000574B6"/>
    <w:rsid w:val="0006084B"/>
    <w:rsid w:val="00060CB1"/>
    <w:rsid w:val="00061331"/>
    <w:rsid w:val="0006312A"/>
    <w:rsid w:val="00064DCB"/>
    <w:rsid w:val="000650EA"/>
    <w:rsid w:val="0006524B"/>
    <w:rsid w:val="00065673"/>
    <w:rsid w:val="00066106"/>
    <w:rsid w:val="0006636D"/>
    <w:rsid w:val="00067911"/>
    <w:rsid w:val="0007066F"/>
    <w:rsid w:val="000713FB"/>
    <w:rsid w:val="00071836"/>
    <w:rsid w:val="00071BCE"/>
    <w:rsid w:val="00071C81"/>
    <w:rsid w:val="00071F9F"/>
    <w:rsid w:val="00072696"/>
    <w:rsid w:val="000746F1"/>
    <w:rsid w:val="000750AC"/>
    <w:rsid w:val="000755FC"/>
    <w:rsid w:val="00076086"/>
    <w:rsid w:val="00076414"/>
    <w:rsid w:val="00076BD3"/>
    <w:rsid w:val="00077601"/>
    <w:rsid w:val="00077B08"/>
    <w:rsid w:val="00081CE2"/>
    <w:rsid w:val="00081D8A"/>
    <w:rsid w:val="00082849"/>
    <w:rsid w:val="00082B71"/>
    <w:rsid w:val="000832BA"/>
    <w:rsid w:val="0008367D"/>
    <w:rsid w:val="000841D5"/>
    <w:rsid w:val="00085988"/>
    <w:rsid w:val="00086014"/>
    <w:rsid w:val="00086179"/>
    <w:rsid w:val="00087742"/>
    <w:rsid w:val="0008799B"/>
    <w:rsid w:val="000917A3"/>
    <w:rsid w:val="00091877"/>
    <w:rsid w:val="00091B9C"/>
    <w:rsid w:val="00092B1E"/>
    <w:rsid w:val="00094101"/>
    <w:rsid w:val="000942AE"/>
    <w:rsid w:val="000944C5"/>
    <w:rsid w:val="00094774"/>
    <w:rsid w:val="00095AEC"/>
    <w:rsid w:val="000968E0"/>
    <w:rsid w:val="000A0C3A"/>
    <w:rsid w:val="000A117E"/>
    <w:rsid w:val="000A13CD"/>
    <w:rsid w:val="000A289E"/>
    <w:rsid w:val="000A3BCF"/>
    <w:rsid w:val="000A6B44"/>
    <w:rsid w:val="000A6E37"/>
    <w:rsid w:val="000A7B66"/>
    <w:rsid w:val="000B0356"/>
    <w:rsid w:val="000B1EF5"/>
    <w:rsid w:val="000B30DB"/>
    <w:rsid w:val="000B31C0"/>
    <w:rsid w:val="000B326B"/>
    <w:rsid w:val="000B32CB"/>
    <w:rsid w:val="000B37F6"/>
    <w:rsid w:val="000B5336"/>
    <w:rsid w:val="000B5C1C"/>
    <w:rsid w:val="000B6429"/>
    <w:rsid w:val="000B6C34"/>
    <w:rsid w:val="000B7490"/>
    <w:rsid w:val="000B76DD"/>
    <w:rsid w:val="000C0A75"/>
    <w:rsid w:val="000C11A4"/>
    <w:rsid w:val="000C1CF9"/>
    <w:rsid w:val="000C3DCA"/>
    <w:rsid w:val="000C4EDA"/>
    <w:rsid w:val="000C6070"/>
    <w:rsid w:val="000C6687"/>
    <w:rsid w:val="000C74A8"/>
    <w:rsid w:val="000D0930"/>
    <w:rsid w:val="000D0A54"/>
    <w:rsid w:val="000D191D"/>
    <w:rsid w:val="000D1FF8"/>
    <w:rsid w:val="000D221F"/>
    <w:rsid w:val="000D3139"/>
    <w:rsid w:val="000D3A62"/>
    <w:rsid w:val="000D3C28"/>
    <w:rsid w:val="000D40D7"/>
    <w:rsid w:val="000D561F"/>
    <w:rsid w:val="000D631D"/>
    <w:rsid w:val="000D6848"/>
    <w:rsid w:val="000D6E00"/>
    <w:rsid w:val="000D7470"/>
    <w:rsid w:val="000E03C3"/>
    <w:rsid w:val="000E2700"/>
    <w:rsid w:val="000E3715"/>
    <w:rsid w:val="000E3D7E"/>
    <w:rsid w:val="000E4744"/>
    <w:rsid w:val="000E65E4"/>
    <w:rsid w:val="000E6CD9"/>
    <w:rsid w:val="000E7596"/>
    <w:rsid w:val="000E79E0"/>
    <w:rsid w:val="000E7B64"/>
    <w:rsid w:val="000E7C03"/>
    <w:rsid w:val="000F0104"/>
    <w:rsid w:val="000F0206"/>
    <w:rsid w:val="000F18E5"/>
    <w:rsid w:val="000F2AF1"/>
    <w:rsid w:val="000F30F6"/>
    <w:rsid w:val="000F342C"/>
    <w:rsid w:val="000F42A8"/>
    <w:rsid w:val="000F5112"/>
    <w:rsid w:val="000F6674"/>
    <w:rsid w:val="000F6D40"/>
    <w:rsid w:val="000F70B6"/>
    <w:rsid w:val="00100700"/>
    <w:rsid w:val="001012B7"/>
    <w:rsid w:val="00102F00"/>
    <w:rsid w:val="00104593"/>
    <w:rsid w:val="00106502"/>
    <w:rsid w:val="00106CC0"/>
    <w:rsid w:val="00106DE8"/>
    <w:rsid w:val="001075E0"/>
    <w:rsid w:val="00107EFC"/>
    <w:rsid w:val="001110D2"/>
    <w:rsid w:val="00111A7D"/>
    <w:rsid w:val="00111B2F"/>
    <w:rsid w:val="00112635"/>
    <w:rsid w:val="00112C74"/>
    <w:rsid w:val="00112C8E"/>
    <w:rsid w:val="00113E51"/>
    <w:rsid w:val="00113FDB"/>
    <w:rsid w:val="001156B4"/>
    <w:rsid w:val="00115B75"/>
    <w:rsid w:val="001176E9"/>
    <w:rsid w:val="0011781F"/>
    <w:rsid w:val="00120020"/>
    <w:rsid w:val="0012008D"/>
    <w:rsid w:val="00121573"/>
    <w:rsid w:val="0012197C"/>
    <w:rsid w:val="001236E6"/>
    <w:rsid w:val="0012489E"/>
    <w:rsid w:val="00124B67"/>
    <w:rsid w:val="00125233"/>
    <w:rsid w:val="00126359"/>
    <w:rsid w:val="00126CBA"/>
    <w:rsid w:val="001302B2"/>
    <w:rsid w:val="001313F7"/>
    <w:rsid w:val="00131C7B"/>
    <w:rsid w:val="0013299B"/>
    <w:rsid w:val="001334B4"/>
    <w:rsid w:val="001340AD"/>
    <w:rsid w:val="00141727"/>
    <w:rsid w:val="00144243"/>
    <w:rsid w:val="001445C5"/>
    <w:rsid w:val="00144823"/>
    <w:rsid w:val="00144CFC"/>
    <w:rsid w:val="00145371"/>
    <w:rsid w:val="00145D03"/>
    <w:rsid w:val="00146A05"/>
    <w:rsid w:val="00147AFE"/>
    <w:rsid w:val="00151844"/>
    <w:rsid w:val="00153005"/>
    <w:rsid w:val="00153595"/>
    <w:rsid w:val="00154721"/>
    <w:rsid w:val="00156515"/>
    <w:rsid w:val="0015665F"/>
    <w:rsid w:val="00157A70"/>
    <w:rsid w:val="00160969"/>
    <w:rsid w:val="00160EC4"/>
    <w:rsid w:val="001610EE"/>
    <w:rsid w:val="0016119E"/>
    <w:rsid w:val="00162209"/>
    <w:rsid w:val="00163642"/>
    <w:rsid w:val="00164608"/>
    <w:rsid w:val="00164D8E"/>
    <w:rsid w:val="00164E12"/>
    <w:rsid w:val="00165D69"/>
    <w:rsid w:val="00165E17"/>
    <w:rsid w:val="00166578"/>
    <w:rsid w:val="00166D9A"/>
    <w:rsid w:val="00166F98"/>
    <w:rsid w:val="00166FEC"/>
    <w:rsid w:val="00167AD8"/>
    <w:rsid w:val="00170250"/>
    <w:rsid w:val="001707E0"/>
    <w:rsid w:val="00170CC9"/>
    <w:rsid w:val="0017487A"/>
    <w:rsid w:val="00175A5D"/>
    <w:rsid w:val="00175C11"/>
    <w:rsid w:val="00175FB4"/>
    <w:rsid w:val="00175FC3"/>
    <w:rsid w:val="00177095"/>
    <w:rsid w:val="00180A5B"/>
    <w:rsid w:val="00180FAD"/>
    <w:rsid w:val="00183E6A"/>
    <w:rsid w:val="0018496C"/>
    <w:rsid w:val="00184A17"/>
    <w:rsid w:val="00185196"/>
    <w:rsid w:val="001856ED"/>
    <w:rsid w:val="00185B7F"/>
    <w:rsid w:val="00185FCD"/>
    <w:rsid w:val="001871A2"/>
    <w:rsid w:val="001874EA"/>
    <w:rsid w:val="00190D87"/>
    <w:rsid w:val="0019273D"/>
    <w:rsid w:val="00192D9E"/>
    <w:rsid w:val="00192E44"/>
    <w:rsid w:val="001937A5"/>
    <w:rsid w:val="00193AB9"/>
    <w:rsid w:val="00193C4B"/>
    <w:rsid w:val="001941C4"/>
    <w:rsid w:val="001950C6"/>
    <w:rsid w:val="0019581D"/>
    <w:rsid w:val="0019611B"/>
    <w:rsid w:val="00196762"/>
    <w:rsid w:val="00197B8A"/>
    <w:rsid w:val="001A008A"/>
    <w:rsid w:val="001A0862"/>
    <w:rsid w:val="001A08F6"/>
    <w:rsid w:val="001A10F2"/>
    <w:rsid w:val="001A29F1"/>
    <w:rsid w:val="001A2D61"/>
    <w:rsid w:val="001A34FB"/>
    <w:rsid w:val="001A413E"/>
    <w:rsid w:val="001A416F"/>
    <w:rsid w:val="001A41B2"/>
    <w:rsid w:val="001A4C07"/>
    <w:rsid w:val="001A6447"/>
    <w:rsid w:val="001A7696"/>
    <w:rsid w:val="001B00EA"/>
    <w:rsid w:val="001B383D"/>
    <w:rsid w:val="001B3DF6"/>
    <w:rsid w:val="001B58BD"/>
    <w:rsid w:val="001B5C4F"/>
    <w:rsid w:val="001B725F"/>
    <w:rsid w:val="001B783C"/>
    <w:rsid w:val="001C0D74"/>
    <w:rsid w:val="001C1243"/>
    <w:rsid w:val="001C163E"/>
    <w:rsid w:val="001C1705"/>
    <w:rsid w:val="001C1B5F"/>
    <w:rsid w:val="001C2EC3"/>
    <w:rsid w:val="001C34D6"/>
    <w:rsid w:val="001C3713"/>
    <w:rsid w:val="001C43FF"/>
    <w:rsid w:val="001C4D39"/>
    <w:rsid w:val="001C5C26"/>
    <w:rsid w:val="001C6122"/>
    <w:rsid w:val="001C6353"/>
    <w:rsid w:val="001C6446"/>
    <w:rsid w:val="001C67B3"/>
    <w:rsid w:val="001C6F8C"/>
    <w:rsid w:val="001D0762"/>
    <w:rsid w:val="001D0DD6"/>
    <w:rsid w:val="001D3D86"/>
    <w:rsid w:val="001D3F5C"/>
    <w:rsid w:val="001D40BB"/>
    <w:rsid w:val="001D49F9"/>
    <w:rsid w:val="001D51D3"/>
    <w:rsid w:val="001D5491"/>
    <w:rsid w:val="001D664C"/>
    <w:rsid w:val="001D6D0B"/>
    <w:rsid w:val="001D7CA1"/>
    <w:rsid w:val="001E2147"/>
    <w:rsid w:val="001E24FD"/>
    <w:rsid w:val="001E2983"/>
    <w:rsid w:val="001E2A71"/>
    <w:rsid w:val="001E3B85"/>
    <w:rsid w:val="001E3C56"/>
    <w:rsid w:val="001E54D5"/>
    <w:rsid w:val="001E563F"/>
    <w:rsid w:val="001F19DC"/>
    <w:rsid w:val="001F2301"/>
    <w:rsid w:val="001F2C42"/>
    <w:rsid w:val="001F3CB8"/>
    <w:rsid w:val="001F7BBA"/>
    <w:rsid w:val="00201749"/>
    <w:rsid w:val="00201768"/>
    <w:rsid w:val="00201C8C"/>
    <w:rsid w:val="002020B1"/>
    <w:rsid w:val="00202AA8"/>
    <w:rsid w:val="0020374F"/>
    <w:rsid w:val="00203861"/>
    <w:rsid w:val="00205A8E"/>
    <w:rsid w:val="00205F8A"/>
    <w:rsid w:val="00206966"/>
    <w:rsid w:val="00206F7F"/>
    <w:rsid w:val="00207D58"/>
    <w:rsid w:val="002108FD"/>
    <w:rsid w:val="002111CF"/>
    <w:rsid w:val="002154D1"/>
    <w:rsid w:val="002170B7"/>
    <w:rsid w:val="00217708"/>
    <w:rsid w:val="00217866"/>
    <w:rsid w:val="002203C9"/>
    <w:rsid w:val="0022044F"/>
    <w:rsid w:val="0022058E"/>
    <w:rsid w:val="00221DA8"/>
    <w:rsid w:val="0022232E"/>
    <w:rsid w:val="002231EA"/>
    <w:rsid w:val="002236E4"/>
    <w:rsid w:val="00223C1E"/>
    <w:rsid w:val="0022477F"/>
    <w:rsid w:val="0022521D"/>
    <w:rsid w:val="002258BC"/>
    <w:rsid w:val="002269FF"/>
    <w:rsid w:val="00227AB9"/>
    <w:rsid w:val="00227BE2"/>
    <w:rsid w:val="00230868"/>
    <w:rsid w:val="00230887"/>
    <w:rsid w:val="00230A64"/>
    <w:rsid w:val="00231EE8"/>
    <w:rsid w:val="00232E6F"/>
    <w:rsid w:val="00235298"/>
    <w:rsid w:val="002355E6"/>
    <w:rsid w:val="0024135D"/>
    <w:rsid w:val="00243790"/>
    <w:rsid w:val="0024397D"/>
    <w:rsid w:val="00243BFD"/>
    <w:rsid w:val="002448FC"/>
    <w:rsid w:val="00244C9B"/>
    <w:rsid w:val="002475B0"/>
    <w:rsid w:val="002477E6"/>
    <w:rsid w:val="00247D4C"/>
    <w:rsid w:val="002503BE"/>
    <w:rsid w:val="002512A6"/>
    <w:rsid w:val="00252DB2"/>
    <w:rsid w:val="00253AFD"/>
    <w:rsid w:val="002545BD"/>
    <w:rsid w:val="00256EA8"/>
    <w:rsid w:val="00257A85"/>
    <w:rsid w:val="0026376C"/>
    <w:rsid w:val="00263AFA"/>
    <w:rsid w:val="002672E6"/>
    <w:rsid w:val="002674BB"/>
    <w:rsid w:val="002676BA"/>
    <w:rsid w:val="00267740"/>
    <w:rsid w:val="0027107F"/>
    <w:rsid w:val="002716A7"/>
    <w:rsid w:val="002724D7"/>
    <w:rsid w:val="00272A6C"/>
    <w:rsid w:val="002732C0"/>
    <w:rsid w:val="00273714"/>
    <w:rsid w:val="0027493D"/>
    <w:rsid w:val="00276051"/>
    <w:rsid w:val="0027794D"/>
    <w:rsid w:val="00277B5A"/>
    <w:rsid w:val="0028102F"/>
    <w:rsid w:val="002827E0"/>
    <w:rsid w:val="00282B8A"/>
    <w:rsid w:val="002831D1"/>
    <w:rsid w:val="00283CF2"/>
    <w:rsid w:val="00284C49"/>
    <w:rsid w:val="002853A7"/>
    <w:rsid w:val="0028629A"/>
    <w:rsid w:val="002862D8"/>
    <w:rsid w:val="002864F1"/>
    <w:rsid w:val="00287060"/>
    <w:rsid w:val="002878B2"/>
    <w:rsid w:val="00287B44"/>
    <w:rsid w:val="00290E95"/>
    <w:rsid w:val="002915EE"/>
    <w:rsid w:val="00292708"/>
    <w:rsid w:val="00292F8B"/>
    <w:rsid w:val="002A07AC"/>
    <w:rsid w:val="002A1D99"/>
    <w:rsid w:val="002A21EF"/>
    <w:rsid w:val="002A2C67"/>
    <w:rsid w:val="002A3AB9"/>
    <w:rsid w:val="002A4AAF"/>
    <w:rsid w:val="002A4DA9"/>
    <w:rsid w:val="002A4F1F"/>
    <w:rsid w:val="002A700F"/>
    <w:rsid w:val="002A7253"/>
    <w:rsid w:val="002B1065"/>
    <w:rsid w:val="002B14BB"/>
    <w:rsid w:val="002B17C1"/>
    <w:rsid w:val="002B18E4"/>
    <w:rsid w:val="002B2093"/>
    <w:rsid w:val="002B2278"/>
    <w:rsid w:val="002B3EFE"/>
    <w:rsid w:val="002B7E16"/>
    <w:rsid w:val="002C009B"/>
    <w:rsid w:val="002C0AA9"/>
    <w:rsid w:val="002C2965"/>
    <w:rsid w:val="002C397A"/>
    <w:rsid w:val="002C3F7F"/>
    <w:rsid w:val="002C4342"/>
    <w:rsid w:val="002C4A7E"/>
    <w:rsid w:val="002C5367"/>
    <w:rsid w:val="002C682E"/>
    <w:rsid w:val="002C6D8C"/>
    <w:rsid w:val="002D1042"/>
    <w:rsid w:val="002D1291"/>
    <w:rsid w:val="002D4570"/>
    <w:rsid w:val="002D4949"/>
    <w:rsid w:val="002D4CEA"/>
    <w:rsid w:val="002D500F"/>
    <w:rsid w:val="002D608E"/>
    <w:rsid w:val="002D7774"/>
    <w:rsid w:val="002E0068"/>
    <w:rsid w:val="002E019B"/>
    <w:rsid w:val="002E1955"/>
    <w:rsid w:val="002E197E"/>
    <w:rsid w:val="002E1C6D"/>
    <w:rsid w:val="002E24F2"/>
    <w:rsid w:val="002E4D20"/>
    <w:rsid w:val="002E50AB"/>
    <w:rsid w:val="002E60A3"/>
    <w:rsid w:val="002F0540"/>
    <w:rsid w:val="002F12F5"/>
    <w:rsid w:val="002F2384"/>
    <w:rsid w:val="002F23A7"/>
    <w:rsid w:val="002F3124"/>
    <w:rsid w:val="002F4DB7"/>
    <w:rsid w:val="002F5776"/>
    <w:rsid w:val="002F72D0"/>
    <w:rsid w:val="002F7C37"/>
    <w:rsid w:val="00300262"/>
    <w:rsid w:val="00301D0C"/>
    <w:rsid w:val="00302486"/>
    <w:rsid w:val="003047AD"/>
    <w:rsid w:val="0030500B"/>
    <w:rsid w:val="00305D20"/>
    <w:rsid w:val="00307604"/>
    <w:rsid w:val="00307A37"/>
    <w:rsid w:val="00307BBA"/>
    <w:rsid w:val="00310FD2"/>
    <w:rsid w:val="003117DE"/>
    <w:rsid w:val="00312197"/>
    <w:rsid w:val="00312509"/>
    <w:rsid w:val="00312B32"/>
    <w:rsid w:val="003138C4"/>
    <w:rsid w:val="00313D05"/>
    <w:rsid w:val="00314519"/>
    <w:rsid w:val="00315EC6"/>
    <w:rsid w:val="00321109"/>
    <w:rsid w:val="0032283B"/>
    <w:rsid w:val="00323A36"/>
    <w:rsid w:val="003253C9"/>
    <w:rsid w:val="003258AC"/>
    <w:rsid w:val="00325ADE"/>
    <w:rsid w:val="00326E79"/>
    <w:rsid w:val="00327148"/>
    <w:rsid w:val="00330066"/>
    <w:rsid w:val="00330C08"/>
    <w:rsid w:val="00330FCE"/>
    <w:rsid w:val="00331B05"/>
    <w:rsid w:val="00331BFE"/>
    <w:rsid w:val="00331CFC"/>
    <w:rsid w:val="0033212D"/>
    <w:rsid w:val="003333E7"/>
    <w:rsid w:val="003335C0"/>
    <w:rsid w:val="003347A4"/>
    <w:rsid w:val="003358AF"/>
    <w:rsid w:val="0033760A"/>
    <w:rsid w:val="00337FB9"/>
    <w:rsid w:val="003413BE"/>
    <w:rsid w:val="00342668"/>
    <w:rsid w:val="00344F3C"/>
    <w:rsid w:val="00345CD8"/>
    <w:rsid w:val="00346572"/>
    <w:rsid w:val="00346607"/>
    <w:rsid w:val="003466CA"/>
    <w:rsid w:val="0035023D"/>
    <w:rsid w:val="0035080F"/>
    <w:rsid w:val="0035154B"/>
    <w:rsid w:val="00351DB7"/>
    <w:rsid w:val="003523E8"/>
    <w:rsid w:val="003533B8"/>
    <w:rsid w:val="00353870"/>
    <w:rsid w:val="003549F5"/>
    <w:rsid w:val="00356B83"/>
    <w:rsid w:val="003571E3"/>
    <w:rsid w:val="0035736F"/>
    <w:rsid w:val="00357C7B"/>
    <w:rsid w:val="0036093E"/>
    <w:rsid w:val="00361907"/>
    <w:rsid w:val="00362D3A"/>
    <w:rsid w:val="003630D6"/>
    <w:rsid w:val="003634A5"/>
    <w:rsid w:val="00363A8D"/>
    <w:rsid w:val="00365638"/>
    <w:rsid w:val="00366811"/>
    <w:rsid w:val="00367B39"/>
    <w:rsid w:val="003702E9"/>
    <w:rsid w:val="0037555E"/>
    <w:rsid w:val="00376123"/>
    <w:rsid w:val="0037649F"/>
    <w:rsid w:val="00376FDF"/>
    <w:rsid w:val="00377174"/>
    <w:rsid w:val="003802A3"/>
    <w:rsid w:val="00385318"/>
    <w:rsid w:val="00385733"/>
    <w:rsid w:val="003867C9"/>
    <w:rsid w:val="00386908"/>
    <w:rsid w:val="00386B89"/>
    <w:rsid w:val="003904F3"/>
    <w:rsid w:val="00391356"/>
    <w:rsid w:val="00391AAD"/>
    <w:rsid w:val="00391F86"/>
    <w:rsid w:val="0039235E"/>
    <w:rsid w:val="00393BDC"/>
    <w:rsid w:val="00393C56"/>
    <w:rsid w:val="00394241"/>
    <w:rsid w:val="0039424F"/>
    <w:rsid w:val="003945EC"/>
    <w:rsid w:val="00394780"/>
    <w:rsid w:val="00394ED1"/>
    <w:rsid w:val="00395C76"/>
    <w:rsid w:val="00396B2A"/>
    <w:rsid w:val="00397F07"/>
    <w:rsid w:val="003A0B22"/>
    <w:rsid w:val="003A31C4"/>
    <w:rsid w:val="003A3B4A"/>
    <w:rsid w:val="003A4A17"/>
    <w:rsid w:val="003A513B"/>
    <w:rsid w:val="003A6361"/>
    <w:rsid w:val="003B1DC0"/>
    <w:rsid w:val="003B4890"/>
    <w:rsid w:val="003B5474"/>
    <w:rsid w:val="003B6233"/>
    <w:rsid w:val="003B6680"/>
    <w:rsid w:val="003B77CF"/>
    <w:rsid w:val="003C0611"/>
    <w:rsid w:val="003C1382"/>
    <w:rsid w:val="003C13CD"/>
    <w:rsid w:val="003C175C"/>
    <w:rsid w:val="003C17FB"/>
    <w:rsid w:val="003C20AF"/>
    <w:rsid w:val="003C3579"/>
    <w:rsid w:val="003C556C"/>
    <w:rsid w:val="003C718D"/>
    <w:rsid w:val="003D0431"/>
    <w:rsid w:val="003D0FFF"/>
    <w:rsid w:val="003D24A6"/>
    <w:rsid w:val="003D2CE7"/>
    <w:rsid w:val="003D43EC"/>
    <w:rsid w:val="003D599F"/>
    <w:rsid w:val="003D6AFB"/>
    <w:rsid w:val="003D6E97"/>
    <w:rsid w:val="003D7206"/>
    <w:rsid w:val="003D7807"/>
    <w:rsid w:val="003D79FB"/>
    <w:rsid w:val="003E013D"/>
    <w:rsid w:val="003E08C2"/>
    <w:rsid w:val="003E1F56"/>
    <w:rsid w:val="003E2B52"/>
    <w:rsid w:val="003E4019"/>
    <w:rsid w:val="003E466F"/>
    <w:rsid w:val="003E4706"/>
    <w:rsid w:val="003E49D3"/>
    <w:rsid w:val="003E5D91"/>
    <w:rsid w:val="003E60BB"/>
    <w:rsid w:val="003E6656"/>
    <w:rsid w:val="003E6A97"/>
    <w:rsid w:val="003E6B26"/>
    <w:rsid w:val="003E6F0F"/>
    <w:rsid w:val="003E7738"/>
    <w:rsid w:val="003E7F64"/>
    <w:rsid w:val="003F06B7"/>
    <w:rsid w:val="003F06FC"/>
    <w:rsid w:val="003F1A09"/>
    <w:rsid w:val="003F48C5"/>
    <w:rsid w:val="003F5D46"/>
    <w:rsid w:val="003F65F4"/>
    <w:rsid w:val="003F6BE1"/>
    <w:rsid w:val="003F6D24"/>
    <w:rsid w:val="003F707E"/>
    <w:rsid w:val="003F7F6C"/>
    <w:rsid w:val="00401B45"/>
    <w:rsid w:val="00403C47"/>
    <w:rsid w:val="00404D93"/>
    <w:rsid w:val="0040503E"/>
    <w:rsid w:val="00405FAB"/>
    <w:rsid w:val="0040642F"/>
    <w:rsid w:val="00406B05"/>
    <w:rsid w:val="00407D94"/>
    <w:rsid w:val="00410252"/>
    <w:rsid w:val="004102DD"/>
    <w:rsid w:val="004102F9"/>
    <w:rsid w:val="004110EE"/>
    <w:rsid w:val="00411B3C"/>
    <w:rsid w:val="004120A4"/>
    <w:rsid w:val="0041254B"/>
    <w:rsid w:val="00412CD7"/>
    <w:rsid w:val="00413027"/>
    <w:rsid w:val="00413329"/>
    <w:rsid w:val="0041360C"/>
    <w:rsid w:val="00413FE3"/>
    <w:rsid w:val="00414740"/>
    <w:rsid w:val="00414D8C"/>
    <w:rsid w:val="00416A68"/>
    <w:rsid w:val="0041700F"/>
    <w:rsid w:val="00420B36"/>
    <w:rsid w:val="004216FD"/>
    <w:rsid w:val="00421B10"/>
    <w:rsid w:val="00422E4A"/>
    <w:rsid w:val="00424D9D"/>
    <w:rsid w:val="00424FC5"/>
    <w:rsid w:val="004251DB"/>
    <w:rsid w:val="0042553E"/>
    <w:rsid w:val="004257F0"/>
    <w:rsid w:val="00425CF8"/>
    <w:rsid w:val="0042687C"/>
    <w:rsid w:val="00427080"/>
    <w:rsid w:val="004303FF"/>
    <w:rsid w:val="00431133"/>
    <w:rsid w:val="00432625"/>
    <w:rsid w:val="004337CC"/>
    <w:rsid w:val="0043502B"/>
    <w:rsid w:val="00435B33"/>
    <w:rsid w:val="00435B8A"/>
    <w:rsid w:val="00435D47"/>
    <w:rsid w:val="0043625B"/>
    <w:rsid w:val="00441037"/>
    <w:rsid w:val="00441A64"/>
    <w:rsid w:val="00441F20"/>
    <w:rsid w:val="00444886"/>
    <w:rsid w:val="00445B87"/>
    <w:rsid w:val="00445FF7"/>
    <w:rsid w:val="00447375"/>
    <w:rsid w:val="00447E2E"/>
    <w:rsid w:val="00452160"/>
    <w:rsid w:val="00452F9F"/>
    <w:rsid w:val="00453560"/>
    <w:rsid w:val="00453D4E"/>
    <w:rsid w:val="00454037"/>
    <w:rsid w:val="0045409D"/>
    <w:rsid w:val="00454F44"/>
    <w:rsid w:val="00454F47"/>
    <w:rsid w:val="0045502A"/>
    <w:rsid w:val="00455C4E"/>
    <w:rsid w:val="00456A9B"/>
    <w:rsid w:val="004578DB"/>
    <w:rsid w:val="00460E85"/>
    <w:rsid w:val="0046410A"/>
    <w:rsid w:val="004646D1"/>
    <w:rsid w:val="00465DD8"/>
    <w:rsid w:val="0046667E"/>
    <w:rsid w:val="00467F9D"/>
    <w:rsid w:val="004702DB"/>
    <w:rsid w:val="00470BA1"/>
    <w:rsid w:val="00472A21"/>
    <w:rsid w:val="00473FDD"/>
    <w:rsid w:val="00480461"/>
    <w:rsid w:val="00481254"/>
    <w:rsid w:val="00483761"/>
    <w:rsid w:val="00483D5D"/>
    <w:rsid w:val="004842FA"/>
    <w:rsid w:val="00484601"/>
    <w:rsid w:val="00484DC8"/>
    <w:rsid w:val="004854DF"/>
    <w:rsid w:val="00485667"/>
    <w:rsid w:val="004878A5"/>
    <w:rsid w:val="00487D2A"/>
    <w:rsid w:val="00490235"/>
    <w:rsid w:val="004916FE"/>
    <w:rsid w:val="00491723"/>
    <w:rsid w:val="004921FA"/>
    <w:rsid w:val="004931C2"/>
    <w:rsid w:val="00493F49"/>
    <w:rsid w:val="004952CD"/>
    <w:rsid w:val="004970CE"/>
    <w:rsid w:val="00497EC1"/>
    <w:rsid w:val="004A0760"/>
    <w:rsid w:val="004A1121"/>
    <w:rsid w:val="004A2737"/>
    <w:rsid w:val="004A2964"/>
    <w:rsid w:val="004A349E"/>
    <w:rsid w:val="004A34C1"/>
    <w:rsid w:val="004A5586"/>
    <w:rsid w:val="004A59DF"/>
    <w:rsid w:val="004A5B46"/>
    <w:rsid w:val="004A5CAD"/>
    <w:rsid w:val="004B0702"/>
    <w:rsid w:val="004B09F8"/>
    <w:rsid w:val="004B154B"/>
    <w:rsid w:val="004B1F15"/>
    <w:rsid w:val="004B2160"/>
    <w:rsid w:val="004B3CDD"/>
    <w:rsid w:val="004B4567"/>
    <w:rsid w:val="004B48C8"/>
    <w:rsid w:val="004B492F"/>
    <w:rsid w:val="004B55B0"/>
    <w:rsid w:val="004B6391"/>
    <w:rsid w:val="004B7345"/>
    <w:rsid w:val="004B7392"/>
    <w:rsid w:val="004C09C8"/>
    <w:rsid w:val="004C3B4C"/>
    <w:rsid w:val="004C5C6D"/>
    <w:rsid w:val="004C5C88"/>
    <w:rsid w:val="004C6298"/>
    <w:rsid w:val="004C7950"/>
    <w:rsid w:val="004D0D28"/>
    <w:rsid w:val="004D0E72"/>
    <w:rsid w:val="004D1346"/>
    <w:rsid w:val="004D235A"/>
    <w:rsid w:val="004D2AB7"/>
    <w:rsid w:val="004D307D"/>
    <w:rsid w:val="004D32F5"/>
    <w:rsid w:val="004D3BFA"/>
    <w:rsid w:val="004D41D3"/>
    <w:rsid w:val="004D5106"/>
    <w:rsid w:val="004E0527"/>
    <w:rsid w:val="004E26F6"/>
    <w:rsid w:val="004E3076"/>
    <w:rsid w:val="004E38FB"/>
    <w:rsid w:val="004E4287"/>
    <w:rsid w:val="004E60BF"/>
    <w:rsid w:val="004E665F"/>
    <w:rsid w:val="004E6765"/>
    <w:rsid w:val="004E728E"/>
    <w:rsid w:val="004F047F"/>
    <w:rsid w:val="004F0B6A"/>
    <w:rsid w:val="004F11C0"/>
    <w:rsid w:val="004F1D8F"/>
    <w:rsid w:val="004F2971"/>
    <w:rsid w:val="004F32AD"/>
    <w:rsid w:val="004F59F1"/>
    <w:rsid w:val="004F7D59"/>
    <w:rsid w:val="0050000F"/>
    <w:rsid w:val="00500AC3"/>
    <w:rsid w:val="00500DB6"/>
    <w:rsid w:val="00501B3A"/>
    <w:rsid w:val="0050247D"/>
    <w:rsid w:val="00504470"/>
    <w:rsid w:val="005051F7"/>
    <w:rsid w:val="005056FA"/>
    <w:rsid w:val="005060E4"/>
    <w:rsid w:val="00506214"/>
    <w:rsid w:val="00506C9C"/>
    <w:rsid w:val="0050701B"/>
    <w:rsid w:val="005072B8"/>
    <w:rsid w:val="005074BB"/>
    <w:rsid w:val="00507866"/>
    <w:rsid w:val="00510010"/>
    <w:rsid w:val="005104B2"/>
    <w:rsid w:val="00510886"/>
    <w:rsid w:val="00511C2A"/>
    <w:rsid w:val="005135D4"/>
    <w:rsid w:val="0051411C"/>
    <w:rsid w:val="00516652"/>
    <w:rsid w:val="00516844"/>
    <w:rsid w:val="00516EC7"/>
    <w:rsid w:val="005175FE"/>
    <w:rsid w:val="00517AAF"/>
    <w:rsid w:val="00520211"/>
    <w:rsid w:val="005226CD"/>
    <w:rsid w:val="00523C6D"/>
    <w:rsid w:val="00524E94"/>
    <w:rsid w:val="00525AA0"/>
    <w:rsid w:val="005276F8"/>
    <w:rsid w:val="00527C18"/>
    <w:rsid w:val="00530048"/>
    <w:rsid w:val="005303B7"/>
    <w:rsid w:val="0053092A"/>
    <w:rsid w:val="00530FB2"/>
    <w:rsid w:val="00531382"/>
    <w:rsid w:val="00531B1B"/>
    <w:rsid w:val="00532252"/>
    <w:rsid w:val="0053240E"/>
    <w:rsid w:val="005327EC"/>
    <w:rsid w:val="00535FDE"/>
    <w:rsid w:val="005376F7"/>
    <w:rsid w:val="0054088D"/>
    <w:rsid w:val="00540E4A"/>
    <w:rsid w:val="005412BF"/>
    <w:rsid w:val="0054158E"/>
    <w:rsid w:val="005421D6"/>
    <w:rsid w:val="00542A92"/>
    <w:rsid w:val="00543C6C"/>
    <w:rsid w:val="00544EC6"/>
    <w:rsid w:val="0054644D"/>
    <w:rsid w:val="005472C3"/>
    <w:rsid w:val="005476E1"/>
    <w:rsid w:val="005479DE"/>
    <w:rsid w:val="00547CE8"/>
    <w:rsid w:val="00550386"/>
    <w:rsid w:val="0055103A"/>
    <w:rsid w:val="00552DFE"/>
    <w:rsid w:val="005539B3"/>
    <w:rsid w:val="00553AF6"/>
    <w:rsid w:val="0055456B"/>
    <w:rsid w:val="0055578E"/>
    <w:rsid w:val="005557F3"/>
    <w:rsid w:val="00556DCD"/>
    <w:rsid w:val="00556F49"/>
    <w:rsid w:val="00557895"/>
    <w:rsid w:val="00560CAB"/>
    <w:rsid w:val="0056179B"/>
    <w:rsid w:val="00563B97"/>
    <w:rsid w:val="00563D10"/>
    <w:rsid w:val="00564D1B"/>
    <w:rsid w:val="00566D41"/>
    <w:rsid w:val="00571330"/>
    <w:rsid w:val="00571D54"/>
    <w:rsid w:val="00571D84"/>
    <w:rsid w:val="0057456E"/>
    <w:rsid w:val="00574A52"/>
    <w:rsid w:val="005761CC"/>
    <w:rsid w:val="005767E2"/>
    <w:rsid w:val="005774DA"/>
    <w:rsid w:val="00581E2E"/>
    <w:rsid w:val="00581F6F"/>
    <w:rsid w:val="00583F58"/>
    <w:rsid w:val="00585A2F"/>
    <w:rsid w:val="00586F2B"/>
    <w:rsid w:val="005876FE"/>
    <w:rsid w:val="00591181"/>
    <w:rsid w:val="00591486"/>
    <w:rsid w:val="00592280"/>
    <w:rsid w:val="00595984"/>
    <w:rsid w:val="005A06E7"/>
    <w:rsid w:val="005A1166"/>
    <w:rsid w:val="005A1DA7"/>
    <w:rsid w:val="005A20DD"/>
    <w:rsid w:val="005A257D"/>
    <w:rsid w:val="005A2C2E"/>
    <w:rsid w:val="005A38E8"/>
    <w:rsid w:val="005A3E85"/>
    <w:rsid w:val="005A499F"/>
    <w:rsid w:val="005A73C2"/>
    <w:rsid w:val="005A74F5"/>
    <w:rsid w:val="005B13EE"/>
    <w:rsid w:val="005B2A09"/>
    <w:rsid w:val="005B32C0"/>
    <w:rsid w:val="005B3B09"/>
    <w:rsid w:val="005B53CD"/>
    <w:rsid w:val="005B613E"/>
    <w:rsid w:val="005B6ECC"/>
    <w:rsid w:val="005B7478"/>
    <w:rsid w:val="005C2667"/>
    <w:rsid w:val="005C2962"/>
    <w:rsid w:val="005C2A4C"/>
    <w:rsid w:val="005C2D32"/>
    <w:rsid w:val="005C3189"/>
    <w:rsid w:val="005C3722"/>
    <w:rsid w:val="005C4A01"/>
    <w:rsid w:val="005C544A"/>
    <w:rsid w:val="005C7FDB"/>
    <w:rsid w:val="005D00C7"/>
    <w:rsid w:val="005D0B5D"/>
    <w:rsid w:val="005D1D5F"/>
    <w:rsid w:val="005D33C4"/>
    <w:rsid w:val="005D39F5"/>
    <w:rsid w:val="005D3A74"/>
    <w:rsid w:val="005D4669"/>
    <w:rsid w:val="005D4F3B"/>
    <w:rsid w:val="005D5A2A"/>
    <w:rsid w:val="005D61CB"/>
    <w:rsid w:val="005D68ED"/>
    <w:rsid w:val="005D7008"/>
    <w:rsid w:val="005D7515"/>
    <w:rsid w:val="005E0984"/>
    <w:rsid w:val="005E1B39"/>
    <w:rsid w:val="005E1B51"/>
    <w:rsid w:val="005E241C"/>
    <w:rsid w:val="005E2DE5"/>
    <w:rsid w:val="005E2FD1"/>
    <w:rsid w:val="005E32C2"/>
    <w:rsid w:val="005E3EE2"/>
    <w:rsid w:val="005E4629"/>
    <w:rsid w:val="005E52D9"/>
    <w:rsid w:val="005E5B4C"/>
    <w:rsid w:val="005F050D"/>
    <w:rsid w:val="005F068A"/>
    <w:rsid w:val="005F0BFB"/>
    <w:rsid w:val="005F2239"/>
    <w:rsid w:val="005F33E3"/>
    <w:rsid w:val="005F3CF9"/>
    <w:rsid w:val="005F61C2"/>
    <w:rsid w:val="005F6F02"/>
    <w:rsid w:val="005F759B"/>
    <w:rsid w:val="00602047"/>
    <w:rsid w:val="00603564"/>
    <w:rsid w:val="00604B87"/>
    <w:rsid w:val="00606161"/>
    <w:rsid w:val="006062B1"/>
    <w:rsid w:val="00606435"/>
    <w:rsid w:val="006074FC"/>
    <w:rsid w:val="0060782E"/>
    <w:rsid w:val="00611728"/>
    <w:rsid w:val="006126B7"/>
    <w:rsid w:val="006136C5"/>
    <w:rsid w:val="006138A0"/>
    <w:rsid w:val="00613AA6"/>
    <w:rsid w:val="006142F2"/>
    <w:rsid w:val="006146E2"/>
    <w:rsid w:val="00614E19"/>
    <w:rsid w:val="0061502F"/>
    <w:rsid w:val="00615B01"/>
    <w:rsid w:val="00615C1B"/>
    <w:rsid w:val="00615EAA"/>
    <w:rsid w:val="00617CC2"/>
    <w:rsid w:val="0062031D"/>
    <w:rsid w:val="0062093E"/>
    <w:rsid w:val="00620A0F"/>
    <w:rsid w:val="00620A78"/>
    <w:rsid w:val="00623EE3"/>
    <w:rsid w:val="00624C0C"/>
    <w:rsid w:val="00626B05"/>
    <w:rsid w:val="00626C29"/>
    <w:rsid w:val="00632C10"/>
    <w:rsid w:val="00632C6A"/>
    <w:rsid w:val="00632C99"/>
    <w:rsid w:val="0063330F"/>
    <w:rsid w:val="00634999"/>
    <w:rsid w:val="00637462"/>
    <w:rsid w:val="00641739"/>
    <w:rsid w:val="00641F9B"/>
    <w:rsid w:val="00642B2F"/>
    <w:rsid w:val="00644328"/>
    <w:rsid w:val="00644AE6"/>
    <w:rsid w:val="006453E2"/>
    <w:rsid w:val="00651027"/>
    <w:rsid w:val="0065145E"/>
    <w:rsid w:val="00651531"/>
    <w:rsid w:val="00651AC8"/>
    <w:rsid w:val="0065221B"/>
    <w:rsid w:val="006528F2"/>
    <w:rsid w:val="00652E4A"/>
    <w:rsid w:val="00652E85"/>
    <w:rsid w:val="0065468E"/>
    <w:rsid w:val="00654ED3"/>
    <w:rsid w:val="0065517A"/>
    <w:rsid w:val="00656616"/>
    <w:rsid w:val="00657AAC"/>
    <w:rsid w:val="00657CD1"/>
    <w:rsid w:val="006602FA"/>
    <w:rsid w:val="0066116F"/>
    <w:rsid w:val="00661FA2"/>
    <w:rsid w:val="00662CED"/>
    <w:rsid w:val="006631DD"/>
    <w:rsid w:val="006638CF"/>
    <w:rsid w:val="00663D28"/>
    <w:rsid w:val="00664248"/>
    <w:rsid w:val="00664758"/>
    <w:rsid w:val="00664D3D"/>
    <w:rsid w:val="006650EC"/>
    <w:rsid w:val="006671FF"/>
    <w:rsid w:val="00667977"/>
    <w:rsid w:val="00667C3C"/>
    <w:rsid w:val="00670263"/>
    <w:rsid w:val="006709AF"/>
    <w:rsid w:val="00670FFA"/>
    <w:rsid w:val="00671F97"/>
    <w:rsid w:val="00673E56"/>
    <w:rsid w:val="006759EE"/>
    <w:rsid w:val="006764AA"/>
    <w:rsid w:val="006764C4"/>
    <w:rsid w:val="00676637"/>
    <w:rsid w:val="006767F9"/>
    <w:rsid w:val="00677434"/>
    <w:rsid w:val="00677910"/>
    <w:rsid w:val="00677A68"/>
    <w:rsid w:val="00677FE1"/>
    <w:rsid w:val="00682A8D"/>
    <w:rsid w:val="0068309A"/>
    <w:rsid w:val="006840A6"/>
    <w:rsid w:val="00684B39"/>
    <w:rsid w:val="006851C7"/>
    <w:rsid w:val="00685520"/>
    <w:rsid w:val="00685760"/>
    <w:rsid w:val="00686E22"/>
    <w:rsid w:val="0068745A"/>
    <w:rsid w:val="00687B56"/>
    <w:rsid w:val="006916B4"/>
    <w:rsid w:val="0069284D"/>
    <w:rsid w:val="00692864"/>
    <w:rsid w:val="006942C2"/>
    <w:rsid w:val="00694A21"/>
    <w:rsid w:val="00694D6E"/>
    <w:rsid w:val="006953F3"/>
    <w:rsid w:val="0069557D"/>
    <w:rsid w:val="00696288"/>
    <w:rsid w:val="00696461"/>
    <w:rsid w:val="006968E0"/>
    <w:rsid w:val="00697857"/>
    <w:rsid w:val="00697DBC"/>
    <w:rsid w:val="006A0AA2"/>
    <w:rsid w:val="006A1FAA"/>
    <w:rsid w:val="006A3B9D"/>
    <w:rsid w:val="006A4A49"/>
    <w:rsid w:val="006A57C3"/>
    <w:rsid w:val="006A6970"/>
    <w:rsid w:val="006B1850"/>
    <w:rsid w:val="006B2185"/>
    <w:rsid w:val="006B27DF"/>
    <w:rsid w:val="006B283A"/>
    <w:rsid w:val="006B2A8F"/>
    <w:rsid w:val="006B2C8A"/>
    <w:rsid w:val="006B2F58"/>
    <w:rsid w:val="006B36B7"/>
    <w:rsid w:val="006B5EC4"/>
    <w:rsid w:val="006B5F03"/>
    <w:rsid w:val="006B6E6A"/>
    <w:rsid w:val="006C0163"/>
    <w:rsid w:val="006C27EC"/>
    <w:rsid w:val="006C360E"/>
    <w:rsid w:val="006C7538"/>
    <w:rsid w:val="006D0A18"/>
    <w:rsid w:val="006D0AD6"/>
    <w:rsid w:val="006D0C25"/>
    <w:rsid w:val="006D104F"/>
    <w:rsid w:val="006D1ED4"/>
    <w:rsid w:val="006D3E17"/>
    <w:rsid w:val="006D5183"/>
    <w:rsid w:val="006D52C2"/>
    <w:rsid w:val="006D674C"/>
    <w:rsid w:val="006D735D"/>
    <w:rsid w:val="006E1440"/>
    <w:rsid w:val="006E20EA"/>
    <w:rsid w:val="006E2458"/>
    <w:rsid w:val="006E2619"/>
    <w:rsid w:val="006E38FF"/>
    <w:rsid w:val="006E42AF"/>
    <w:rsid w:val="006E49F3"/>
    <w:rsid w:val="006E6637"/>
    <w:rsid w:val="006E6C1F"/>
    <w:rsid w:val="006F2603"/>
    <w:rsid w:val="006F2EC4"/>
    <w:rsid w:val="006F3EF2"/>
    <w:rsid w:val="006F461C"/>
    <w:rsid w:val="006F693D"/>
    <w:rsid w:val="006F7398"/>
    <w:rsid w:val="0070056B"/>
    <w:rsid w:val="00701892"/>
    <w:rsid w:val="00701928"/>
    <w:rsid w:val="00701A3C"/>
    <w:rsid w:val="007020AA"/>
    <w:rsid w:val="007025A5"/>
    <w:rsid w:val="0070564C"/>
    <w:rsid w:val="00705724"/>
    <w:rsid w:val="007057FA"/>
    <w:rsid w:val="00706696"/>
    <w:rsid w:val="00706D14"/>
    <w:rsid w:val="0070723F"/>
    <w:rsid w:val="00707723"/>
    <w:rsid w:val="00707810"/>
    <w:rsid w:val="00707BFE"/>
    <w:rsid w:val="00710A7B"/>
    <w:rsid w:val="00710CE4"/>
    <w:rsid w:val="0071260C"/>
    <w:rsid w:val="00713936"/>
    <w:rsid w:val="0071417D"/>
    <w:rsid w:val="0071436D"/>
    <w:rsid w:val="007144EC"/>
    <w:rsid w:val="007162B5"/>
    <w:rsid w:val="00716BE4"/>
    <w:rsid w:val="007178BA"/>
    <w:rsid w:val="0071796C"/>
    <w:rsid w:val="00720110"/>
    <w:rsid w:val="0072193D"/>
    <w:rsid w:val="00721C28"/>
    <w:rsid w:val="007226BE"/>
    <w:rsid w:val="007227B8"/>
    <w:rsid w:val="0072307E"/>
    <w:rsid w:val="00723964"/>
    <w:rsid w:val="00723AF0"/>
    <w:rsid w:val="00723B31"/>
    <w:rsid w:val="0072566D"/>
    <w:rsid w:val="00726129"/>
    <w:rsid w:val="0072614D"/>
    <w:rsid w:val="00726305"/>
    <w:rsid w:val="00726F0D"/>
    <w:rsid w:val="0072703D"/>
    <w:rsid w:val="007274AE"/>
    <w:rsid w:val="007304FD"/>
    <w:rsid w:val="00731125"/>
    <w:rsid w:val="0073533F"/>
    <w:rsid w:val="007378E5"/>
    <w:rsid w:val="0074004B"/>
    <w:rsid w:val="00742453"/>
    <w:rsid w:val="00742980"/>
    <w:rsid w:val="00743908"/>
    <w:rsid w:val="007461A5"/>
    <w:rsid w:val="00746D78"/>
    <w:rsid w:val="00746F7C"/>
    <w:rsid w:val="007475A8"/>
    <w:rsid w:val="00750839"/>
    <w:rsid w:val="007520B3"/>
    <w:rsid w:val="007535F4"/>
    <w:rsid w:val="007547F8"/>
    <w:rsid w:val="007566EA"/>
    <w:rsid w:val="00757051"/>
    <w:rsid w:val="00757407"/>
    <w:rsid w:val="00757F3B"/>
    <w:rsid w:val="0076043E"/>
    <w:rsid w:val="00760EA7"/>
    <w:rsid w:val="00762567"/>
    <w:rsid w:val="00764D34"/>
    <w:rsid w:val="00765E92"/>
    <w:rsid w:val="0076606D"/>
    <w:rsid w:val="007662F5"/>
    <w:rsid w:val="00766887"/>
    <w:rsid w:val="00766B3D"/>
    <w:rsid w:val="00766C52"/>
    <w:rsid w:val="0077431B"/>
    <w:rsid w:val="00774AF3"/>
    <w:rsid w:val="007758D1"/>
    <w:rsid w:val="00775D8E"/>
    <w:rsid w:val="00775EA9"/>
    <w:rsid w:val="007768DB"/>
    <w:rsid w:val="00776B16"/>
    <w:rsid w:val="00776BCC"/>
    <w:rsid w:val="0077704F"/>
    <w:rsid w:val="00777D62"/>
    <w:rsid w:val="00777EF5"/>
    <w:rsid w:val="0078059A"/>
    <w:rsid w:val="00780C83"/>
    <w:rsid w:val="00780D87"/>
    <w:rsid w:val="0078155E"/>
    <w:rsid w:val="00781593"/>
    <w:rsid w:val="00782323"/>
    <w:rsid w:val="00782BD6"/>
    <w:rsid w:val="007847DC"/>
    <w:rsid w:val="007857FC"/>
    <w:rsid w:val="0078657A"/>
    <w:rsid w:val="00787BAC"/>
    <w:rsid w:val="00790B2B"/>
    <w:rsid w:val="007915BF"/>
    <w:rsid w:val="00792340"/>
    <w:rsid w:val="007928C9"/>
    <w:rsid w:val="007928DF"/>
    <w:rsid w:val="0079305C"/>
    <w:rsid w:val="007932E0"/>
    <w:rsid w:val="007944C1"/>
    <w:rsid w:val="00794E7C"/>
    <w:rsid w:val="00795581"/>
    <w:rsid w:val="00795853"/>
    <w:rsid w:val="00795C8D"/>
    <w:rsid w:val="00796545"/>
    <w:rsid w:val="007A0CEC"/>
    <w:rsid w:val="007A2C0D"/>
    <w:rsid w:val="007A30B0"/>
    <w:rsid w:val="007A3469"/>
    <w:rsid w:val="007A363C"/>
    <w:rsid w:val="007A449D"/>
    <w:rsid w:val="007A4D21"/>
    <w:rsid w:val="007A5B68"/>
    <w:rsid w:val="007A67C2"/>
    <w:rsid w:val="007A72B8"/>
    <w:rsid w:val="007B10E4"/>
    <w:rsid w:val="007B1CBD"/>
    <w:rsid w:val="007B1EA6"/>
    <w:rsid w:val="007B22F7"/>
    <w:rsid w:val="007B2B43"/>
    <w:rsid w:val="007B3028"/>
    <w:rsid w:val="007B32E4"/>
    <w:rsid w:val="007B3713"/>
    <w:rsid w:val="007B3E45"/>
    <w:rsid w:val="007B61E4"/>
    <w:rsid w:val="007B6708"/>
    <w:rsid w:val="007B6832"/>
    <w:rsid w:val="007B6971"/>
    <w:rsid w:val="007C04EF"/>
    <w:rsid w:val="007C09E9"/>
    <w:rsid w:val="007C14A6"/>
    <w:rsid w:val="007C244F"/>
    <w:rsid w:val="007C3F7D"/>
    <w:rsid w:val="007C507C"/>
    <w:rsid w:val="007C5489"/>
    <w:rsid w:val="007C7100"/>
    <w:rsid w:val="007C71E8"/>
    <w:rsid w:val="007C796E"/>
    <w:rsid w:val="007C7B3A"/>
    <w:rsid w:val="007D07DA"/>
    <w:rsid w:val="007D2E2E"/>
    <w:rsid w:val="007D2E72"/>
    <w:rsid w:val="007D2FB7"/>
    <w:rsid w:val="007D31A9"/>
    <w:rsid w:val="007D41B7"/>
    <w:rsid w:val="007D4C11"/>
    <w:rsid w:val="007D58CC"/>
    <w:rsid w:val="007D5ACA"/>
    <w:rsid w:val="007D7951"/>
    <w:rsid w:val="007D79C0"/>
    <w:rsid w:val="007D7ACC"/>
    <w:rsid w:val="007E0C05"/>
    <w:rsid w:val="007E0F46"/>
    <w:rsid w:val="007E32D4"/>
    <w:rsid w:val="007E4CE0"/>
    <w:rsid w:val="007E57B9"/>
    <w:rsid w:val="007E5B2D"/>
    <w:rsid w:val="007E6D7B"/>
    <w:rsid w:val="007E7B30"/>
    <w:rsid w:val="007F116D"/>
    <w:rsid w:val="007F12B0"/>
    <w:rsid w:val="007F230C"/>
    <w:rsid w:val="007F36C4"/>
    <w:rsid w:val="007F4D07"/>
    <w:rsid w:val="007F506A"/>
    <w:rsid w:val="007F5775"/>
    <w:rsid w:val="007F5B42"/>
    <w:rsid w:val="007F7491"/>
    <w:rsid w:val="00800D98"/>
    <w:rsid w:val="00801638"/>
    <w:rsid w:val="00801829"/>
    <w:rsid w:val="00801893"/>
    <w:rsid w:val="00803A49"/>
    <w:rsid w:val="00804A79"/>
    <w:rsid w:val="00805AA3"/>
    <w:rsid w:val="00806219"/>
    <w:rsid w:val="00806F3E"/>
    <w:rsid w:val="0081002E"/>
    <w:rsid w:val="0081048F"/>
    <w:rsid w:val="00810BED"/>
    <w:rsid w:val="008119D8"/>
    <w:rsid w:val="00812320"/>
    <w:rsid w:val="00813F7F"/>
    <w:rsid w:val="008148BB"/>
    <w:rsid w:val="00814C35"/>
    <w:rsid w:val="00814ED6"/>
    <w:rsid w:val="008152A4"/>
    <w:rsid w:val="008169C7"/>
    <w:rsid w:val="00817DF0"/>
    <w:rsid w:val="008211E2"/>
    <w:rsid w:val="008213DF"/>
    <w:rsid w:val="00821A26"/>
    <w:rsid w:val="00821ACE"/>
    <w:rsid w:val="00822A9F"/>
    <w:rsid w:val="00822B71"/>
    <w:rsid w:val="008232E6"/>
    <w:rsid w:val="00823B5C"/>
    <w:rsid w:val="00824C11"/>
    <w:rsid w:val="00824EC2"/>
    <w:rsid w:val="00825A5A"/>
    <w:rsid w:val="00832693"/>
    <w:rsid w:val="00834AD8"/>
    <w:rsid w:val="00835C59"/>
    <w:rsid w:val="00836A56"/>
    <w:rsid w:val="00837175"/>
    <w:rsid w:val="0083736B"/>
    <w:rsid w:val="008375BC"/>
    <w:rsid w:val="008407FD"/>
    <w:rsid w:val="00840B50"/>
    <w:rsid w:val="00841FC3"/>
    <w:rsid w:val="00842F51"/>
    <w:rsid w:val="00843866"/>
    <w:rsid w:val="00844CE8"/>
    <w:rsid w:val="00846C68"/>
    <w:rsid w:val="00846D5B"/>
    <w:rsid w:val="0085194C"/>
    <w:rsid w:val="00852E07"/>
    <w:rsid w:val="008534A1"/>
    <w:rsid w:val="00854457"/>
    <w:rsid w:val="00854E5D"/>
    <w:rsid w:val="00855693"/>
    <w:rsid w:val="00856A3C"/>
    <w:rsid w:val="008600D1"/>
    <w:rsid w:val="008603C7"/>
    <w:rsid w:val="00860D36"/>
    <w:rsid w:val="008613C8"/>
    <w:rsid w:val="00861C9F"/>
    <w:rsid w:val="008627CA"/>
    <w:rsid w:val="00863111"/>
    <w:rsid w:val="00865A94"/>
    <w:rsid w:val="00865CDF"/>
    <w:rsid w:val="00866DDB"/>
    <w:rsid w:val="0086729B"/>
    <w:rsid w:val="00867CF9"/>
    <w:rsid w:val="00870034"/>
    <w:rsid w:val="008705CC"/>
    <w:rsid w:val="00870986"/>
    <w:rsid w:val="00870D5A"/>
    <w:rsid w:val="008710E5"/>
    <w:rsid w:val="0087173F"/>
    <w:rsid w:val="00872971"/>
    <w:rsid w:val="00872FD6"/>
    <w:rsid w:val="00873000"/>
    <w:rsid w:val="00874934"/>
    <w:rsid w:val="008771B0"/>
    <w:rsid w:val="00877597"/>
    <w:rsid w:val="00877817"/>
    <w:rsid w:val="00880726"/>
    <w:rsid w:val="00880C0E"/>
    <w:rsid w:val="00883227"/>
    <w:rsid w:val="0088339C"/>
    <w:rsid w:val="0088393C"/>
    <w:rsid w:val="00883D3D"/>
    <w:rsid w:val="00884EC7"/>
    <w:rsid w:val="008852FC"/>
    <w:rsid w:val="00885632"/>
    <w:rsid w:val="00887EA0"/>
    <w:rsid w:val="008900E5"/>
    <w:rsid w:val="00890AF1"/>
    <w:rsid w:val="00891340"/>
    <w:rsid w:val="00893347"/>
    <w:rsid w:val="008933B2"/>
    <w:rsid w:val="00893675"/>
    <w:rsid w:val="00894703"/>
    <w:rsid w:val="00894EC5"/>
    <w:rsid w:val="00895C6B"/>
    <w:rsid w:val="00895DC6"/>
    <w:rsid w:val="00897131"/>
    <w:rsid w:val="00897236"/>
    <w:rsid w:val="008A0709"/>
    <w:rsid w:val="008A0A59"/>
    <w:rsid w:val="008A0CCC"/>
    <w:rsid w:val="008A180C"/>
    <w:rsid w:val="008A1A4D"/>
    <w:rsid w:val="008A211F"/>
    <w:rsid w:val="008A214B"/>
    <w:rsid w:val="008A26BD"/>
    <w:rsid w:val="008A2700"/>
    <w:rsid w:val="008A3AD8"/>
    <w:rsid w:val="008A4959"/>
    <w:rsid w:val="008A4ED9"/>
    <w:rsid w:val="008A59A3"/>
    <w:rsid w:val="008A60EF"/>
    <w:rsid w:val="008A7EF7"/>
    <w:rsid w:val="008B01DE"/>
    <w:rsid w:val="008B160E"/>
    <w:rsid w:val="008B172D"/>
    <w:rsid w:val="008B17E4"/>
    <w:rsid w:val="008B3932"/>
    <w:rsid w:val="008B498F"/>
    <w:rsid w:val="008B4A2B"/>
    <w:rsid w:val="008B540C"/>
    <w:rsid w:val="008B5E03"/>
    <w:rsid w:val="008B6F06"/>
    <w:rsid w:val="008B7975"/>
    <w:rsid w:val="008C216D"/>
    <w:rsid w:val="008C2582"/>
    <w:rsid w:val="008C4057"/>
    <w:rsid w:val="008C4780"/>
    <w:rsid w:val="008C49DA"/>
    <w:rsid w:val="008C4BE2"/>
    <w:rsid w:val="008C4CAC"/>
    <w:rsid w:val="008C5DB0"/>
    <w:rsid w:val="008C7731"/>
    <w:rsid w:val="008C7D0E"/>
    <w:rsid w:val="008D058E"/>
    <w:rsid w:val="008D179A"/>
    <w:rsid w:val="008D2991"/>
    <w:rsid w:val="008D2C18"/>
    <w:rsid w:val="008D2D3A"/>
    <w:rsid w:val="008D4194"/>
    <w:rsid w:val="008D4B14"/>
    <w:rsid w:val="008D4DC8"/>
    <w:rsid w:val="008D7B7F"/>
    <w:rsid w:val="008E069D"/>
    <w:rsid w:val="008E169F"/>
    <w:rsid w:val="008E269E"/>
    <w:rsid w:val="008E3482"/>
    <w:rsid w:val="008E3567"/>
    <w:rsid w:val="008E376D"/>
    <w:rsid w:val="008E3AA8"/>
    <w:rsid w:val="008E549A"/>
    <w:rsid w:val="008E59A3"/>
    <w:rsid w:val="008E772F"/>
    <w:rsid w:val="008E7D2D"/>
    <w:rsid w:val="008F0B33"/>
    <w:rsid w:val="008F0D21"/>
    <w:rsid w:val="008F13B4"/>
    <w:rsid w:val="008F1AC7"/>
    <w:rsid w:val="008F27F0"/>
    <w:rsid w:val="008F33A3"/>
    <w:rsid w:val="008F45BD"/>
    <w:rsid w:val="008F4AA4"/>
    <w:rsid w:val="008F6CC9"/>
    <w:rsid w:val="0090021B"/>
    <w:rsid w:val="009014D3"/>
    <w:rsid w:val="00902C63"/>
    <w:rsid w:val="00903D5C"/>
    <w:rsid w:val="009042B2"/>
    <w:rsid w:val="00905A6F"/>
    <w:rsid w:val="00905B47"/>
    <w:rsid w:val="0090637C"/>
    <w:rsid w:val="00907454"/>
    <w:rsid w:val="0090762F"/>
    <w:rsid w:val="0091048A"/>
    <w:rsid w:val="00910762"/>
    <w:rsid w:val="00910E08"/>
    <w:rsid w:val="00911DB0"/>
    <w:rsid w:val="009120A0"/>
    <w:rsid w:val="009127A0"/>
    <w:rsid w:val="00912B80"/>
    <w:rsid w:val="00913271"/>
    <w:rsid w:val="0091530A"/>
    <w:rsid w:val="00915A50"/>
    <w:rsid w:val="00915FDF"/>
    <w:rsid w:val="00916645"/>
    <w:rsid w:val="00916910"/>
    <w:rsid w:val="00916BB0"/>
    <w:rsid w:val="00917A8A"/>
    <w:rsid w:val="00917AA5"/>
    <w:rsid w:val="009207B7"/>
    <w:rsid w:val="00921608"/>
    <w:rsid w:val="00921C1C"/>
    <w:rsid w:val="00922606"/>
    <w:rsid w:val="00923AC6"/>
    <w:rsid w:val="009241E1"/>
    <w:rsid w:val="009248F9"/>
    <w:rsid w:val="00924A6F"/>
    <w:rsid w:val="009261B9"/>
    <w:rsid w:val="0092648F"/>
    <w:rsid w:val="00927713"/>
    <w:rsid w:val="009302A9"/>
    <w:rsid w:val="00931C16"/>
    <w:rsid w:val="00932ED5"/>
    <w:rsid w:val="00933AED"/>
    <w:rsid w:val="009348B8"/>
    <w:rsid w:val="009360A6"/>
    <w:rsid w:val="00941790"/>
    <w:rsid w:val="00941AFF"/>
    <w:rsid w:val="00941BB9"/>
    <w:rsid w:val="00941EBF"/>
    <w:rsid w:val="00941F13"/>
    <w:rsid w:val="009421B6"/>
    <w:rsid w:val="009433E5"/>
    <w:rsid w:val="0094374E"/>
    <w:rsid w:val="0094378B"/>
    <w:rsid w:val="00943F0A"/>
    <w:rsid w:val="00946EC7"/>
    <w:rsid w:val="009511F2"/>
    <w:rsid w:val="00951326"/>
    <w:rsid w:val="009514E5"/>
    <w:rsid w:val="0095351D"/>
    <w:rsid w:val="00953976"/>
    <w:rsid w:val="009549C1"/>
    <w:rsid w:val="00956ADF"/>
    <w:rsid w:val="00957E79"/>
    <w:rsid w:val="00961935"/>
    <w:rsid w:val="00962251"/>
    <w:rsid w:val="00962B78"/>
    <w:rsid w:val="00963FEC"/>
    <w:rsid w:val="0096489C"/>
    <w:rsid w:val="00965296"/>
    <w:rsid w:val="009673B8"/>
    <w:rsid w:val="009676C4"/>
    <w:rsid w:val="00967D08"/>
    <w:rsid w:val="00970187"/>
    <w:rsid w:val="00970C52"/>
    <w:rsid w:val="00970D13"/>
    <w:rsid w:val="009712BF"/>
    <w:rsid w:val="00971A6C"/>
    <w:rsid w:val="00972396"/>
    <w:rsid w:val="00972D30"/>
    <w:rsid w:val="00973598"/>
    <w:rsid w:val="0097407D"/>
    <w:rsid w:val="00974115"/>
    <w:rsid w:val="0097464B"/>
    <w:rsid w:val="00975CFD"/>
    <w:rsid w:val="00976B69"/>
    <w:rsid w:val="0097735E"/>
    <w:rsid w:val="00982A6F"/>
    <w:rsid w:val="00983970"/>
    <w:rsid w:val="00983CEA"/>
    <w:rsid w:val="00983FAC"/>
    <w:rsid w:val="00984593"/>
    <w:rsid w:val="00984A51"/>
    <w:rsid w:val="00984FA3"/>
    <w:rsid w:val="00985220"/>
    <w:rsid w:val="00985A01"/>
    <w:rsid w:val="009902CF"/>
    <w:rsid w:val="00991571"/>
    <w:rsid w:val="00991F69"/>
    <w:rsid w:val="00992208"/>
    <w:rsid w:val="0099278A"/>
    <w:rsid w:val="00992C3E"/>
    <w:rsid w:val="00993170"/>
    <w:rsid w:val="00993D15"/>
    <w:rsid w:val="009941EF"/>
    <w:rsid w:val="00994FF0"/>
    <w:rsid w:val="009956D6"/>
    <w:rsid w:val="0099784A"/>
    <w:rsid w:val="009A0116"/>
    <w:rsid w:val="009A0D2A"/>
    <w:rsid w:val="009A0ED1"/>
    <w:rsid w:val="009A1E67"/>
    <w:rsid w:val="009A20E3"/>
    <w:rsid w:val="009A241C"/>
    <w:rsid w:val="009A3B33"/>
    <w:rsid w:val="009A4192"/>
    <w:rsid w:val="009A48B0"/>
    <w:rsid w:val="009A628A"/>
    <w:rsid w:val="009A6CBB"/>
    <w:rsid w:val="009B0209"/>
    <w:rsid w:val="009B0556"/>
    <w:rsid w:val="009B0878"/>
    <w:rsid w:val="009B3B8B"/>
    <w:rsid w:val="009B4021"/>
    <w:rsid w:val="009B543B"/>
    <w:rsid w:val="009C0016"/>
    <w:rsid w:val="009C083B"/>
    <w:rsid w:val="009C0AF6"/>
    <w:rsid w:val="009C25DE"/>
    <w:rsid w:val="009C28DF"/>
    <w:rsid w:val="009C3A0B"/>
    <w:rsid w:val="009C3F9B"/>
    <w:rsid w:val="009C454B"/>
    <w:rsid w:val="009C4EB5"/>
    <w:rsid w:val="009C50EA"/>
    <w:rsid w:val="009C6AE9"/>
    <w:rsid w:val="009C6BA2"/>
    <w:rsid w:val="009C7066"/>
    <w:rsid w:val="009C76CF"/>
    <w:rsid w:val="009C7C17"/>
    <w:rsid w:val="009C7C52"/>
    <w:rsid w:val="009D13BA"/>
    <w:rsid w:val="009D1B47"/>
    <w:rsid w:val="009D2CA4"/>
    <w:rsid w:val="009D3BD7"/>
    <w:rsid w:val="009D3C0B"/>
    <w:rsid w:val="009D3DDE"/>
    <w:rsid w:val="009D4157"/>
    <w:rsid w:val="009D51A4"/>
    <w:rsid w:val="009D52EF"/>
    <w:rsid w:val="009D5622"/>
    <w:rsid w:val="009D5E15"/>
    <w:rsid w:val="009D600C"/>
    <w:rsid w:val="009D6EFC"/>
    <w:rsid w:val="009E1154"/>
    <w:rsid w:val="009E19D7"/>
    <w:rsid w:val="009E3D81"/>
    <w:rsid w:val="009E4AC3"/>
    <w:rsid w:val="009E6224"/>
    <w:rsid w:val="009E62B0"/>
    <w:rsid w:val="009F1146"/>
    <w:rsid w:val="009F121E"/>
    <w:rsid w:val="009F29A3"/>
    <w:rsid w:val="009F2DFE"/>
    <w:rsid w:val="009F2EBC"/>
    <w:rsid w:val="009F3F9F"/>
    <w:rsid w:val="009F5465"/>
    <w:rsid w:val="009F6359"/>
    <w:rsid w:val="009F64BA"/>
    <w:rsid w:val="009F66EC"/>
    <w:rsid w:val="009F7324"/>
    <w:rsid w:val="009F7405"/>
    <w:rsid w:val="009F793A"/>
    <w:rsid w:val="00A0047A"/>
    <w:rsid w:val="00A01FC5"/>
    <w:rsid w:val="00A02140"/>
    <w:rsid w:val="00A02840"/>
    <w:rsid w:val="00A030A2"/>
    <w:rsid w:val="00A03820"/>
    <w:rsid w:val="00A03DC7"/>
    <w:rsid w:val="00A03FE1"/>
    <w:rsid w:val="00A05C19"/>
    <w:rsid w:val="00A05C9E"/>
    <w:rsid w:val="00A063FB"/>
    <w:rsid w:val="00A07356"/>
    <w:rsid w:val="00A11094"/>
    <w:rsid w:val="00A118E6"/>
    <w:rsid w:val="00A11C54"/>
    <w:rsid w:val="00A12271"/>
    <w:rsid w:val="00A12300"/>
    <w:rsid w:val="00A12504"/>
    <w:rsid w:val="00A130C5"/>
    <w:rsid w:val="00A139E0"/>
    <w:rsid w:val="00A14967"/>
    <w:rsid w:val="00A158DC"/>
    <w:rsid w:val="00A15930"/>
    <w:rsid w:val="00A169EF"/>
    <w:rsid w:val="00A17B1B"/>
    <w:rsid w:val="00A21278"/>
    <w:rsid w:val="00A2183B"/>
    <w:rsid w:val="00A22CD2"/>
    <w:rsid w:val="00A2361B"/>
    <w:rsid w:val="00A23775"/>
    <w:rsid w:val="00A24374"/>
    <w:rsid w:val="00A246E8"/>
    <w:rsid w:val="00A24ECC"/>
    <w:rsid w:val="00A250FE"/>
    <w:rsid w:val="00A25A05"/>
    <w:rsid w:val="00A26462"/>
    <w:rsid w:val="00A27FEC"/>
    <w:rsid w:val="00A30D46"/>
    <w:rsid w:val="00A3291A"/>
    <w:rsid w:val="00A3314F"/>
    <w:rsid w:val="00A3322C"/>
    <w:rsid w:val="00A3333B"/>
    <w:rsid w:val="00A34C64"/>
    <w:rsid w:val="00A35823"/>
    <w:rsid w:val="00A366E5"/>
    <w:rsid w:val="00A36877"/>
    <w:rsid w:val="00A3791C"/>
    <w:rsid w:val="00A404B0"/>
    <w:rsid w:val="00A40B62"/>
    <w:rsid w:val="00A42D97"/>
    <w:rsid w:val="00A438AC"/>
    <w:rsid w:val="00A4393E"/>
    <w:rsid w:val="00A441FF"/>
    <w:rsid w:val="00A500AD"/>
    <w:rsid w:val="00A504A9"/>
    <w:rsid w:val="00A50BC1"/>
    <w:rsid w:val="00A51B67"/>
    <w:rsid w:val="00A5504C"/>
    <w:rsid w:val="00A55519"/>
    <w:rsid w:val="00A556AF"/>
    <w:rsid w:val="00A55E3F"/>
    <w:rsid w:val="00A55EF0"/>
    <w:rsid w:val="00A56071"/>
    <w:rsid w:val="00A56A6A"/>
    <w:rsid w:val="00A61CAC"/>
    <w:rsid w:val="00A62752"/>
    <w:rsid w:val="00A62A7F"/>
    <w:rsid w:val="00A62B0E"/>
    <w:rsid w:val="00A648DF"/>
    <w:rsid w:val="00A65138"/>
    <w:rsid w:val="00A6590E"/>
    <w:rsid w:val="00A66187"/>
    <w:rsid w:val="00A71796"/>
    <w:rsid w:val="00A74205"/>
    <w:rsid w:val="00A7422E"/>
    <w:rsid w:val="00A749C8"/>
    <w:rsid w:val="00A75BA0"/>
    <w:rsid w:val="00A75C80"/>
    <w:rsid w:val="00A764BF"/>
    <w:rsid w:val="00A76906"/>
    <w:rsid w:val="00A76D59"/>
    <w:rsid w:val="00A76EC2"/>
    <w:rsid w:val="00A80440"/>
    <w:rsid w:val="00A80AB3"/>
    <w:rsid w:val="00A81778"/>
    <w:rsid w:val="00A83A51"/>
    <w:rsid w:val="00A84DC1"/>
    <w:rsid w:val="00A853DA"/>
    <w:rsid w:val="00A86C9C"/>
    <w:rsid w:val="00A86F04"/>
    <w:rsid w:val="00A86FB9"/>
    <w:rsid w:val="00A8718C"/>
    <w:rsid w:val="00A90053"/>
    <w:rsid w:val="00A9135D"/>
    <w:rsid w:val="00A925DF"/>
    <w:rsid w:val="00A92691"/>
    <w:rsid w:val="00A929DC"/>
    <w:rsid w:val="00A9486D"/>
    <w:rsid w:val="00A970A3"/>
    <w:rsid w:val="00A973AE"/>
    <w:rsid w:val="00AA0040"/>
    <w:rsid w:val="00AA15F1"/>
    <w:rsid w:val="00AA26B9"/>
    <w:rsid w:val="00AA2CAB"/>
    <w:rsid w:val="00AA355D"/>
    <w:rsid w:val="00AA3594"/>
    <w:rsid w:val="00AA3B10"/>
    <w:rsid w:val="00AA3E07"/>
    <w:rsid w:val="00AA5BD9"/>
    <w:rsid w:val="00AB28CC"/>
    <w:rsid w:val="00AB2924"/>
    <w:rsid w:val="00AB2B76"/>
    <w:rsid w:val="00AB30EE"/>
    <w:rsid w:val="00AB36F3"/>
    <w:rsid w:val="00AB44AD"/>
    <w:rsid w:val="00AB4658"/>
    <w:rsid w:val="00AB530F"/>
    <w:rsid w:val="00AB56B0"/>
    <w:rsid w:val="00AB5863"/>
    <w:rsid w:val="00AB607C"/>
    <w:rsid w:val="00AB77D4"/>
    <w:rsid w:val="00AB79F4"/>
    <w:rsid w:val="00AC0818"/>
    <w:rsid w:val="00AC1AA9"/>
    <w:rsid w:val="00AC2223"/>
    <w:rsid w:val="00AC4D92"/>
    <w:rsid w:val="00AC5CF8"/>
    <w:rsid w:val="00AC77B1"/>
    <w:rsid w:val="00AD0FE6"/>
    <w:rsid w:val="00AD323B"/>
    <w:rsid w:val="00AD3A71"/>
    <w:rsid w:val="00AD3BB0"/>
    <w:rsid w:val="00AD3C7C"/>
    <w:rsid w:val="00AD3D21"/>
    <w:rsid w:val="00AD4802"/>
    <w:rsid w:val="00AD5183"/>
    <w:rsid w:val="00AD5553"/>
    <w:rsid w:val="00AD66CC"/>
    <w:rsid w:val="00AD69F6"/>
    <w:rsid w:val="00AE15BF"/>
    <w:rsid w:val="00AE15F8"/>
    <w:rsid w:val="00AE1991"/>
    <w:rsid w:val="00AE1C9B"/>
    <w:rsid w:val="00AE5BE7"/>
    <w:rsid w:val="00AE71ED"/>
    <w:rsid w:val="00AE7907"/>
    <w:rsid w:val="00AF0067"/>
    <w:rsid w:val="00AF00F8"/>
    <w:rsid w:val="00AF0449"/>
    <w:rsid w:val="00AF05E3"/>
    <w:rsid w:val="00AF0E32"/>
    <w:rsid w:val="00AF6412"/>
    <w:rsid w:val="00AF7004"/>
    <w:rsid w:val="00B00176"/>
    <w:rsid w:val="00B00802"/>
    <w:rsid w:val="00B00B82"/>
    <w:rsid w:val="00B013EB"/>
    <w:rsid w:val="00B02A27"/>
    <w:rsid w:val="00B04EE3"/>
    <w:rsid w:val="00B0544F"/>
    <w:rsid w:val="00B0549D"/>
    <w:rsid w:val="00B05611"/>
    <w:rsid w:val="00B0718A"/>
    <w:rsid w:val="00B07C7A"/>
    <w:rsid w:val="00B107BB"/>
    <w:rsid w:val="00B115CF"/>
    <w:rsid w:val="00B11AEA"/>
    <w:rsid w:val="00B13CFC"/>
    <w:rsid w:val="00B146A4"/>
    <w:rsid w:val="00B14C4C"/>
    <w:rsid w:val="00B1763B"/>
    <w:rsid w:val="00B17CB7"/>
    <w:rsid w:val="00B210DD"/>
    <w:rsid w:val="00B2174B"/>
    <w:rsid w:val="00B24A2E"/>
    <w:rsid w:val="00B24BD5"/>
    <w:rsid w:val="00B24E9B"/>
    <w:rsid w:val="00B255D9"/>
    <w:rsid w:val="00B26E8D"/>
    <w:rsid w:val="00B276F2"/>
    <w:rsid w:val="00B311C5"/>
    <w:rsid w:val="00B31E2C"/>
    <w:rsid w:val="00B32096"/>
    <w:rsid w:val="00B32F70"/>
    <w:rsid w:val="00B33BD9"/>
    <w:rsid w:val="00B34084"/>
    <w:rsid w:val="00B35CB4"/>
    <w:rsid w:val="00B365B3"/>
    <w:rsid w:val="00B372DD"/>
    <w:rsid w:val="00B37F88"/>
    <w:rsid w:val="00B4042E"/>
    <w:rsid w:val="00B40477"/>
    <w:rsid w:val="00B410F3"/>
    <w:rsid w:val="00B4150B"/>
    <w:rsid w:val="00B415C1"/>
    <w:rsid w:val="00B416FE"/>
    <w:rsid w:val="00B41D45"/>
    <w:rsid w:val="00B4232A"/>
    <w:rsid w:val="00B45255"/>
    <w:rsid w:val="00B45720"/>
    <w:rsid w:val="00B46DE6"/>
    <w:rsid w:val="00B46FB6"/>
    <w:rsid w:val="00B47A15"/>
    <w:rsid w:val="00B53460"/>
    <w:rsid w:val="00B53E5E"/>
    <w:rsid w:val="00B541D8"/>
    <w:rsid w:val="00B54672"/>
    <w:rsid w:val="00B547B8"/>
    <w:rsid w:val="00B55984"/>
    <w:rsid w:val="00B55EC4"/>
    <w:rsid w:val="00B56A2C"/>
    <w:rsid w:val="00B56D0D"/>
    <w:rsid w:val="00B57437"/>
    <w:rsid w:val="00B60536"/>
    <w:rsid w:val="00B608EC"/>
    <w:rsid w:val="00B61431"/>
    <w:rsid w:val="00B61853"/>
    <w:rsid w:val="00B61FA0"/>
    <w:rsid w:val="00B63F35"/>
    <w:rsid w:val="00B65DB1"/>
    <w:rsid w:val="00B67A60"/>
    <w:rsid w:val="00B70120"/>
    <w:rsid w:val="00B710F0"/>
    <w:rsid w:val="00B7189E"/>
    <w:rsid w:val="00B72704"/>
    <w:rsid w:val="00B73020"/>
    <w:rsid w:val="00B744FE"/>
    <w:rsid w:val="00B75881"/>
    <w:rsid w:val="00B75AF5"/>
    <w:rsid w:val="00B77037"/>
    <w:rsid w:val="00B77237"/>
    <w:rsid w:val="00B77678"/>
    <w:rsid w:val="00B80E98"/>
    <w:rsid w:val="00B814CE"/>
    <w:rsid w:val="00B81649"/>
    <w:rsid w:val="00B8165D"/>
    <w:rsid w:val="00B82F39"/>
    <w:rsid w:val="00B83093"/>
    <w:rsid w:val="00B84A59"/>
    <w:rsid w:val="00B84DBB"/>
    <w:rsid w:val="00B85BA4"/>
    <w:rsid w:val="00B85F89"/>
    <w:rsid w:val="00B8612F"/>
    <w:rsid w:val="00B861D6"/>
    <w:rsid w:val="00B86DE1"/>
    <w:rsid w:val="00B8734E"/>
    <w:rsid w:val="00B87B67"/>
    <w:rsid w:val="00B87CBA"/>
    <w:rsid w:val="00B90E83"/>
    <w:rsid w:val="00B90FC9"/>
    <w:rsid w:val="00B90FD9"/>
    <w:rsid w:val="00B91238"/>
    <w:rsid w:val="00B91EE3"/>
    <w:rsid w:val="00B93640"/>
    <w:rsid w:val="00B943C3"/>
    <w:rsid w:val="00B9556B"/>
    <w:rsid w:val="00B95771"/>
    <w:rsid w:val="00B9619C"/>
    <w:rsid w:val="00B96896"/>
    <w:rsid w:val="00B969E6"/>
    <w:rsid w:val="00B97C64"/>
    <w:rsid w:val="00BA00BD"/>
    <w:rsid w:val="00BA0484"/>
    <w:rsid w:val="00BA11A8"/>
    <w:rsid w:val="00BA1656"/>
    <w:rsid w:val="00BA1E1E"/>
    <w:rsid w:val="00BA2B81"/>
    <w:rsid w:val="00BA2C8D"/>
    <w:rsid w:val="00BA4E24"/>
    <w:rsid w:val="00BA515E"/>
    <w:rsid w:val="00BA70A8"/>
    <w:rsid w:val="00BB06F7"/>
    <w:rsid w:val="00BB1FEF"/>
    <w:rsid w:val="00BB2C78"/>
    <w:rsid w:val="00BB71C0"/>
    <w:rsid w:val="00BB7FC9"/>
    <w:rsid w:val="00BC03F4"/>
    <w:rsid w:val="00BC0F91"/>
    <w:rsid w:val="00BC2310"/>
    <w:rsid w:val="00BC2C0E"/>
    <w:rsid w:val="00BC3964"/>
    <w:rsid w:val="00BC43C6"/>
    <w:rsid w:val="00BC6CA2"/>
    <w:rsid w:val="00BC7F78"/>
    <w:rsid w:val="00BD0E77"/>
    <w:rsid w:val="00BD1EBD"/>
    <w:rsid w:val="00BD2995"/>
    <w:rsid w:val="00BD361B"/>
    <w:rsid w:val="00BD3F7D"/>
    <w:rsid w:val="00BD57E3"/>
    <w:rsid w:val="00BD61CB"/>
    <w:rsid w:val="00BD6D13"/>
    <w:rsid w:val="00BD71D6"/>
    <w:rsid w:val="00BE003E"/>
    <w:rsid w:val="00BE14AD"/>
    <w:rsid w:val="00BE2989"/>
    <w:rsid w:val="00BE5BE4"/>
    <w:rsid w:val="00BE67F9"/>
    <w:rsid w:val="00BE6D22"/>
    <w:rsid w:val="00BE7FA6"/>
    <w:rsid w:val="00BF09F3"/>
    <w:rsid w:val="00BF0B93"/>
    <w:rsid w:val="00BF151A"/>
    <w:rsid w:val="00BF1EB2"/>
    <w:rsid w:val="00BF2428"/>
    <w:rsid w:val="00BF2E06"/>
    <w:rsid w:val="00BF304F"/>
    <w:rsid w:val="00BF48CB"/>
    <w:rsid w:val="00BF4C80"/>
    <w:rsid w:val="00BF5EC3"/>
    <w:rsid w:val="00BF6DE2"/>
    <w:rsid w:val="00BF6EC2"/>
    <w:rsid w:val="00BF750E"/>
    <w:rsid w:val="00BF7C7D"/>
    <w:rsid w:val="00C010F4"/>
    <w:rsid w:val="00C014B1"/>
    <w:rsid w:val="00C01AA6"/>
    <w:rsid w:val="00C01C04"/>
    <w:rsid w:val="00C03317"/>
    <w:rsid w:val="00C05556"/>
    <w:rsid w:val="00C05778"/>
    <w:rsid w:val="00C05CC4"/>
    <w:rsid w:val="00C0634D"/>
    <w:rsid w:val="00C07E00"/>
    <w:rsid w:val="00C125B3"/>
    <w:rsid w:val="00C1273D"/>
    <w:rsid w:val="00C1296A"/>
    <w:rsid w:val="00C12E09"/>
    <w:rsid w:val="00C1420E"/>
    <w:rsid w:val="00C1539A"/>
    <w:rsid w:val="00C169FB"/>
    <w:rsid w:val="00C1709C"/>
    <w:rsid w:val="00C2065E"/>
    <w:rsid w:val="00C2152B"/>
    <w:rsid w:val="00C21E95"/>
    <w:rsid w:val="00C23250"/>
    <w:rsid w:val="00C24165"/>
    <w:rsid w:val="00C24863"/>
    <w:rsid w:val="00C24B5C"/>
    <w:rsid w:val="00C24BEC"/>
    <w:rsid w:val="00C25203"/>
    <w:rsid w:val="00C26239"/>
    <w:rsid w:val="00C26393"/>
    <w:rsid w:val="00C2644A"/>
    <w:rsid w:val="00C27F6E"/>
    <w:rsid w:val="00C3256E"/>
    <w:rsid w:val="00C32C35"/>
    <w:rsid w:val="00C347D2"/>
    <w:rsid w:val="00C357F2"/>
    <w:rsid w:val="00C37E85"/>
    <w:rsid w:val="00C409C0"/>
    <w:rsid w:val="00C41956"/>
    <w:rsid w:val="00C41C8E"/>
    <w:rsid w:val="00C4331C"/>
    <w:rsid w:val="00C433EF"/>
    <w:rsid w:val="00C43DB6"/>
    <w:rsid w:val="00C44528"/>
    <w:rsid w:val="00C44858"/>
    <w:rsid w:val="00C44A47"/>
    <w:rsid w:val="00C46209"/>
    <w:rsid w:val="00C46534"/>
    <w:rsid w:val="00C47F8E"/>
    <w:rsid w:val="00C5086C"/>
    <w:rsid w:val="00C5102C"/>
    <w:rsid w:val="00C51062"/>
    <w:rsid w:val="00C529FB"/>
    <w:rsid w:val="00C54574"/>
    <w:rsid w:val="00C54ADE"/>
    <w:rsid w:val="00C55ED5"/>
    <w:rsid w:val="00C5627B"/>
    <w:rsid w:val="00C564E9"/>
    <w:rsid w:val="00C61363"/>
    <w:rsid w:val="00C61375"/>
    <w:rsid w:val="00C61AB0"/>
    <w:rsid w:val="00C6227D"/>
    <w:rsid w:val="00C62C40"/>
    <w:rsid w:val="00C64A94"/>
    <w:rsid w:val="00C65EE7"/>
    <w:rsid w:val="00C66CDE"/>
    <w:rsid w:val="00C66EF6"/>
    <w:rsid w:val="00C6753E"/>
    <w:rsid w:val="00C67C71"/>
    <w:rsid w:val="00C7008F"/>
    <w:rsid w:val="00C70850"/>
    <w:rsid w:val="00C70FB0"/>
    <w:rsid w:val="00C714EB"/>
    <w:rsid w:val="00C72158"/>
    <w:rsid w:val="00C72C69"/>
    <w:rsid w:val="00C732FB"/>
    <w:rsid w:val="00C7447B"/>
    <w:rsid w:val="00C74E12"/>
    <w:rsid w:val="00C74FA2"/>
    <w:rsid w:val="00C7510E"/>
    <w:rsid w:val="00C7560F"/>
    <w:rsid w:val="00C75B24"/>
    <w:rsid w:val="00C762E2"/>
    <w:rsid w:val="00C76917"/>
    <w:rsid w:val="00C76A00"/>
    <w:rsid w:val="00C818DA"/>
    <w:rsid w:val="00C81A18"/>
    <w:rsid w:val="00C81BDE"/>
    <w:rsid w:val="00C82147"/>
    <w:rsid w:val="00C8307A"/>
    <w:rsid w:val="00C833ED"/>
    <w:rsid w:val="00C863D9"/>
    <w:rsid w:val="00C870BC"/>
    <w:rsid w:val="00C87A86"/>
    <w:rsid w:val="00C90233"/>
    <w:rsid w:val="00C90A1E"/>
    <w:rsid w:val="00C90E73"/>
    <w:rsid w:val="00C93BD5"/>
    <w:rsid w:val="00C94C21"/>
    <w:rsid w:val="00C953FE"/>
    <w:rsid w:val="00C95694"/>
    <w:rsid w:val="00C959B9"/>
    <w:rsid w:val="00C95F43"/>
    <w:rsid w:val="00C9669B"/>
    <w:rsid w:val="00C96C31"/>
    <w:rsid w:val="00C96D80"/>
    <w:rsid w:val="00C96ED0"/>
    <w:rsid w:val="00C97223"/>
    <w:rsid w:val="00C97668"/>
    <w:rsid w:val="00C97F0E"/>
    <w:rsid w:val="00CA0AFD"/>
    <w:rsid w:val="00CA0F38"/>
    <w:rsid w:val="00CA1701"/>
    <w:rsid w:val="00CA27E6"/>
    <w:rsid w:val="00CA339A"/>
    <w:rsid w:val="00CA555D"/>
    <w:rsid w:val="00CA56F9"/>
    <w:rsid w:val="00CA599C"/>
    <w:rsid w:val="00CA7768"/>
    <w:rsid w:val="00CB0C74"/>
    <w:rsid w:val="00CB1223"/>
    <w:rsid w:val="00CB21F9"/>
    <w:rsid w:val="00CB3A7E"/>
    <w:rsid w:val="00CB3D30"/>
    <w:rsid w:val="00CB4A24"/>
    <w:rsid w:val="00CB50BF"/>
    <w:rsid w:val="00CB6410"/>
    <w:rsid w:val="00CB6488"/>
    <w:rsid w:val="00CC14B5"/>
    <w:rsid w:val="00CC32A1"/>
    <w:rsid w:val="00CC3812"/>
    <w:rsid w:val="00CC433F"/>
    <w:rsid w:val="00CC48FF"/>
    <w:rsid w:val="00CC5550"/>
    <w:rsid w:val="00CC5662"/>
    <w:rsid w:val="00CC5A70"/>
    <w:rsid w:val="00CC6050"/>
    <w:rsid w:val="00CC6C4E"/>
    <w:rsid w:val="00CC7CA9"/>
    <w:rsid w:val="00CD2845"/>
    <w:rsid w:val="00CD2B7D"/>
    <w:rsid w:val="00CD3934"/>
    <w:rsid w:val="00CD3E51"/>
    <w:rsid w:val="00CD549C"/>
    <w:rsid w:val="00CD642D"/>
    <w:rsid w:val="00CD732E"/>
    <w:rsid w:val="00CD7D19"/>
    <w:rsid w:val="00CE016F"/>
    <w:rsid w:val="00CE04B0"/>
    <w:rsid w:val="00CE05EF"/>
    <w:rsid w:val="00CE068B"/>
    <w:rsid w:val="00CE2377"/>
    <w:rsid w:val="00CE2FC8"/>
    <w:rsid w:val="00CE32EC"/>
    <w:rsid w:val="00CE462D"/>
    <w:rsid w:val="00CE4D18"/>
    <w:rsid w:val="00CE50CE"/>
    <w:rsid w:val="00CE5C9E"/>
    <w:rsid w:val="00CE7051"/>
    <w:rsid w:val="00CF0310"/>
    <w:rsid w:val="00CF0A5C"/>
    <w:rsid w:val="00CF0D5D"/>
    <w:rsid w:val="00CF0E44"/>
    <w:rsid w:val="00CF117B"/>
    <w:rsid w:val="00CF2A62"/>
    <w:rsid w:val="00CF3094"/>
    <w:rsid w:val="00CF3437"/>
    <w:rsid w:val="00CF437B"/>
    <w:rsid w:val="00CF4385"/>
    <w:rsid w:val="00CF4734"/>
    <w:rsid w:val="00CF65B8"/>
    <w:rsid w:val="00D01078"/>
    <w:rsid w:val="00D01F09"/>
    <w:rsid w:val="00D02D4A"/>
    <w:rsid w:val="00D02F48"/>
    <w:rsid w:val="00D03E16"/>
    <w:rsid w:val="00D055B8"/>
    <w:rsid w:val="00D05DBB"/>
    <w:rsid w:val="00D069C0"/>
    <w:rsid w:val="00D06C43"/>
    <w:rsid w:val="00D06CB8"/>
    <w:rsid w:val="00D079BA"/>
    <w:rsid w:val="00D07A2C"/>
    <w:rsid w:val="00D11605"/>
    <w:rsid w:val="00D128B9"/>
    <w:rsid w:val="00D135B4"/>
    <w:rsid w:val="00D13B44"/>
    <w:rsid w:val="00D14AF6"/>
    <w:rsid w:val="00D16519"/>
    <w:rsid w:val="00D16F23"/>
    <w:rsid w:val="00D17991"/>
    <w:rsid w:val="00D179AB"/>
    <w:rsid w:val="00D17A7A"/>
    <w:rsid w:val="00D20860"/>
    <w:rsid w:val="00D20B98"/>
    <w:rsid w:val="00D212F3"/>
    <w:rsid w:val="00D23264"/>
    <w:rsid w:val="00D23D5C"/>
    <w:rsid w:val="00D24155"/>
    <w:rsid w:val="00D25566"/>
    <w:rsid w:val="00D25A4B"/>
    <w:rsid w:val="00D2661A"/>
    <w:rsid w:val="00D26E2B"/>
    <w:rsid w:val="00D279D7"/>
    <w:rsid w:val="00D30E66"/>
    <w:rsid w:val="00D3271A"/>
    <w:rsid w:val="00D32787"/>
    <w:rsid w:val="00D32ED8"/>
    <w:rsid w:val="00D334A1"/>
    <w:rsid w:val="00D33598"/>
    <w:rsid w:val="00D341D4"/>
    <w:rsid w:val="00D34930"/>
    <w:rsid w:val="00D34DCF"/>
    <w:rsid w:val="00D34EAE"/>
    <w:rsid w:val="00D354F4"/>
    <w:rsid w:val="00D36415"/>
    <w:rsid w:val="00D36B8C"/>
    <w:rsid w:val="00D400D3"/>
    <w:rsid w:val="00D404E5"/>
    <w:rsid w:val="00D41C84"/>
    <w:rsid w:val="00D41DF0"/>
    <w:rsid w:val="00D425F1"/>
    <w:rsid w:val="00D43083"/>
    <w:rsid w:val="00D43B4B"/>
    <w:rsid w:val="00D43C95"/>
    <w:rsid w:val="00D43F0F"/>
    <w:rsid w:val="00D44055"/>
    <w:rsid w:val="00D44B52"/>
    <w:rsid w:val="00D458C9"/>
    <w:rsid w:val="00D462E9"/>
    <w:rsid w:val="00D466B1"/>
    <w:rsid w:val="00D46727"/>
    <w:rsid w:val="00D46817"/>
    <w:rsid w:val="00D469DB"/>
    <w:rsid w:val="00D47359"/>
    <w:rsid w:val="00D47B3B"/>
    <w:rsid w:val="00D514C7"/>
    <w:rsid w:val="00D53D05"/>
    <w:rsid w:val="00D54799"/>
    <w:rsid w:val="00D562C9"/>
    <w:rsid w:val="00D562F8"/>
    <w:rsid w:val="00D570E1"/>
    <w:rsid w:val="00D57890"/>
    <w:rsid w:val="00D57B77"/>
    <w:rsid w:val="00D57FEB"/>
    <w:rsid w:val="00D605CB"/>
    <w:rsid w:val="00D638E7"/>
    <w:rsid w:val="00D63D2A"/>
    <w:rsid w:val="00D6496A"/>
    <w:rsid w:val="00D64C13"/>
    <w:rsid w:val="00D64DDF"/>
    <w:rsid w:val="00D64F4A"/>
    <w:rsid w:val="00D65478"/>
    <w:rsid w:val="00D661E7"/>
    <w:rsid w:val="00D71BC6"/>
    <w:rsid w:val="00D72862"/>
    <w:rsid w:val="00D737DC"/>
    <w:rsid w:val="00D738D9"/>
    <w:rsid w:val="00D74ABE"/>
    <w:rsid w:val="00D75486"/>
    <w:rsid w:val="00D769F8"/>
    <w:rsid w:val="00D77DB4"/>
    <w:rsid w:val="00D81077"/>
    <w:rsid w:val="00D812B0"/>
    <w:rsid w:val="00D82309"/>
    <w:rsid w:val="00D82E4E"/>
    <w:rsid w:val="00D8312F"/>
    <w:rsid w:val="00D835D1"/>
    <w:rsid w:val="00D83775"/>
    <w:rsid w:val="00D83D69"/>
    <w:rsid w:val="00D84B1A"/>
    <w:rsid w:val="00D85C70"/>
    <w:rsid w:val="00D8757C"/>
    <w:rsid w:val="00D902CA"/>
    <w:rsid w:val="00D906AA"/>
    <w:rsid w:val="00D91A3D"/>
    <w:rsid w:val="00D91DEF"/>
    <w:rsid w:val="00D9295D"/>
    <w:rsid w:val="00D9296B"/>
    <w:rsid w:val="00D93650"/>
    <w:rsid w:val="00D93802"/>
    <w:rsid w:val="00D94807"/>
    <w:rsid w:val="00D94CAF"/>
    <w:rsid w:val="00D95B10"/>
    <w:rsid w:val="00D96A51"/>
    <w:rsid w:val="00D97E24"/>
    <w:rsid w:val="00DA046B"/>
    <w:rsid w:val="00DA118F"/>
    <w:rsid w:val="00DA34C1"/>
    <w:rsid w:val="00DA350E"/>
    <w:rsid w:val="00DA3A26"/>
    <w:rsid w:val="00DA4347"/>
    <w:rsid w:val="00DA4781"/>
    <w:rsid w:val="00DA5FA8"/>
    <w:rsid w:val="00DA7CA6"/>
    <w:rsid w:val="00DA7FBC"/>
    <w:rsid w:val="00DB17C5"/>
    <w:rsid w:val="00DB1A4E"/>
    <w:rsid w:val="00DB2030"/>
    <w:rsid w:val="00DB334F"/>
    <w:rsid w:val="00DB3CCA"/>
    <w:rsid w:val="00DB494F"/>
    <w:rsid w:val="00DB4C69"/>
    <w:rsid w:val="00DB4F46"/>
    <w:rsid w:val="00DB6629"/>
    <w:rsid w:val="00DC1268"/>
    <w:rsid w:val="00DC35A4"/>
    <w:rsid w:val="00DC377A"/>
    <w:rsid w:val="00DC4620"/>
    <w:rsid w:val="00DC48C8"/>
    <w:rsid w:val="00DC7307"/>
    <w:rsid w:val="00DD0502"/>
    <w:rsid w:val="00DD084B"/>
    <w:rsid w:val="00DD0EFC"/>
    <w:rsid w:val="00DD1176"/>
    <w:rsid w:val="00DD1C92"/>
    <w:rsid w:val="00DD20E9"/>
    <w:rsid w:val="00DD262C"/>
    <w:rsid w:val="00DD2CE8"/>
    <w:rsid w:val="00DD33FF"/>
    <w:rsid w:val="00DD3B2F"/>
    <w:rsid w:val="00DD4DE1"/>
    <w:rsid w:val="00DD6EA9"/>
    <w:rsid w:val="00DE1880"/>
    <w:rsid w:val="00DE257E"/>
    <w:rsid w:val="00DE35A8"/>
    <w:rsid w:val="00DE3A1E"/>
    <w:rsid w:val="00DE3B7C"/>
    <w:rsid w:val="00DE7060"/>
    <w:rsid w:val="00DE70A3"/>
    <w:rsid w:val="00DF2FB6"/>
    <w:rsid w:val="00DF30F2"/>
    <w:rsid w:val="00DF4A61"/>
    <w:rsid w:val="00DF7728"/>
    <w:rsid w:val="00E01049"/>
    <w:rsid w:val="00E01A5F"/>
    <w:rsid w:val="00E03641"/>
    <w:rsid w:val="00E049B6"/>
    <w:rsid w:val="00E04BC2"/>
    <w:rsid w:val="00E06365"/>
    <w:rsid w:val="00E06DF6"/>
    <w:rsid w:val="00E10E15"/>
    <w:rsid w:val="00E10E19"/>
    <w:rsid w:val="00E10ED3"/>
    <w:rsid w:val="00E1127B"/>
    <w:rsid w:val="00E116DC"/>
    <w:rsid w:val="00E11AEA"/>
    <w:rsid w:val="00E11BF7"/>
    <w:rsid w:val="00E11DB4"/>
    <w:rsid w:val="00E1209B"/>
    <w:rsid w:val="00E126A0"/>
    <w:rsid w:val="00E1308C"/>
    <w:rsid w:val="00E13359"/>
    <w:rsid w:val="00E1400E"/>
    <w:rsid w:val="00E141A9"/>
    <w:rsid w:val="00E141DC"/>
    <w:rsid w:val="00E145A4"/>
    <w:rsid w:val="00E14C27"/>
    <w:rsid w:val="00E1560D"/>
    <w:rsid w:val="00E1654C"/>
    <w:rsid w:val="00E201D9"/>
    <w:rsid w:val="00E21457"/>
    <w:rsid w:val="00E2177A"/>
    <w:rsid w:val="00E227A9"/>
    <w:rsid w:val="00E24531"/>
    <w:rsid w:val="00E263C3"/>
    <w:rsid w:val="00E31CB0"/>
    <w:rsid w:val="00E329C5"/>
    <w:rsid w:val="00E32DC9"/>
    <w:rsid w:val="00E32DDD"/>
    <w:rsid w:val="00E34C09"/>
    <w:rsid w:val="00E35A4A"/>
    <w:rsid w:val="00E404B2"/>
    <w:rsid w:val="00E4090C"/>
    <w:rsid w:val="00E40A29"/>
    <w:rsid w:val="00E4130B"/>
    <w:rsid w:val="00E4189F"/>
    <w:rsid w:val="00E4272C"/>
    <w:rsid w:val="00E431CB"/>
    <w:rsid w:val="00E4517F"/>
    <w:rsid w:val="00E461E4"/>
    <w:rsid w:val="00E4631B"/>
    <w:rsid w:val="00E46715"/>
    <w:rsid w:val="00E46758"/>
    <w:rsid w:val="00E47667"/>
    <w:rsid w:val="00E52203"/>
    <w:rsid w:val="00E529D2"/>
    <w:rsid w:val="00E52C94"/>
    <w:rsid w:val="00E54C45"/>
    <w:rsid w:val="00E5662C"/>
    <w:rsid w:val="00E566B9"/>
    <w:rsid w:val="00E578F0"/>
    <w:rsid w:val="00E607FD"/>
    <w:rsid w:val="00E63033"/>
    <w:rsid w:val="00E631B6"/>
    <w:rsid w:val="00E64187"/>
    <w:rsid w:val="00E657D1"/>
    <w:rsid w:val="00E664D6"/>
    <w:rsid w:val="00E66D47"/>
    <w:rsid w:val="00E676F5"/>
    <w:rsid w:val="00E67A5B"/>
    <w:rsid w:val="00E70DC8"/>
    <w:rsid w:val="00E70E1F"/>
    <w:rsid w:val="00E73AD7"/>
    <w:rsid w:val="00E74ACF"/>
    <w:rsid w:val="00E757EC"/>
    <w:rsid w:val="00E75CB6"/>
    <w:rsid w:val="00E76198"/>
    <w:rsid w:val="00E80333"/>
    <w:rsid w:val="00E8092D"/>
    <w:rsid w:val="00E810E4"/>
    <w:rsid w:val="00E81EF1"/>
    <w:rsid w:val="00E822FB"/>
    <w:rsid w:val="00E8264B"/>
    <w:rsid w:val="00E83197"/>
    <w:rsid w:val="00E834CF"/>
    <w:rsid w:val="00E84C8C"/>
    <w:rsid w:val="00E87F51"/>
    <w:rsid w:val="00E90807"/>
    <w:rsid w:val="00E913E2"/>
    <w:rsid w:val="00E9150D"/>
    <w:rsid w:val="00E91A3E"/>
    <w:rsid w:val="00E92450"/>
    <w:rsid w:val="00E9274C"/>
    <w:rsid w:val="00E930E4"/>
    <w:rsid w:val="00E93CC5"/>
    <w:rsid w:val="00E9506D"/>
    <w:rsid w:val="00E95EEF"/>
    <w:rsid w:val="00E977A5"/>
    <w:rsid w:val="00EA0302"/>
    <w:rsid w:val="00EA201D"/>
    <w:rsid w:val="00EA29B7"/>
    <w:rsid w:val="00EA2A2F"/>
    <w:rsid w:val="00EA2D67"/>
    <w:rsid w:val="00EA34EF"/>
    <w:rsid w:val="00EA3A94"/>
    <w:rsid w:val="00EA3B6B"/>
    <w:rsid w:val="00EA3D83"/>
    <w:rsid w:val="00EA4CE3"/>
    <w:rsid w:val="00EA5A72"/>
    <w:rsid w:val="00EA6780"/>
    <w:rsid w:val="00EB17A6"/>
    <w:rsid w:val="00EB1DEA"/>
    <w:rsid w:val="00EB28BF"/>
    <w:rsid w:val="00EB505F"/>
    <w:rsid w:val="00EB7226"/>
    <w:rsid w:val="00EB78DB"/>
    <w:rsid w:val="00EC1883"/>
    <w:rsid w:val="00EC4856"/>
    <w:rsid w:val="00EC511E"/>
    <w:rsid w:val="00ED0381"/>
    <w:rsid w:val="00ED0415"/>
    <w:rsid w:val="00ED04B8"/>
    <w:rsid w:val="00ED2346"/>
    <w:rsid w:val="00ED25B8"/>
    <w:rsid w:val="00ED27B6"/>
    <w:rsid w:val="00ED2A6A"/>
    <w:rsid w:val="00ED2C57"/>
    <w:rsid w:val="00ED3B5C"/>
    <w:rsid w:val="00ED4512"/>
    <w:rsid w:val="00ED5189"/>
    <w:rsid w:val="00ED5D30"/>
    <w:rsid w:val="00ED6354"/>
    <w:rsid w:val="00ED765A"/>
    <w:rsid w:val="00EE2035"/>
    <w:rsid w:val="00EE293A"/>
    <w:rsid w:val="00EE57AC"/>
    <w:rsid w:val="00EE5CFF"/>
    <w:rsid w:val="00EE6477"/>
    <w:rsid w:val="00EE720D"/>
    <w:rsid w:val="00EF0469"/>
    <w:rsid w:val="00EF06CE"/>
    <w:rsid w:val="00EF086F"/>
    <w:rsid w:val="00EF1450"/>
    <w:rsid w:val="00EF18C0"/>
    <w:rsid w:val="00EF19A8"/>
    <w:rsid w:val="00EF26E7"/>
    <w:rsid w:val="00EF2A2D"/>
    <w:rsid w:val="00EF45C4"/>
    <w:rsid w:val="00EF70FD"/>
    <w:rsid w:val="00EF779B"/>
    <w:rsid w:val="00F0050D"/>
    <w:rsid w:val="00F011FB"/>
    <w:rsid w:val="00F01BD5"/>
    <w:rsid w:val="00F01D3F"/>
    <w:rsid w:val="00F0315A"/>
    <w:rsid w:val="00F048A3"/>
    <w:rsid w:val="00F0493E"/>
    <w:rsid w:val="00F04CB2"/>
    <w:rsid w:val="00F04E9D"/>
    <w:rsid w:val="00F04EEE"/>
    <w:rsid w:val="00F06625"/>
    <w:rsid w:val="00F079C6"/>
    <w:rsid w:val="00F101C2"/>
    <w:rsid w:val="00F103DD"/>
    <w:rsid w:val="00F10BE7"/>
    <w:rsid w:val="00F13487"/>
    <w:rsid w:val="00F13AC1"/>
    <w:rsid w:val="00F14321"/>
    <w:rsid w:val="00F149BC"/>
    <w:rsid w:val="00F15448"/>
    <w:rsid w:val="00F15D25"/>
    <w:rsid w:val="00F164F6"/>
    <w:rsid w:val="00F1661A"/>
    <w:rsid w:val="00F17233"/>
    <w:rsid w:val="00F17BC5"/>
    <w:rsid w:val="00F17BF2"/>
    <w:rsid w:val="00F2455C"/>
    <w:rsid w:val="00F27A71"/>
    <w:rsid w:val="00F31200"/>
    <w:rsid w:val="00F3154A"/>
    <w:rsid w:val="00F3195B"/>
    <w:rsid w:val="00F32C3D"/>
    <w:rsid w:val="00F3318F"/>
    <w:rsid w:val="00F3429D"/>
    <w:rsid w:val="00F343DC"/>
    <w:rsid w:val="00F3732F"/>
    <w:rsid w:val="00F401F8"/>
    <w:rsid w:val="00F4031A"/>
    <w:rsid w:val="00F41114"/>
    <w:rsid w:val="00F42A95"/>
    <w:rsid w:val="00F42D30"/>
    <w:rsid w:val="00F43D81"/>
    <w:rsid w:val="00F442CF"/>
    <w:rsid w:val="00F443C3"/>
    <w:rsid w:val="00F45026"/>
    <w:rsid w:val="00F4569E"/>
    <w:rsid w:val="00F46FAB"/>
    <w:rsid w:val="00F5044C"/>
    <w:rsid w:val="00F50CE7"/>
    <w:rsid w:val="00F51FA1"/>
    <w:rsid w:val="00F52706"/>
    <w:rsid w:val="00F53167"/>
    <w:rsid w:val="00F53249"/>
    <w:rsid w:val="00F562B0"/>
    <w:rsid w:val="00F56400"/>
    <w:rsid w:val="00F60F0A"/>
    <w:rsid w:val="00F61A86"/>
    <w:rsid w:val="00F61B30"/>
    <w:rsid w:val="00F62DA2"/>
    <w:rsid w:val="00F63456"/>
    <w:rsid w:val="00F653E4"/>
    <w:rsid w:val="00F666AB"/>
    <w:rsid w:val="00F66E94"/>
    <w:rsid w:val="00F708D6"/>
    <w:rsid w:val="00F720F7"/>
    <w:rsid w:val="00F721AF"/>
    <w:rsid w:val="00F7236F"/>
    <w:rsid w:val="00F72F61"/>
    <w:rsid w:val="00F74F39"/>
    <w:rsid w:val="00F76125"/>
    <w:rsid w:val="00F7671E"/>
    <w:rsid w:val="00F77960"/>
    <w:rsid w:val="00F77CAC"/>
    <w:rsid w:val="00F80BDD"/>
    <w:rsid w:val="00F81AD8"/>
    <w:rsid w:val="00F82C86"/>
    <w:rsid w:val="00F84243"/>
    <w:rsid w:val="00F847E1"/>
    <w:rsid w:val="00F85276"/>
    <w:rsid w:val="00F85633"/>
    <w:rsid w:val="00F86EEE"/>
    <w:rsid w:val="00F87A67"/>
    <w:rsid w:val="00F91111"/>
    <w:rsid w:val="00F91E7D"/>
    <w:rsid w:val="00F92F30"/>
    <w:rsid w:val="00F94397"/>
    <w:rsid w:val="00F94CDC"/>
    <w:rsid w:val="00F94EC1"/>
    <w:rsid w:val="00F955B5"/>
    <w:rsid w:val="00F96420"/>
    <w:rsid w:val="00F965E0"/>
    <w:rsid w:val="00F970BA"/>
    <w:rsid w:val="00F9731D"/>
    <w:rsid w:val="00FA2C57"/>
    <w:rsid w:val="00FA4745"/>
    <w:rsid w:val="00FA47A3"/>
    <w:rsid w:val="00FA5B05"/>
    <w:rsid w:val="00FA7457"/>
    <w:rsid w:val="00FA79F7"/>
    <w:rsid w:val="00FB0573"/>
    <w:rsid w:val="00FB7780"/>
    <w:rsid w:val="00FB7ACC"/>
    <w:rsid w:val="00FB7D0E"/>
    <w:rsid w:val="00FC0D01"/>
    <w:rsid w:val="00FC16CE"/>
    <w:rsid w:val="00FC1959"/>
    <w:rsid w:val="00FC1B77"/>
    <w:rsid w:val="00FC1F80"/>
    <w:rsid w:val="00FC3079"/>
    <w:rsid w:val="00FC4094"/>
    <w:rsid w:val="00FC5D91"/>
    <w:rsid w:val="00FC72DB"/>
    <w:rsid w:val="00FC7DBA"/>
    <w:rsid w:val="00FD06B0"/>
    <w:rsid w:val="00FD16DE"/>
    <w:rsid w:val="00FD2CD7"/>
    <w:rsid w:val="00FD37E9"/>
    <w:rsid w:val="00FD419B"/>
    <w:rsid w:val="00FD445B"/>
    <w:rsid w:val="00FD4CC7"/>
    <w:rsid w:val="00FD555F"/>
    <w:rsid w:val="00FD5807"/>
    <w:rsid w:val="00FD5AB7"/>
    <w:rsid w:val="00FD6651"/>
    <w:rsid w:val="00FD66EA"/>
    <w:rsid w:val="00FD6C19"/>
    <w:rsid w:val="00FD78B2"/>
    <w:rsid w:val="00FE052B"/>
    <w:rsid w:val="00FE0559"/>
    <w:rsid w:val="00FE1CC1"/>
    <w:rsid w:val="00FE1E3B"/>
    <w:rsid w:val="00FE24DA"/>
    <w:rsid w:val="00FE28BB"/>
    <w:rsid w:val="00FE2C75"/>
    <w:rsid w:val="00FE2FD8"/>
    <w:rsid w:val="00FE31E8"/>
    <w:rsid w:val="00FE3B73"/>
    <w:rsid w:val="00FE705A"/>
    <w:rsid w:val="00FE711F"/>
    <w:rsid w:val="00FE76A8"/>
    <w:rsid w:val="00FE7CE7"/>
    <w:rsid w:val="00FF0155"/>
    <w:rsid w:val="00FF2850"/>
    <w:rsid w:val="00FF3E9C"/>
    <w:rsid w:val="00FF4142"/>
    <w:rsid w:val="00FF4B46"/>
    <w:rsid w:val="00FF4B70"/>
    <w:rsid w:val="00FF4D16"/>
    <w:rsid w:val="00FF69BF"/>
    <w:rsid w:val="00FF7154"/>
    <w:rsid w:val="00FF75F6"/>
    <w:rsid w:val="00FF78E7"/>
    <w:rsid w:val="00FF7A99"/>
    <w:rsid w:val="01AF9909"/>
    <w:rsid w:val="06633F68"/>
    <w:rsid w:val="06E7718A"/>
    <w:rsid w:val="071346BF"/>
    <w:rsid w:val="07396B9B"/>
    <w:rsid w:val="09197505"/>
    <w:rsid w:val="0A13A02F"/>
    <w:rsid w:val="0C5EBBBE"/>
    <w:rsid w:val="0DBCD098"/>
    <w:rsid w:val="0E7D4AF3"/>
    <w:rsid w:val="0E9CE364"/>
    <w:rsid w:val="109EDB6A"/>
    <w:rsid w:val="1379F8CF"/>
    <w:rsid w:val="14035715"/>
    <w:rsid w:val="18DFD8B9"/>
    <w:rsid w:val="1A8F1DAD"/>
    <w:rsid w:val="1AB7BCA5"/>
    <w:rsid w:val="1BAAB771"/>
    <w:rsid w:val="1E29EAA8"/>
    <w:rsid w:val="20834762"/>
    <w:rsid w:val="20AE48F6"/>
    <w:rsid w:val="224A1957"/>
    <w:rsid w:val="23E5E9B8"/>
    <w:rsid w:val="241CD796"/>
    <w:rsid w:val="26881681"/>
    <w:rsid w:val="27C0A5B1"/>
    <w:rsid w:val="281200B5"/>
    <w:rsid w:val="2AFF3B9F"/>
    <w:rsid w:val="2B1045C2"/>
    <w:rsid w:val="2D3EEC65"/>
    <w:rsid w:val="300336F5"/>
    <w:rsid w:val="34C34EBD"/>
    <w:rsid w:val="37663B6C"/>
    <w:rsid w:val="382AE24D"/>
    <w:rsid w:val="39215A4D"/>
    <w:rsid w:val="3AD4BAFB"/>
    <w:rsid w:val="3D4EE8E7"/>
    <w:rsid w:val="3EA08F35"/>
    <w:rsid w:val="40214845"/>
    <w:rsid w:val="428BFD4B"/>
    <w:rsid w:val="4292883D"/>
    <w:rsid w:val="44B5268D"/>
    <w:rsid w:val="44ED1691"/>
    <w:rsid w:val="45C76678"/>
    <w:rsid w:val="469089C9"/>
    <w:rsid w:val="4ADA7357"/>
    <w:rsid w:val="4BCB67FE"/>
    <w:rsid w:val="4EC8FDD7"/>
    <w:rsid w:val="540754DC"/>
    <w:rsid w:val="54F1B4D5"/>
    <w:rsid w:val="55618845"/>
    <w:rsid w:val="55F2FCF8"/>
    <w:rsid w:val="566B000C"/>
    <w:rsid w:val="583F0555"/>
    <w:rsid w:val="591FDB11"/>
    <w:rsid w:val="5A08EDF7"/>
    <w:rsid w:val="5A6DEB40"/>
    <w:rsid w:val="5B281152"/>
    <w:rsid w:val="5BFEEC2D"/>
    <w:rsid w:val="5C54B94C"/>
    <w:rsid w:val="5E0455FB"/>
    <w:rsid w:val="5EDC5F1A"/>
    <w:rsid w:val="5F7A54EE"/>
    <w:rsid w:val="63FFD083"/>
    <w:rsid w:val="68BA2F3E"/>
    <w:rsid w:val="696612C7"/>
    <w:rsid w:val="6FC578CD"/>
    <w:rsid w:val="72161DF4"/>
    <w:rsid w:val="72AEB3FD"/>
    <w:rsid w:val="73B5E307"/>
    <w:rsid w:val="74D6536C"/>
    <w:rsid w:val="76968CD3"/>
    <w:rsid w:val="76E899D7"/>
    <w:rsid w:val="7D5B9B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4E9788EA"/>
  <w15:chartTrackingRefBased/>
  <w15:docId w15:val="{34EA688B-FBA5-4E46-B888-5E1F021DD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674"/>
    <w:pPr>
      <w:spacing w:after="0" w:line="240" w:lineRule="auto"/>
    </w:pPr>
    <w:rPr>
      <w:rFonts w:ascii="Calibri" w:eastAsia="Calibri" w:hAnsi="Calibri" w:cs="Calibri"/>
    </w:rPr>
  </w:style>
  <w:style w:type="paragraph" w:styleId="Heading3">
    <w:name w:val="heading 3"/>
    <w:basedOn w:val="Normal"/>
    <w:next w:val="Normal"/>
    <w:link w:val="Heading3Char"/>
    <w:qFormat/>
    <w:rsid w:val="006142F2"/>
    <w:pPr>
      <w:keepNext/>
      <w:outlineLvl w:val="2"/>
    </w:pPr>
    <w:rPr>
      <w:rFonts w:ascii="Century Gothic" w:eastAsia="Times New Roman" w:hAnsi="Century Gothic" w:cs="Times New Roman"/>
      <w:b/>
      <w:sz w:val="20"/>
      <w:szCs w:val="20"/>
      <w:u w:val="single"/>
    </w:rPr>
  </w:style>
  <w:style w:type="paragraph" w:styleId="Heading4">
    <w:name w:val="heading 4"/>
    <w:basedOn w:val="Normal"/>
    <w:next w:val="Normal"/>
    <w:link w:val="Heading4Char"/>
    <w:qFormat/>
    <w:rsid w:val="006142F2"/>
    <w:pPr>
      <w:keepNext/>
      <w:jc w:val="both"/>
      <w:outlineLvl w:val="3"/>
    </w:pPr>
    <w:rPr>
      <w:rFonts w:ascii="Century Gothic" w:eastAsia="Times New Roman" w:hAnsi="Century Gothic" w:cs="Times New Roman"/>
      <w:b/>
      <w:sz w:val="20"/>
      <w:szCs w:val="20"/>
      <w:u w:val="single"/>
    </w:rPr>
  </w:style>
  <w:style w:type="paragraph" w:styleId="Heading6">
    <w:name w:val="heading 6"/>
    <w:basedOn w:val="Normal"/>
    <w:next w:val="Normal"/>
    <w:link w:val="Heading6Char"/>
    <w:qFormat/>
    <w:rsid w:val="006142F2"/>
    <w:pPr>
      <w:keepNext/>
      <w:outlineLvl w:val="5"/>
    </w:pPr>
    <w:rPr>
      <w:rFonts w:ascii="Century Gothic" w:eastAsia="Times New Roman" w:hAnsi="Century Gothic"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7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List Paragraph1,List Paragraph11,Colorful List - Accent 11,Bullet 1,Bullet Points,MAIN CONTENT,F5 List Paragraph,No Spacing1,List Paragraph Char Char Char,Indicator Text,Numbered Para 1,List Paragraph2,Normal numbered,OBC Bullet,L"/>
    <w:basedOn w:val="Normal"/>
    <w:link w:val="ListParagraphChar"/>
    <w:uiPriority w:val="34"/>
    <w:qFormat/>
    <w:rsid w:val="004B154B"/>
    <w:pPr>
      <w:autoSpaceDE w:val="0"/>
      <w:autoSpaceDN w:val="0"/>
      <w:ind w:left="720"/>
      <w:contextualSpacing/>
    </w:pPr>
    <w:rPr>
      <w:rFonts w:ascii="Times New Roman" w:eastAsia="Times New Roman" w:hAnsi="Times New Roman" w:cs="Times New Roman"/>
      <w:spacing w:val="-2"/>
      <w:sz w:val="24"/>
      <w:szCs w:val="24"/>
    </w:rPr>
  </w:style>
  <w:style w:type="paragraph" w:customStyle="1" w:styleId="Default">
    <w:name w:val="Default"/>
    <w:basedOn w:val="Normal"/>
    <w:rsid w:val="002A7253"/>
    <w:pPr>
      <w:autoSpaceDE w:val="0"/>
      <w:autoSpaceDN w:val="0"/>
    </w:pPr>
    <w:rPr>
      <w:rFonts w:ascii="Arial" w:hAnsi="Arial" w:cs="Arial"/>
      <w:color w:val="000000"/>
      <w:sz w:val="24"/>
      <w:szCs w:val="24"/>
    </w:rPr>
  </w:style>
  <w:style w:type="paragraph" w:styleId="Header">
    <w:name w:val="header"/>
    <w:basedOn w:val="Normal"/>
    <w:link w:val="HeaderChar"/>
    <w:unhideWhenUsed/>
    <w:rsid w:val="00B57437"/>
    <w:rPr>
      <w:rFonts w:ascii="Century Gothic" w:hAnsi="Century Gothic" w:cs="Times New Roman"/>
      <w:sz w:val="20"/>
      <w:szCs w:val="20"/>
    </w:rPr>
  </w:style>
  <w:style w:type="character" w:customStyle="1" w:styleId="HeaderChar">
    <w:name w:val="Header Char"/>
    <w:basedOn w:val="DefaultParagraphFont"/>
    <w:link w:val="Header"/>
    <w:rsid w:val="00B57437"/>
    <w:rPr>
      <w:rFonts w:ascii="Century Gothic" w:hAnsi="Century Gothic" w:cs="Times New Roman"/>
      <w:sz w:val="20"/>
      <w:szCs w:val="20"/>
    </w:rPr>
  </w:style>
  <w:style w:type="paragraph" w:styleId="Footer">
    <w:name w:val="footer"/>
    <w:basedOn w:val="Normal"/>
    <w:link w:val="FooterChar"/>
    <w:uiPriority w:val="99"/>
    <w:unhideWhenUsed/>
    <w:rsid w:val="00AD5553"/>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5553"/>
  </w:style>
  <w:style w:type="paragraph" w:customStyle="1" w:styleId="p1">
    <w:name w:val="p1"/>
    <w:basedOn w:val="Normal"/>
    <w:rsid w:val="00C26239"/>
    <w:pPr>
      <w:spacing w:before="100" w:beforeAutospacing="1" w:after="100" w:afterAutospacing="1"/>
    </w:pPr>
    <w:rPr>
      <w:rFonts w:ascii="Times New Roman" w:hAnsi="Times New Roman" w:cs="Times New Roman"/>
      <w:sz w:val="24"/>
      <w:szCs w:val="24"/>
    </w:rPr>
  </w:style>
  <w:style w:type="paragraph" w:customStyle="1" w:styleId="p2">
    <w:name w:val="p2"/>
    <w:basedOn w:val="Normal"/>
    <w:rsid w:val="00C26239"/>
    <w:pPr>
      <w:spacing w:before="100" w:beforeAutospacing="1" w:after="100" w:afterAutospacing="1"/>
    </w:pPr>
    <w:rPr>
      <w:rFonts w:ascii="Times New Roman" w:hAnsi="Times New Roman" w:cs="Times New Roman"/>
      <w:sz w:val="24"/>
      <w:szCs w:val="24"/>
    </w:rPr>
  </w:style>
  <w:style w:type="paragraph" w:customStyle="1" w:styleId="p3">
    <w:name w:val="p3"/>
    <w:basedOn w:val="Normal"/>
    <w:rsid w:val="00C26239"/>
    <w:pPr>
      <w:spacing w:before="100" w:beforeAutospacing="1" w:after="100" w:afterAutospacing="1"/>
    </w:pPr>
    <w:rPr>
      <w:rFonts w:ascii="Times New Roman" w:hAnsi="Times New Roman" w:cs="Times New Roman"/>
      <w:sz w:val="24"/>
      <w:szCs w:val="24"/>
    </w:rPr>
  </w:style>
  <w:style w:type="character" w:customStyle="1" w:styleId="s1">
    <w:name w:val="s1"/>
    <w:basedOn w:val="DefaultParagraphFont"/>
    <w:rsid w:val="00C26239"/>
  </w:style>
  <w:style w:type="character" w:customStyle="1" w:styleId="s2">
    <w:name w:val="s2"/>
    <w:basedOn w:val="DefaultParagraphFont"/>
    <w:rsid w:val="00C26239"/>
  </w:style>
  <w:style w:type="character" w:styleId="Hyperlink">
    <w:name w:val="Hyperlink"/>
    <w:unhideWhenUsed/>
    <w:rsid w:val="00292F8B"/>
    <w:rPr>
      <w:color w:val="0000FF"/>
      <w:u w:val="single"/>
    </w:rPr>
  </w:style>
  <w:style w:type="character" w:customStyle="1" w:styleId="Heading3Char">
    <w:name w:val="Heading 3 Char"/>
    <w:basedOn w:val="DefaultParagraphFont"/>
    <w:link w:val="Heading3"/>
    <w:rsid w:val="006142F2"/>
    <w:rPr>
      <w:rFonts w:ascii="Century Gothic" w:eastAsia="Times New Roman" w:hAnsi="Century Gothic" w:cs="Times New Roman"/>
      <w:b/>
      <w:sz w:val="20"/>
      <w:szCs w:val="20"/>
      <w:u w:val="single"/>
    </w:rPr>
  </w:style>
  <w:style w:type="character" w:customStyle="1" w:styleId="Heading4Char">
    <w:name w:val="Heading 4 Char"/>
    <w:basedOn w:val="DefaultParagraphFont"/>
    <w:link w:val="Heading4"/>
    <w:rsid w:val="006142F2"/>
    <w:rPr>
      <w:rFonts w:ascii="Century Gothic" w:eastAsia="Times New Roman" w:hAnsi="Century Gothic" w:cs="Times New Roman"/>
      <w:b/>
      <w:sz w:val="20"/>
      <w:szCs w:val="20"/>
      <w:u w:val="single"/>
    </w:rPr>
  </w:style>
  <w:style w:type="character" w:customStyle="1" w:styleId="Heading6Char">
    <w:name w:val="Heading 6 Char"/>
    <w:basedOn w:val="DefaultParagraphFont"/>
    <w:link w:val="Heading6"/>
    <w:rsid w:val="006142F2"/>
    <w:rPr>
      <w:rFonts w:ascii="Century Gothic" w:eastAsia="Times New Roman" w:hAnsi="Century Gothic" w:cs="Times New Roman"/>
      <w:b/>
      <w:szCs w:val="20"/>
    </w:rPr>
  </w:style>
  <w:style w:type="table" w:styleId="GridTable5Dark-Accent5">
    <w:name w:val="Grid Table 5 Dark Accent 5"/>
    <w:basedOn w:val="TableNormal"/>
    <w:uiPriority w:val="50"/>
    <w:rsid w:val="004D235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ormalWeb">
    <w:name w:val="Normal (Web)"/>
    <w:basedOn w:val="Normal"/>
    <w:uiPriority w:val="99"/>
    <w:unhideWhenUsed/>
    <w:rsid w:val="00E631B6"/>
    <w:pPr>
      <w:spacing w:before="100" w:beforeAutospacing="1" w:after="100" w:afterAutospacing="1"/>
    </w:pPr>
    <w:rPr>
      <w:rFonts w:ascii="Times New Roman" w:hAnsi="Times New Roman" w:cs="Times New Roman"/>
      <w:sz w:val="24"/>
      <w:szCs w:val="24"/>
    </w:rPr>
  </w:style>
  <w:style w:type="paragraph" w:styleId="BodyText">
    <w:name w:val="Body Text"/>
    <w:basedOn w:val="Normal"/>
    <w:link w:val="BodyTextChar"/>
    <w:uiPriority w:val="99"/>
    <w:semiHidden/>
    <w:unhideWhenUsed/>
    <w:rsid w:val="009D3DDE"/>
    <w:pPr>
      <w:spacing w:after="120"/>
    </w:pPr>
  </w:style>
  <w:style w:type="character" w:customStyle="1" w:styleId="BodyTextChar">
    <w:name w:val="Body Text Char"/>
    <w:basedOn w:val="DefaultParagraphFont"/>
    <w:link w:val="BodyText"/>
    <w:uiPriority w:val="99"/>
    <w:semiHidden/>
    <w:rsid w:val="009D3DDE"/>
    <w:rPr>
      <w:rFonts w:ascii="Calibri" w:hAnsi="Calibri" w:cs="Calibri"/>
    </w:rPr>
  </w:style>
  <w:style w:type="character" w:customStyle="1" w:styleId="ListParagraphChar">
    <w:name w:val="List Paragraph Char"/>
    <w:aliases w:val="Dot pt Char,List Paragraph1 Char,List Paragraph11 Char,Colorful List - Accent 11 Char,Bullet 1 Char,Bullet Points Char,MAIN CONTENT Char,F5 List Paragraph Char,No Spacing1 Char,List Paragraph Char Char Char Char,Indicator Text Char"/>
    <w:link w:val="ListParagraph"/>
    <w:uiPriority w:val="34"/>
    <w:locked/>
    <w:rsid w:val="008C7D0E"/>
    <w:rPr>
      <w:rFonts w:ascii="Times New Roman" w:eastAsia="Times New Roman" w:hAnsi="Times New Roman" w:cs="Times New Roman"/>
      <w:spacing w:val="-2"/>
      <w:sz w:val="24"/>
      <w:szCs w:val="24"/>
      <w:lang w:eastAsia="en-GB"/>
    </w:rPr>
  </w:style>
  <w:style w:type="character" w:styleId="UnresolvedMention">
    <w:name w:val="Unresolved Mention"/>
    <w:basedOn w:val="DefaultParagraphFont"/>
    <w:uiPriority w:val="99"/>
    <w:semiHidden/>
    <w:unhideWhenUsed/>
    <w:rsid w:val="001F2301"/>
    <w:rPr>
      <w:color w:val="605E5C"/>
      <w:shd w:val="clear" w:color="auto" w:fill="E1DFDD"/>
    </w:rPr>
  </w:style>
  <w:style w:type="character" w:styleId="FollowedHyperlink">
    <w:name w:val="FollowedHyperlink"/>
    <w:basedOn w:val="DefaultParagraphFont"/>
    <w:uiPriority w:val="99"/>
    <w:semiHidden/>
    <w:unhideWhenUsed/>
    <w:rsid w:val="00273714"/>
    <w:rPr>
      <w:color w:val="954F72" w:themeColor="followedHyperlink"/>
      <w:u w:val="single"/>
    </w:rPr>
  </w:style>
  <w:style w:type="paragraph" w:styleId="BalloonText">
    <w:name w:val="Balloon Text"/>
    <w:basedOn w:val="Normal"/>
    <w:link w:val="BalloonTextChar"/>
    <w:uiPriority w:val="99"/>
    <w:semiHidden/>
    <w:unhideWhenUsed/>
    <w:rsid w:val="00861C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C9F"/>
    <w:rPr>
      <w:rFonts w:ascii="Segoe UI" w:hAnsi="Segoe UI" w:cs="Segoe UI"/>
      <w:sz w:val="18"/>
      <w:szCs w:val="18"/>
      <w:lang w:eastAsia="en-GB"/>
    </w:rPr>
  </w:style>
  <w:style w:type="character" w:styleId="Strong">
    <w:name w:val="Strong"/>
    <w:basedOn w:val="DefaultParagraphFont"/>
    <w:uiPriority w:val="22"/>
    <w:qFormat/>
    <w:rsid w:val="00510886"/>
    <w:rPr>
      <w:b/>
      <w:bCs/>
    </w:rPr>
  </w:style>
  <w:style w:type="character" w:styleId="Emphasis">
    <w:name w:val="Emphasis"/>
    <w:basedOn w:val="DefaultParagraphFont"/>
    <w:uiPriority w:val="20"/>
    <w:qFormat/>
    <w:rsid w:val="004F59F1"/>
    <w:rPr>
      <w:i/>
      <w:iCs/>
    </w:rPr>
  </w:style>
  <w:style w:type="paragraph" w:customStyle="1" w:styleId="xmsonormal">
    <w:name w:val="x_msonormal"/>
    <w:basedOn w:val="Normal"/>
    <w:rsid w:val="00D06C43"/>
    <w:rPr>
      <w:rFonts w:eastAsiaTheme="minorHAnsi"/>
      <w:lang w:eastAsia="en-GB"/>
    </w:rPr>
  </w:style>
  <w:style w:type="paragraph" w:customStyle="1" w:styleId="paragraph">
    <w:name w:val="paragraph"/>
    <w:basedOn w:val="Normal"/>
    <w:rsid w:val="00C05CC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05CC4"/>
  </w:style>
  <w:style w:type="character" w:customStyle="1" w:styleId="eop">
    <w:name w:val="eop"/>
    <w:basedOn w:val="DefaultParagraphFont"/>
    <w:rsid w:val="00C05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916">
      <w:bodyDiv w:val="1"/>
      <w:marLeft w:val="0"/>
      <w:marRight w:val="0"/>
      <w:marTop w:val="0"/>
      <w:marBottom w:val="0"/>
      <w:divBdr>
        <w:top w:val="none" w:sz="0" w:space="0" w:color="auto"/>
        <w:left w:val="none" w:sz="0" w:space="0" w:color="auto"/>
        <w:bottom w:val="none" w:sz="0" w:space="0" w:color="auto"/>
        <w:right w:val="none" w:sz="0" w:space="0" w:color="auto"/>
      </w:divBdr>
    </w:div>
    <w:div w:id="27876656">
      <w:bodyDiv w:val="1"/>
      <w:marLeft w:val="0"/>
      <w:marRight w:val="0"/>
      <w:marTop w:val="0"/>
      <w:marBottom w:val="0"/>
      <w:divBdr>
        <w:top w:val="none" w:sz="0" w:space="0" w:color="auto"/>
        <w:left w:val="none" w:sz="0" w:space="0" w:color="auto"/>
        <w:bottom w:val="none" w:sz="0" w:space="0" w:color="auto"/>
        <w:right w:val="none" w:sz="0" w:space="0" w:color="auto"/>
      </w:divBdr>
    </w:div>
    <w:div w:id="43070370">
      <w:bodyDiv w:val="1"/>
      <w:marLeft w:val="0"/>
      <w:marRight w:val="0"/>
      <w:marTop w:val="0"/>
      <w:marBottom w:val="0"/>
      <w:divBdr>
        <w:top w:val="none" w:sz="0" w:space="0" w:color="auto"/>
        <w:left w:val="none" w:sz="0" w:space="0" w:color="auto"/>
        <w:bottom w:val="none" w:sz="0" w:space="0" w:color="auto"/>
        <w:right w:val="none" w:sz="0" w:space="0" w:color="auto"/>
      </w:divBdr>
    </w:div>
    <w:div w:id="46299102">
      <w:bodyDiv w:val="1"/>
      <w:marLeft w:val="0"/>
      <w:marRight w:val="0"/>
      <w:marTop w:val="0"/>
      <w:marBottom w:val="0"/>
      <w:divBdr>
        <w:top w:val="none" w:sz="0" w:space="0" w:color="auto"/>
        <w:left w:val="none" w:sz="0" w:space="0" w:color="auto"/>
        <w:bottom w:val="none" w:sz="0" w:space="0" w:color="auto"/>
        <w:right w:val="none" w:sz="0" w:space="0" w:color="auto"/>
      </w:divBdr>
    </w:div>
    <w:div w:id="51849889">
      <w:bodyDiv w:val="1"/>
      <w:marLeft w:val="0"/>
      <w:marRight w:val="0"/>
      <w:marTop w:val="0"/>
      <w:marBottom w:val="0"/>
      <w:divBdr>
        <w:top w:val="none" w:sz="0" w:space="0" w:color="auto"/>
        <w:left w:val="none" w:sz="0" w:space="0" w:color="auto"/>
        <w:bottom w:val="none" w:sz="0" w:space="0" w:color="auto"/>
        <w:right w:val="none" w:sz="0" w:space="0" w:color="auto"/>
      </w:divBdr>
    </w:div>
    <w:div w:id="61099194">
      <w:bodyDiv w:val="1"/>
      <w:marLeft w:val="0"/>
      <w:marRight w:val="0"/>
      <w:marTop w:val="0"/>
      <w:marBottom w:val="0"/>
      <w:divBdr>
        <w:top w:val="none" w:sz="0" w:space="0" w:color="auto"/>
        <w:left w:val="none" w:sz="0" w:space="0" w:color="auto"/>
        <w:bottom w:val="none" w:sz="0" w:space="0" w:color="auto"/>
        <w:right w:val="none" w:sz="0" w:space="0" w:color="auto"/>
      </w:divBdr>
    </w:div>
    <w:div w:id="68966702">
      <w:bodyDiv w:val="1"/>
      <w:marLeft w:val="0"/>
      <w:marRight w:val="0"/>
      <w:marTop w:val="0"/>
      <w:marBottom w:val="0"/>
      <w:divBdr>
        <w:top w:val="none" w:sz="0" w:space="0" w:color="auto"/>
        <w:left w:val="none" w:sz="0" w:space="0" w:color="auto"/>
        <w:bottom w:val="none" w:sz="0" w:space="0" w:color="auto"/>
        <w:right w:val="none" w:sz="0" w:space="0" w:color="auto"/>
      </w:divBdr>
    </w:div>
    <w:div w:id="80836374">
      <w:bodyDiv w:val="1"/>
      <w:marLeft w:val="0"/>
      <w:marRight w:val="0"/>
      <w:marTop w:val="0"/>
      <w:marBottom w:val="0"/>
      <w:divBdr>
        <w:top w:val="none" w:sz="0" w:space="0" w:color="auto"/>
        <w:left w:val="none" w:sz="0" w:space="0" w:color="auto"/>
        <w:bottom w:val="none" w:sz="0" w:space="0" w:color="auto"/>
        <w:right w:val="none" w:sz="0" w:space="0" w:color="auto"/>
      </w:divBdr>
    </w:div>
    <w:div w:id="81032406">
      <w:bodyDiv w:val="1"/>
      <w:marLeft w:val="0"/>
      <w:marRight w:val="0"/>
      <w:marTop w:val="0"/>
      <w:marBottom w:val="0"/>
      <w:divBdr>
        <w:top w:val="none" w:sz="0" w:space="0" w:color="auto"/>
        <w:left w:val="none" w:sz="0" w:space="0" w:color="auto"/>
        <w:bottom w:val="none" w:sz="0" w:space="0" w:color="auto"/>
        <w:right w:val="none" w:sz="0" w:space="0" w:color="auto"/>
      </w:divBdr>
    </w:div>
    <w:div w:id="82528945">
      <w:bodyDiv w:val="1"/>
      <w:marLeft w:val="0"/>
      <w:marRight w:val="0"/>
      <w:marTop w:val="0"/>
      <w:marBottom w:val="0"/>
      <w:divBdr>
        <w:top w:val="none" w:sz="0" w:space="0" w:color="auto"/>
        <w:left w:val="none" w:sz="0" w:space="0" w:color="auto"/>
        <w:bottom w:val="none" w:sz="0" w:space="0" w:color="auto"/>
        <w:right w:val="none" w:sz="0" w:space="0" w:color="auto"/>
      </w:divBdr>
    </w:div>
    <w:div w:id="91367282">
      <w:bodyDiv w:val="1"/>
      <w:marLeft w:val="0"/>
      <w:marRight w:val="0"/>
      <w:marTop w:val="0"/>
      <w:marBottom w:val="0"/>
      <w:divBdr>
        <w:top w:val="none" w:sz="0" w:space="0" w:color="auto"/>
        <w:left w:val="none" w:sz="0" w:space="0" w:color="auto"/>
        <w:bottom w:val="none" w:sz="0" w:space="0" w:color="auto"/>
        <w:right w:val="none" w:sz="0" w:space="0" w:color="auto"/>
      </w:divBdr>
    </w:div>
    <w:div w:id="93593968">
      <w:bodyDiv w:val="1"/>
      <w:marLeft w:val="0"/>
      <w:marRight w:val="0"/>
      <w:marTop w:val="0"/>
      <w:marBottom w:val="0"/>
      <w:divBdr>
        <w:top w:val="none" w:sz="0" w:space="0" w:color="auto"/>
        <w:left w:val="none" w:sz="0" w:space="0" w:color="auto"/>
        <w:bottom w:val="none" w:sz="0" w:space="0" w:color="auto"/>
        <w:right w:val="none" w:sz="0" w:space="0" w:color="auto"/>
      </w:divBdr>
    </w:div>
    <w:div w:id="105121503">
      <w:bodyDiv w:val="1"/>
      <w:marLeft w:val="0"/>
      <w:marRight w:val="0"/>
      <w:marTop w:val="0"/>
      <w:marBottom w:val="0"/>
      <w:divBdr>
        <w:top w:val="none" w:sz="0" w:space="0" w:color="auto"/>
        <w:left w:val="none" w:sz="0" w:space="0" w:color="auto"/>
        <w:bottom w:val="none" w:sz="0" w:space="0" w:color="auto"/>
        <w:right w:val="none" w:sz="0" w:space="0" w:color="auto"/>
      </w:divBdr>
    </w:div>
    <w:div w:id="106047559">
      <w:bodyDiv w:val="1"/>
      <w:marLeft w:val="0"/>
      <w:marRight w:val="0"/>
      <w:marTop w:val="0"/>
      <w:marBottom w:val="0"/>
      <w:divBdr>
        <w:top w:val="none" w:sz="0" w:space="0" w:color="auto"/>
        <w:left w:val="none" w:sz="0" w:space="0" w:color="auto"/>
        <w:bottom w:val="none" w:sz="0" w:space="0" w:color="auto"/>
        <w:right w:val="none" w:sz="0" w:space="0" w:color="auto"/>
      </w:divBdr>
    </w:div>
    <w:div w:id="112020487">
      <w:bodyDiv w:val="1"/>
      <w:marLeft w:val="0"/>
      <w:marRight w:val="0"/>
      <w:marTop w:val="0"/>
      <w:marBottom w:val="0"/>
      <w:divBdr>
        <w:top w:val="none" w:sz="0" w:space="0" w:color="auto"/>
        <w:left w:val="none" w:sz="0" w:space="0" w:color="auto"/>
        <w:bottom w:val="none" w:sz="0" w:space="0" w:color="auto"/>
        <w:right w:val="none" w:sz="0" w:space="0" w:color="auto"/>
      </w:divBdr>
    </w:div>
    <w:div w:id="117573714">
      <w:bodyDiv w:val="1"/>
      <w:marLeft w:val="0"/>
      <w:marRight w:val="0"/>
      <w:marTop w:val="0"/>
      <w:marBottom w:val="0"/>
      <w:divBdr>
        <w:top w:val="none" w:sz="0" w:space="0" w:color="auto"/>
        <w:left w:val="none" w:sz="0" w:space="0" w:color="auto"/>
        <w:bottom w:val="none" w:sz="0" w:space="0" w:color="auto"/>
        <w:right w:val="none" w:sz="0" w:space="0" w:color="auto"/>
      </w:divBdr>
    </w:div>
    <w:div w:id="120924403">
      <w:bodyDiv w:val="1"/>
      <w:marLeft w:val="0"/>
      <w:marRight w:val="0"/>
      <w:marTop w:val="0"/>
      <w:marBottom w:val="0"/>
      <w:divBdr>
        <w:top w:val="none" w:sz="0" w:space="0" w:color="auto"/>
        <w:left w:val="none" w:sz="0" w:space="0" w:color="auto"/>
        <w:bottom w:val="none" w:sz="0" w:space="0" w:color="auto"/>
        <w:right w:val="none" w:sz="0" w:space="0" w:color="auto"/>
      </w:divBdr>
    </w:div>
    <w:div w:id="121315821">
      <w:bodyDiv w:val="1"/>
      <w:marLeft w:val="0"/>
      <w:marRight w:val="0"/>
      <w:marTop w:val="0"/>
      <w:marBottom w:val="0"/>
      <w:divBdr>
        <w:top w:val="none" w:sz="0" w:space="0" w:color="auto"/>
        <w:left w:val="none" w:sz="0" w:space="0" w:color="auto"/>
        <w:bottom w:val="none" w:sz="0" w:space="0" w:color="auto"/>
        <w:right w:val="none" w:sz="0" w:space="0" w:color="auto"/>
      </w:divBdr>
    </w:div>
    <w:div w:id="122500059">
      <w:bodyDiv w:val="1"/>
      <w:marLeft w:val="0"/>
      <w:marRight w:val="0"/>
      <w:marTop w:val="0"/>
      <w:marBottom w:val="0"/>
      <w:divBdr>
        <w:top w:val="none" w:sz="0" w:space="0" w:color="auto"/>
        <w:left w:val="none" w:sz="0" w:space="0" w:color="auto"/>
        <w:bottom w:val="none" w:sz="0" w:space="0" w:color="auto"/>
        <w:right w:val="none" w:sz="0" w:space="0" w:color="auto"/>
      </w:divBdr>
    </w:div>
    <w:div w:id="130680303">
      <w:bodyDiv w:val="1"/>
      <w:marLeft w:val="0"/>
      <w:marRight w:val="0"/>
      <w:marTop w:val="0"/>
      <w:marBottom w:val="0"/>
      <w:divBdr>
        <w:top w:val="none" w:sz="0" w:space="0" w:color="auto"/>
        <w:left w:val="none" w:sz="0" w:space="0" w:color="auto"/>
        <w:bottom w:val="none" w:sz="0" w:space="0" w:color="auto"/>
        <w:right w:val="none" w:sz="0" w:space="0" w:color="auto"/>
      </w:divBdr>
    </w:div>
    <w:div w:id="131142394">
      <w:bodyDiv w:val="1"/>
      <w:marLeft w:val="0"/>
      <w:marRight w:val="0"/>
      <w:marTop w:val="0"/>
      <w:marBottom w:val="0"/>
      <w:divBdr>
        <w:top w:val="none" w:sz="0" w:space="0" w:color="auto"/>
        <w:left w:val="none" w:sz="0" w:space="0" w:color="auto"/>
        <w:bottom w:val="none" w:sz="0" w:space="0" w:color="auto"/>
        <w:right w:val="none" w:sz="0" w:space="0" w:color="auto"/>
      </w:divBdr>
    </w:div>
    <w:div w:id="146014645">
      <w:bodyDiv w:val="1"/>
      <w:marLeft w:val="0"/>
      <w:marRight w:val="0"/>
      <w:marTop w:val="0"/>
      <w:marBottom w:val="0"/>
      <w:divBdr>
        <w:top w:val="none" w:sz="0" w:space="0" w:color="auto"/>
        <w:left w:val="none" w:sz="0" w:space="0" w:color="auto"/>
        <w:bottom w:val="none" w:sz="0" w:space="0" w:color="auto"/>
        <w:right w:val="none" w:sz="0" w:space="0" w:color="auto"/>
      </w:divBdr>
    </w:div>
    <w:div w:id="151222103">
      <w:bodyDiv w:val="1"/>
      <w:marLeft w:val="0"/>
      <w:marRight w:val="0"/>
      <w:marTop w:val="0"/>
      <w:marBottom w:val="0"/>
      <w:divBdr>
        <w:top w:val="none" w:sz="0" w:space="0" w:color="auto"/>
        <w:left w:val="none" w:sz="0" w:space="0" w:color="auto"/>
        <w:bottom w:val="none" w:sz="0" w:space="0" w:color="auto"/>
        <w:right w:val="none" w:sz="0" w:space="0" w:color="auto"/>
      </w:divBdr>
    </w:div>
    <w:div w:id="152911170">
      <w:bodyDiv w:val="1"/>
      <w:marLeft w:val="0"/>
      <w:marRight w:val="0"/>
      <w:marTop w:val="0"/>
      <w:marBottom w:val="0"/>
      <w:divBdr>
        <w:top w:val="none" w:sz="0" w:space="0" w:color="auto"/>
        <w:left w:val="none" w:sz="0" w:space="0" w:color="auto"/>
        <w:bottom w:val="none" w:sz="0" w:space="0" w:color="auto"/>
        <w:right w:val="none" w:sz="0" w:space="0" w:color="auto"/>
      </w:divBdr>
    </w:div>
    <w:div w:id="156578250">
      <w:bodyDiv w:val="1"/>
      <w:marLeft w:val="0"/>
      <w:marRight w:val="0"/>
      <w:marTop w:val="0"/>
      <w:marBottom w:val="0"/>
      <w:divBdr>
        <w:top w:val="none" w:sz="0" w:space="0" w:color="auto"/>
        <w:left w:val="none" w:sz="0" w:space="0" w:color="auto"/>
        <w:bottom w:val="none" w:sz="0" w:space="0" w:color="auto"/>
        <w:right w:val="none" w:sz="0" w:space="0" w:color="auto"/>
      </w:divBdr>
    </w:div>
    <w:div w:id="162551134">
      <w:bodyDiv w:val="1"/>
      <w:marLeft w:val="0"/>
      <w:marRight w:val="0"/>
      <w:marTop w:val="0"/>
      <w:marBottom w:val="0"/>
      <w:divBdr>
        <w:top w:val="none" w:sz="0" w:space="0" w:color="auto"/>
        <w:left w:val="none" w:sz="0" w:space="0" w:color="auto"/>
        <w:bottom w:val="none" w:sz="0" w:space="0" w:color="auto"/>
        <w:right w:val="none" w:sz="0" w:space="0" w:color="auto"/>
      </w:divBdr>
    </w:div>
    <w:div w:id="165170203">
      <w:bodyDiv w:val="1"/>
      <w:marLeft w:val="0"/>
      <w:marRight w:val="0"/>
      <w:marTop w:val="0"/>
      <w:marBottom w:val="0"/>
      <w:divBdr>
        <w:top w:val="none" w:sz="0" w:space="0" w:color="auto"/>
        <w:left w:val="none" w:sz="0" w:space="0" w:color="auto"/>
        <w:bottom w:val="none" w:sz="0" w:space="0" w:color="auto"/>
        <w:right w:val="none" w:sz="0" w:space="0" w:color="auto"/>
      </w:divBdr>
    </w:div>
    <w:div w:id="171526887">
      <w:bodyDiv w:val="1"/>
      <w:marLeft w:val="0"/>
      <w:marRight w:val="0"/>
      <w:marTop w:val="0"/>
      <w:marBottom w:val="0"/>
      <w:divBdr>
        <w:top w:val="none" w:sz="0" w:space="0" w:color="auto"/>
        <w:left w:val="none" w:sz="0" w:space="0" w:color="auto"/>
        <w:bottom w:val="none" w:sz="0" w:space="0" w:color="auto"/>
        <w:right w:val="none" w:sz="0" w:space="0" w:color="auto"/>
      </w:divBdr>
    </w:div>
    <w:div w:id="186064138">
      <w:bodyDiv w:val="1"/>
      <w:marLeft w:val="0"/>
      <w:marRight w:val="0"/>
      <w:marTop w:val="0"/>
      <w:marBottom w:val="0"/>
      <w:divBdr>
        <w:top w:val="none" w:sz="0" w:space="0" w:color="auto"/>
        <w:left w:val="none" w:sz="0" w:space="0" w:color="auto"/>
        <w:bottom w:val="none" w:sz="0" w:space="0" w:color="auto"/>
        <w:right w:val="none" w:sz="0" w:space="0" w:color="auto"/>
      </w:divBdr>
    </w:div>
    <w:div w:id="210389140">
      <w:bodyDiv w:val="1"/>
      <w:marLeft w:val="0"/>
      <w:marRight w:val="0"/>
      <w:marTop w:val="0"/>
      <w:marBottom w:val="0"/>
      <w:divBdr>
        <w:top w:val="none" w:sz="0" w:space="0" w:color="auto"/>
        <w:left w:val="none" w:sz="0" w:space="0" w:color="auto"/>
        <w:bottom w:val="none" w:sz="0" w:space="0" w:color="auto"/>
        <w:right w:val="none" w:sz="0" w:space="0" w:color="auto"/>
      </w:divBdr>
    </w:div>
    <w:div w:id="216161363">
      <w:bodyDiv w:val="1"/>
      <w:marLeft w:val="0"/>
      <w:marRight w:val="0"/>
      <w:marTop w:val="0"/>
      <w:marBottom w:val="0"/>
      <w:divBdr>
        <w:top w:val="none" w:sz="0" w:space="0" w:color="auto"/>
        <w:left w:val="none" w:sz="0" w:space="0" w:color="auto"/>
        <w:bottom w:val="none" w:sz="0" w:space="0" w:color="auto"/>
        <w:right w:val="none" w:sz="0" w:space="0" w:color="auto"/>
      </w:divBdr>
    </w:div>
    <w:div w:id="216744690">
      <w:bodyDiv w:val="1"/>
      <w:marLeft w:val="0"/>
      <w:marRight w:val="0"/>
      <w:marTop w:val="0"/>
      <w:marBottom w:val="0"/>
      <w:divBdr>
        <w:top w:val="none" w:sz="0" w:space="0" w:color="auto"/>
        <w:left w:val="none" w:sz="0" w:space="0" w:color="auto"/>
        <w:bottom w:val="none" w:sz="0" w:space="0" w:color="auto"/>
        <w:right w:val="none" w:sz="0" w:space="0" w:color="auto"/>
      </w:divBdr>
    </w:div>
    <w:div w:id="217281100">
      <w:bodyDiv w:val="1"/>
      <w:marLeft w:val="0"/>
      <w:marRight w:val="0"/>
      <w:marTop w:val="0"/>
      <w:marBottom w:val="0"/>
      <w:divBdr>
        <w:top w:val="none" w:sz="0" w:space="0" w:color="auto"/>
        <w:left w:val="none" w:sz="0" w:space="0" w:color="auto"/>
        <w:bottom w:val="none" w:sz="0" w:space="0" w:color="auto"/>
        <w:right w:val="none" w:sz="0" w:space="0" w:color="auto"/>
      </w:divBdr>
    </w:div>
    <w:div w:id="220554110">
      <w:bodyDiv w:val="1"/>
      <w:marLeft w:val="0"/>
      <w:marRight w:val="0"/>
      <w:marTop w:val="0"/>
      <w:marBottom w:val="0"/>
      <w:divBdr>
        <w:top w:val="none" w:sz="0" w:space="0" w:color="auto"/>
        <w:left w:val="none" w:sz="0" w:space="0" w:color="auto"/>
        <w:bottom w:val="none" w:sz="0" w:space="0" w:color="auto"/>
        <w:right w:val="none" w:sz="0" w:space="0" w:color="auto"/>
      </w:divBdr>
    </w:div>
    <w:div w:id="232082537">
      <w:bodyDiv w:val="1"/>
      <w:marLeft w:val="0"/>
      <w:marRight w:val="0"/>
      <w:marTop w:val="0"/>
      <w:marBottom w:val="0"/>
      <w:divBdr>
        <w:top w:val="none" w:sz="0" w:space="0" w:color="auto"/>
        <w:left w:val="none" w:sz="0" w:space="0" w:color="auto"/>
        <w:bottom w:val="none" w:sz="0" w:space="0" w:color="auto"/>
        <w:right w:val="none" w:sz="0" w:space="0" w:color="auto"/>
      </w:divBdr>
    </w:div>
    <w:div w:id="247925427">
      <w:bodyDiv w:val="1"/>
      <w:marLeft w:val="0"/>
      <w:marRight w:val="0"/>
      <w:marTop w:val="0"/>
      <w:marBottom w:val="0"/>
      <w:divBdr>
        <w:top w:val="none" w:sz="0" w:space="0" w:color="auto"/>
        <w:left w:val="none" w:sz="0" w:space="0" w:color="auto"/>
        <w:bottom w:val="none" w:sz="0" w:space="0" w:color="auto"/>
        <w:right w:val="none" w:sz="0" w:space="0" w:color="auto"/>
      </w:divBdr>
    </w:div>
    <w:div w:id="252126333">
      <w:bodyDiv w:val="1"/>
      <w:marLeft w:val="0"/>
      <w:marRight w:val="0"/>
      <w:marTop w:val="0"/>
      <w:marBottom w:val="0"/>
      <w:divBdr>
        <w:top w:val="none" w:sz="0" w:space="0" w:color="auto"/>
        <w:left w:val="none" w:sz="0" w:space="0" w:color="auto"/>
        <w:bottom w:val="none" w:sz="0" w:space="0" w:color="auto"/>
        <w:right w:val="none" w:sz="0" w:space="0" w:color="auto"/>
      </w:divBdr>
    </w:div>
    <w:div w:id="260450529">
      <w:bodyDiv w:val="1"/>
      <w:marLeft w:val="0"/>
      <w:marRight w:val="0"/>
      <w:marTop w:val="0"/>
      <w:marBottom w:val="0"/>
      <w:divBdr>
        <w:top w:val="none" w:sz="0" w:space="0" w:color="auto"/>
        <w:left w:val="none" w:sz="0" w:space="0" w:color="auto"/>
        <w:bottom w:val="none" w:sz="0" w:space="0" w:color="auto"/>
        <w:right w:val="none" w:sz="0" w:space="0" w:color="auto"/>
      </w:divBdr>
    </w:div>
    <w:div w:id="265582798">
      <w:bodyDiv w:val="1"/>
      <w:marLeft w:val="0"/>
      <w:marRight w:val="0"/>
      <w:marTop w:val="0"/>
      <w:marBottom w:val="0"/>
      <w:divBdr>
        <w:top w:val="none" w:sz="0" w:space="0" w:color="auto"/>
        <w:left w:val="none" w:sz="0" w:space="0" w:color="auto"/>
        <w:bottom w:val="none" w:sz="0" w:space="0" w:color="auto"/>
        <w:right w:val="none" w:sz="0" w:space="0" w:color="auto"/>
      </w:divBdr>
    </w:div>
    <w:div w:id="266619290">
      <w:bodyDiv w:val="1"/>
      <w:marLeft w:val="0"/>
      <w:marRight w:val="0"/>
      <w:marTop w:val="0"/>
      <w:marBottom w:val="0"/>
      <w:divBdr>
        <w:top w:val="none" w:sz="0" w:space="0" w:color="auto"/>
        <w:left w:val="none" w:sz="0" w:space="0" w:color="auto"/>
        <w:bottom w:val="none" w:sz="0" w:space="0" w:color="auto"/>
        <w:right w:val="none" w:sz="0" w:space="0" w:color="auto"/>
      </w:divBdr>
    </w:div>
    <w:div w:id="266692345">
      <w:bodyDiv w:val="1"/>
      <w:marLeft w:val="0"/>
      <w:marRight w:val="0"/>
      <w:marTop w:val="0"/>
      <w:marBottom w:val="0"/>
      <w:divBdr>
        <w:top w:val="none" w:sz="0" w:space="0" w:color="auto"/>
        <w:left w:val="none" w:sz="0" w:space="0" w:color="auto"/>
        <w:bottom w:val="none" w:sz="0" w:space="0" w:color="auto"/>
        <w:right w:val="none" w:sz="0" w:space="0" w:color="auto"/>
      </w:divBdr>
    </w:div>
    <w:div w:id="269751501">
      <w:bodyDiv w:val="1"/>
      <w:marLeft w:val="0"/>
      <w:marRight w:val="0"/>
      <w:marTop w:val="0"/>
      <w:marBottom w:val="0"/>
      <w:divBdr>
        <w:top w:val="none" w:sz="0" w:space="0" w:color="auto"/>
        <w:left w:val="none" w:sz="0" w:space="0" w:color="auto"/>
        <w:bottom w:val="none" w:sz="0" w:space="0" w:color="auto"/>
        <w:right w:val="none" w:sz="0" w:space="0" w:color="auto"/>
      </w:divBdr>
    </w:div>
    <w:div w:id="270669304">
      <w:bodyDiv w:val="1"/>
      <w:marLeft w:val="0"/>
      <w:marRight w:val="0"/>
      <w:marTop w:val="0"/>
      <w:marBottom w:val="0"/>
      <w:divBdr>
        <w:top w:val="none" w:sz="0" w:space="0" w:color="auto"/>
        <w:left w:val="none" w:sz="0" w:space="0" w:color="auto"/>
        <w:bottom w:val="none" w:sz="0" w:space="0" w:color="auto"/>
        <w:right w:val="none" w:sz="0" w:space="0" w:color="auto"/>
      </w:divBdr>
    </w:div>
    <w:div w:id="326982444">
      <w:bodyDiv w:val="1"/>
      <w:marLeft w:val="0"/>
      <w:marRight w:val="0"/>
      <w:marTop w:val="0"/>
      <w:marBottom w:val="0"/>
      <w:divBdr>
        <w:top w:val="none" w:sz="0" w:space="0" w:color="auto"/>
        <w:left w:val="none" w:sz="0" w:space="0" w:color="auto"/>
        <w:bottom w:val="none" w:sz="0" w:space="0" w:color="auto"/>
        <w:right w:val="none" w:sz="0" w:space="0" w:color="auto"/>
      </w:divBdr>
    </w:div>
    <w:div w:id="329256271">
      <w:bodyDiv w:val="1"/>
      <w:marLeft w:val="0"/>
      <w:marRight w:val="0"/>
      <w:marTop w:val="0"/>
      <w:marBottom w:val="0"/>
      <w:divBdr>
        <w:top w:val="none" w:sz="0" w:space="0" w:color="auto"/>
        <w:left w:val="none" w:sz="0" w:space="0" w:color="auto"/>
        <w:bottom w:val="none" w:sz="0" w:space="0" w:color="auto"/>
        <w:right w:val="none" w:sz="0" w:space="0" w:color="auto"/>
      </w:divBdr>
    </w:div>
    <w:div w:id="333847642">
      <w:bodyDiv w:val="1"/>
      <w:marLeft w:val="0"/>
      <w:marRight w:val="0"/>
      <w:marTop w:val="0"/>
      <w:marBottom w:val="0"/>
      <w:divBdr>
        <w:top w:val="none" w:sz="0" w:space="0" w:color="auto"/>
        <w:left w:val="none" w:sz="0" w:space="0" w:color="auto"/>
        <w:bottom w:val="none" w:sz="0" w:space="0" w:color="auto"/>
        <w:right w:val="none" w:sz="0" w:space="0" w:color="auto"/>
      </w:divBdr>
    </w:div>
    <w:div w:id="335888029">
      <w:bodyDiv w:val="1"/>
      <w:marLeft w:val="0"/>
      <w:marRight w:val="0"/>
      <w:marTop w:val="0"/>
      <w:marBottom w:val="0"/>
      <w:divBdr>
        <w:top w:val="none" w:sz="0" w:space="0" w:color="auto"/>
        <w:left w:val="none" w:sz="0" w:space="0" w:color="auto"/>
        <w:bottom w:val="none" w:sz="0" w:space="0" w:color="auto"/>
        <w:right w:val="none" w:sz="0" w:space="0" w:color="auto"/>
      </w:divBdr>
    </w:div>
    <w:div w:id="343367670">
      <w:bodyDiv w:val="1"/>
      <w:marLeft w:val="0"/>
      <w:marRight w:val="0"/>
      <w:marTop w:val="0"/>
      <w:marBottom w:val="0"/>
      <w:divBdr>
        <w:top w:val="none" w:sz="0" w:space="0" w:color="auto"/>
        <w:left w:val="none" w:sz="0" w:space="0" w:color="auto"/>
        <w:bottom w:val="none" w:sz="0" w:space="0" w:color="auto"/>
        <w:right w:val="none" w:sz="0" w:space="0" w:color="auto"/>
      </w:divBdr>
    </w:div>
    <w:div w:id="344865649">
      <w:bodyDiv w:val="1"/>
      <w:marLeft w:val="0"/>
      <w:marRight w:val="0"/>
      <w:marTop w:val="0"/>
      <w:marBottom w:val="0"/>
      <w:divBdr>
        <w:top w:val="none" w:sz="0" w:space="0" w:color="auto"/>
        <w:left w:val="none" w:sz="0" w:space="0" w:color="auto"/>
        <w:bottom w:val="none" w:sz="0" w:space="0" w:color="auto"/>
        <w:right w:val="none" w:sz="0" w:space="0" w:color="auto"/>
      </w:divBdr>
    </w:div>
    <w:div w:id="348679645">
      <w:bodyDiv w:val="1"/>
      <w:marLeft w:val="0"/>
      <w:marRight w:val="0"/>
      <w:marTop w:val="0"/>
      <w:marBottom w:val="0"/>
      <w:divBdr>
        <w:top w:val="none" w:sz="0" w:space="0" w:color="auto"/>
        <w:left w:val="none" w:sz="0" w:space="0" w:color="auto"/>
        <w:bottom w:val="none" w:sz="0" w:space="0" w:color="auto"/>
        <w:right w:val="none" w:sz="0" w:space="0" w:color="auto"/>
      </w:divBdr>
    </w:div>
    <w:div w:id="361368766">
      <w:bodyDiv w:val="1"/>
      <w:marLeft w:val="0"/>
      <w:marRight w:val="0"/>
      <w:marTop w:val="0"/>
      <w:marBottom w:val="0"/>
      <w:divBdr>
        <w:top w:val="none" w:sz="0" w:space="0" w:color="auto"/>
        <w:left w:val="none" w:sz="0" w:space="0" w:color="auto"/>
        <w:bottom w:val="none" w:sz="0" w:space="0" w:color="auto"/>
        <w:right w:val="none" w:sz="0" w:space="0" w:color="auto"/>
      </w:divBdr>
    </w:div>
    <w:div w:id="364869631">
      <w:bodyDiv w:val="1"/>
      <w:marLeft w:val="0"/>
      <w:marRight w:val="0"/>
      <w:marTop w:val="0"/>
      <w:marBottom w:val="0"/>
      <w:divBdr>
        <w:top w:val="none" w:sz="0" w:space="0" w:color="auto"/>
        <w:left w:val="none" w:sz="0" w:space="0" w:color="auto"/>
        <w:bottom w:val="none" w:sz="0" w:space="0" w:color="auto"/>
        <w:right w:val="none" w:sz="0" w:space="0" w:color="auto"/>
      </w:divBdr>
    </w:div>
    <w:div w:id="372268939">
      <w:bodyDiv w:val="1"/>
      <w:marLeft w:val="0"/>
      <w:marRight w:val="0"/>
      <w:marTop w:val="0"/>
      <w:marBottom w:val="0"/>
      <w:divBdr>
        <w:top w:val="none" w:sz="0" w:space="0" w:color="auto"/>
        <w:left w:val="none" w:sz="0" w:space="0" w:color="auto"/>
        <w:bottom w:val="none" w:sz="0" w:space="0" w:color="auto"/>
        <w:right w:val="none" w:sz="0" w:space="0" w:color="auto"/>
      </w:divBdr>
    </w:div>
    <w:div w:id="377241352">
      <w:bodyDiv w:val="1"/>
      <w:marLeft w:val="0"/>
      <w:marRight w:val="0"/>
      <w:marTop w:val="0"/>
      <w:marBottom w:val="0"/>
      <w:divBdr>
        <w:top w:val="none" w:sz="0" w:space="0" w:color="auto"/>
        <w:left w:val="none" w:sz="0" w:space="0" w:color="auto"/>
        <w:bottom w:val="none" w:sz="0" w:space="0" w:color="auto"/>
        <w:right w:val="none" w:sz="0" w:space="0" w:color="auto"/>
      </w:divBdr>
    </w:div>
    <w:div w:id="396709976">
      <w:bodyDiv w:val="1"/>
      <w:marLeft w:val="0"/>
      <w:marRight w:val="0"/>
      <w:marTop w:val="0"/>
      <w:marBottom w:val="0"/>
      <w:divBdr>
        <w:top w:val="none" w:sz="0" w:space="0" w:color="auto"/>
        <w:left w:val="none" w:sz="0" w:space="0" w:color="auto"/>
        <w:bottom w:val="none" w:sz="0" w:space="0" w:color="auto"/>
        <w:right w:val="none" w:sz="0" w:space="0" w:color="auto"/>
      </w:divBdr>
    </w:div>
    <w:div w:id="402919079">
      <w:bodyDiv w:val="1"/>
      <w:marLeft w:val="0"/>
      <w:marRight w:val="0"/>
      <w:marTop w:val="0"/>
      <w:marBottom w:val="0"/>
      <w:divBdr>
        <w:top w:val="none" w:sz="0" w:space="0" w:color="auto"/>
        <w:left w:val="none" w:sz="0" w:space="0" w:color="auto"/>
        <w:bottom w:val="none" w:sz="0" w:space="0" w:color="auto"/>
        <w:right w:val="none" w:sz="0" w:space="0" w:color="auto"/>
      </w:divBdr>
    </w:div>
    <w:div w:id="403602658">
      <w:bodyDiv w:val="1"/>
      <w:marLeft w:val="0"/>
      <w:marRight w:val="0"/>
      <w:marTop w:val="0"/>
      <w:marBottom w:val="0"/>
      <w:divBdr>
        <w:top w:val="none" w:sz="0" w:space="0" w:color="auto"/>
        <w:left w:val="none" w:sz="0" w:space="0" w:color="auto"/>
        <w:bottom w:val="none" w:sz="0" w:space="0" w:color="auto"/>
        <w:right w:val="none" w:sz="0" w:space="0" w:color="auto"/>
      </w:divBdr>
    </w:div>
    <w:div w:id="411203887">
      <w:bodyDiv w:val="1"/>
      <w:marLeft w:val="0"/>
      <w:marRight w:val="0"/>
      <w:marTop w:val="0"/>
      <w:marBottom w:val="0"/>
      <w:divBdr>
        <w:top w:val="none" w:sz="0" w:space="0" w:color="auto"/>
        <w:left w:val="none" w:sz="0" w:space="0" w:color="auto"/>
        <w:bottom w:val="none" w:sz="0" w:space="0" w:color="auto"/>
        <w:right w:val="none" w:sz="0" w:space="0" w:color="auto"/>
      </w:divBdr>
    </w:div>
    <w:div w:id="415983977">
      <w:bodyDiv w:val="1"/>
      <w:marLeft w:val="0"/>
      <w:marRight w:val="0"/>
      <w:marTop w:val="0"/>
      <w:marBottom w:val="0"/>
      <w:divBdr>
        <w:top w:val="none" w:sz="0" w:space="0" w:color="auto"/>
        <w:left w:val="none" w:sz="0" w:space="0" w:color="auto"/>
        <w:bottom w:val="none" w:sz="0" w:space="0" w:color="auto"/>
        <w:right w:val="none" w:sz="0" w:space="0" w:color="auto"/>
      </w:divBdr>
    </w:div>
    <w:div w:id="420755781">
      <w:bodyDiv w:val="1"/>
      <w:marLeft w:val="0"/>
      <w:marRight w:val="0"/>
      <w:marTop w:val="0"/>
      <w:marBottom w:val="0"/>
      <w:divBdr>
        <w:top w:val="none" w:sz="0" w:space="0" w:color="auto"/>
        <w:left w:val="none" w:sz="0" w:space="0" w:color="auto"/>
        <w:bottom w:val="none" w:sz="0" w:space="0" w:color="auto"/>
        <w:right w:val="none" w:sz="0" w:space="0" w:color="auto"/>
      </w:divBdr>
    </w:div>
    <w:div w:id="439572997">
      <w:bodyDiv w:val="1"/>
      <w:marLeft w:val="0"/>
      <w:marRight w:val="0"/>
      <w:marTop w:val="0"/>
      <w:marBottom w:val="0"/>
      <w:divBdr>
        <w:top w:val="none" w:sz="0" w:space="0" w:color="auto"/>
        <w:left w:val="none" w:sz="0" w:space="0" w:color="auto"/>
        <w:bottom w:val="none" w:sz="0" w:space="0" w:color="auto"/>
        <w:right w:val="none" w:sz="0" w:space="0" w:color="auto"/>
      </w:divBdr>
    </w:div>
    <w:div w:id="446772776">
      <w:bodyDiv w:val="1"/>
      <w:marLeft w:val="0"/>
      <w:marRight w:val="0"/>
      <w:marTop w:val="0"/>
      <w:marBottom w:val="0"/>
      <w:divBdr>
        <w:top w:val="none" w:sz="0" w:space="0" w:color="auto"/>
        <w:left w:val="none" w:sz="0" w:space="0" w:color="auto"/>
        <w:bottom w:val="none" w:sz="0" w:space="0" w:color="auto"/>
        <w:right w:val="none" w:sz="0" w:space="0" w:color="auto"/>
      </w:divBdr>
    </w:div>
    <w:div w:id="448010790">
      <w:bodyDiv w:val="1"/>
      <w:marLeft w:val="0"/>
      <w:marRight w:val="0"/>
      <w:marTop w:val="0"/>
      <w:marBottom w:val="0"/>
      <w:divBdr>
        <w:top w:val="none" w:sz="0" w:space="0" w:color="auto"/>
        <w:left w:val="none" w:sz="0" w:space="0" w:color="auto"/>
        <w:bottom w:val="none" w:sz="0" w:space="0" w:color="auto"/>
        <w:right w:val="none" w:sz="0" w:space="0" w:color="auto"/>
      </w:divBdr>
    </w:div>
    <w:div w:id="448353055">
      <w:bodyDiv w:val="1"/>
      <w:marLeft w:val="0"/>
      <w:marRight w:val="0"/>
      <w:marTop w:val="0"/>
      <w:marBottom w:val="0"/>
      <w:divBdr>
        <w:top w:val="none" w:sz="0" w:space="0" w:color="auto"/>
        <w:left w:val="none" w:sz="0" w:space="0" w:color="auto"/>
        <w:bottom w:val="none" w:sz="0" w:space="0" w:color="auto"/>
        <w:right w:val="none" w:sz="0" w:space="0" w:color="auto"/>
      </w:divBdr>
    </w:div>
    <w:div w:id="449667154">
      <w:bodyDiv w:val="1"/>
      <w:marLeft w:val="0"/>
      <w:marRight w:val="0"/>
      <w:marTop w:val="0"/>
      <w:marBottom w:val="0"/>
      <w:divBdr>
        <w:top w:val="none" w:sz="0" w:space="0" w:color="auto"/>
        <w:left w:val="none" w:sz="0" w:space="0" w:color="auto"/>
        <w:bottom w:val="none" w:sz="0" w:space="0" w:color="auto"/>
        <w:right w:val="none" w:sz="0" w:space="0" w:color="auto"/>
      </w:divBdr>
    </w:div>
    <w:div w:id="456267077">
      <w:bodyDiv w:val="1"/>
      <w:marLeft w:val="0"/>
      <w:marRight w:val="0"/>
      <w:marTop w:val="0"/>
      <w:marBottom w:val="0"/>
      <w:divBdr>
        <w:top w:val="none" w:sz="0" w:space="0" w:color="auto"/>
        <w:left w:val="none" w:sz="0" w:space="0" w:color="auto"/>
        <w:bottom w:val="none" w:sz="0" w:space="0" w:color="auto"/>
        <w:right w:val="none" w:sz="0" w:space="0" w:color="auto"/>
      </w:divBdr>
    </w:div>
    <w:div w:id="468985926">
      <w:bodyDiv w:val="1"/>
      <w:marLeft w:val="0"/>
      <w:marRight w:val="0"/>
      <w:marTop w:val="0"/>
      <w:marBottom w:val="0"/>
      <w:divBdr>
        <w:top w:val="none" w:sz="0" w:space="0" w:color="auto"/>
        <w:left w:val="none" w:sz="0" w:space="0" w:color="auto"/>
        <w:bottom w:val="none" w:sz="0" w:space="0" w:color="auto"/>
        <w:right w:val="none" w:sz="0" w:space="0" w:color="auto"/>
      </w:divBdr>
    </w:div>
    <w:div w:id="474227592">
      <w:bodyDiv w:val="1"/>
      <w:marLeft w:val="0"/>
      <w:marRight w:val="0"/>
      <w:marTop w:val="0"/>
      <w:marBottom w:val="0"/>
      <w:divBdr>
        <w:top w:val="none" w:sz="0" w:space="0" w:color="auto"/>
        <w:left w:val="none" w:sz="0" w:space="0" w:color="auto"/>
        <w:bottom w:val="none" w:sz="0" w:space="0" w:color="auto"/>
        <w:right w:val="none" w:sz="0" w:space="0" w:color="auto"/>
      </w:divBdr>
    </w:div>
    <w:div w:id="476991054">
      <w:bodyDiv w:val="1"/>
      <w:marLeft w:val="0"/>
      <w:marRight w:val="0"/>
      <w:marTop w:val="0"/>
      <w:marBottom w:val="0"/>
      <w:divBdr>
        <w:top w:val="none" w:sz="0" w:space="0" w:color="auto"/>
        <w:left w:val="none" w:sz="0" w:space="0" w:color="auto"/>
        <w:bottom w:val="none" w:sz="0" w:space="0" w:color="auto"/>
        <w:right w:val="none" w:sz="0" w:space="0" w:color="auto"/>
      </w:divBdr>
    </w:div>
    <w:div w:id="478612853">
      <w:bodyDiv w:val="1"/>
      <w:marLeft w:val="0"/>
      <w:marRight w:val="0"/>
      <w:marTop w:val="0"/>
      <w:marBottom w:val="0"/>
      <w:divBdr>
        <w:top w:val="none" w:sz="0" w:space="0" w:color="auto"/>
        <w:left w:val="none" w:sz="0" w:space="0" w:color="auto"/>
        <w:bottom w:val="none" w:sz="0" w:space="0" w:color="auto"/>
        <w:right w:val="none" w:sz="0" w:space="0" w:color="auto"/>
      </w:divBdr>
    </w:div>
    <w:div w:id="488912210">
      <w:bodyDiv w:val="1"/>
      <w:marLeft w:val="0"/>
      <w:marRight w:val="0"/>
      <w:marTop w:val="0"/>
      <w:marBottom w:val="0"/>
      <w:divBdr>
        <w:top w:val="none" w:sz="0" w:space="0" w:color="auto"/>
        <w:left w:val="none" w:sz="0" w:space="0" w:color="auto"/>
        <w:bottom w:val="none" w:sz="0" w:space="0" w:color="auto"/>
        <w:right w:val="none" w:sz="0" w:space="0" w:color="auto"/>
      </w:divBdr>
    </w:div>
    <w:div w:id="490876810">
      <w:bodyDiv w:val="1"/>
      <w:marLeft w:val="0"/>
      <w:marRight w:val="0"/>
      <w:marTop w:val="0"/>
      <w:marBottom w:val="0"/>
      <w:divBdr>
        <w:top w:val="none" w:sz="0" w:space="0" w:color="auto"/>
        <w:left w:val="none" w:sz="0" w:space="0" w:color="auto"/>
        <w:bottom w:val="none" w:sz="0" w:space="0" w:color="auto"/>
        <w:right w:val="none" w:sz="0" w:space="0" w:color="auto"/>
      </w:divBdr>
    </w:div>
    <w:div w:id="519246921">
      <w:bodyDiv w:val="1"/>
      <w:marLeft w:val="0"/>
      <w:marRight w:val="0"/>
      <w:marTop w:val="0"/>
      <w:marBottom w:val="0"/>
      <w:divBdr>
        <w:top w:val="none" w:sz="0" w:space="0" w:color="auto"/>
        <w:left w:val="none" w:sz="0" w:space="0" w:color="auto"/>
        <w:bottom w:val="none" w:sz="0" w:space="0" w:color="auto"/>
        <w:right w:val="none" w:sz="0" w:space="0" w:color="auto"/>
      </w:divBdr>
    </w:div>
    <w:div w:id="552156331">
      <w:bodyDiv w:val="1"/>
      <w:marLeft w:val="0"/>
      <w:marRight w:val="0"/>
      <w:marTop w:val="0"/>
      <w:marBottom w:val="0"/>
      <w:divBdr>
        <w:top w:val="none" w:sz="0" w:space="0" w:color="auto"/>
        <w:left w:val="none" w:sz="0" w:space="0" w:color="auto"/>
        <w:bottom w:val="none" w:sz="0" w:space="0" w:color="auto"/>
        <w:right w:val="none" w:sz="0" w:space="0" w:color="auto"/>
      </w:divBdr>
    </w:div>
    <w:div w:id="552543845">
      <w:bodyDiv w:val="1"/>
      <w:marLeft w:val="0"/>
      <w:marRight w:val="0"/>
      <w:marTop w:val="0"/>
      <w:marBottom w:val="0"/>
      <w:divBdr>
        <w:top w:val="none" w:sz="0" w:space="0" w:color="auto"/>
        <w:left w:val="none" w:sz="0" w:space="0" w:color="auto"/>
        <w:bottom w:val="none" w:sz="0" w:space="0" w:color="auto"/>
        <w:right w:val="none" w:sz="0" w:space="0" w:color="auto"/>
      </w:divBdr>
    </w:div>
    <w:div w:id="552732921">
      <w:bodyDiv w:val="1"/>
      <w:marLeft w:val="0"/>
      <w:marRight w:val="0"/>
      <w:marTop w:val="0"/>
      <w:marBottom w:val="0"/>
      <w:divBdr>
        <w:top w:val="none" w:sz="0" w:space="0" w:color="auto"/>
        <w:left w:val="none" w:sz="0" w:space="0" w:color="auto"/>
        <w:bottom w:val="none" w:sz="0" w:space="0" w:color="auto"/>
        <w:right w:val="none" w:sz="0" w:space="0" w:color="auto"/>
      </w:divBdr>
    </w:div>
    <w:div w:id="556471922">
      <w:bodyDiv w:val="1"/>
      <w:marLeft w:val="0"/>
      <w:marRight w:val="0"/>
      <w:marTop w:val="0"/>
      <w:marBottom w:val="0"/>
      <w:divBdr>
        <w:top w:val="none" w:sz="0" w:space="0" w:color="auto"/>
        <w:left w:val="none" w:sz="0" w:space="0" w:color="auto"/>
        <w:bottom w:val="none" w:sz="0" w:space="0" w:color="auto"/>
        <w:right w:val="none" w:sz="0" w:space="0" w:color="auto"/>
      </w:divBdr>
    </w:div>
    <w:div w:id="561064744">
      <w:bodyDiv w:val="1"/>
      <w:marLeft w:val="0"/>
      <w:marRight w:val="0"/>
      <w:marTop w:val="0"/>
      <w:marBottom w:val="0"/>
      <w:divBdr>
        <w:top w:val="none" w:sz="0" w:space="0" w:color="auto"/>
        <w:left w:val="none" w:sz="0" w:space="0" w:color="auto"/>
        <w:bottom w:val="none" w:sz="0" w:space="0" w:color="auto"/>
        <w:right w:val="none" w:sz="0" w:space="0" w:color="auto"/>
      </w:divBdr>
    </w:div>
    <w:div w:id="564141904">
      <w:bodyDiv w:val="1"/>
      <w:marLeft w:val="0"/>
      <w:marRight w:val="0"/>
      <w:marTop w:val="0"/>
      <w:marBottom w:val="0"/>
      <w:divBdr>
        <w:top w:val="none" w:sz="0" w:space="0" w:color="auto"/>
        <w:left w:val="none" w:sz="0" w:space="0" w:color="auto"/>
        <w:bottom w:val="none" w:sz="0" w:space="0" w:color="auto"/>
        <w:right w:val="none" w:sz="0" w:space="0" w:color="auto"/>
      </w:divBdr>
    </w:div>
    <w:div w:id="568660297">
      <w:bodyDiv w:val="1"/>
      <w:marLeft w:val="0"/>
      <w:marRight w:val="0"/>
      <w:marTop w:val="0"/>
      <w:marBottom w:val="0"/>
      <w:divBdr>
        <w:top w:val="none" w:sz="0" w:space="0" w:color="auto"/>
        <w:left w:val="none" w:sz="0" w:space="0" w:color="auto"/>
        <w:bottom w:val="none" w:sz="0" w:space="0" w:color="auto"/>
        <w:right w:val="none" w:sz="0" w:space="0" w:color="auto"/>
      </w:divBdr>
    </w:div>
    <w:div w:id="570652888">
      <w:bodyDiv w:val="1"/>
      <w:marLeft w:val="0"/>
      <w:marRight w:val="0"/>
      <w:marTop w:val="0"/>
      <w:marBottom w:val="0"/>
      <w:divBdr>
        <w:top w:val="none" w:sz="0" w:space="0" w:color="auto"/>
        <w:left w:val="none" w:sz="0" w:space="0" w:color="auto"/>
        <w:bottom w:val="none" w:sz="0" w:space="0" w:color="auto"/>
        <w:right w:val="none" w:sz="0" w:space="0" w:color="auto"/>
      </w:divBdr>
    </w:div>
    <w:div w:id="571475327">
      <w:bodyDiv w:val="1"/>
      <w:marLeft w:val="0"/>
      <w:marRight w:val="0"/>
      <w:marTop w:val="0"/>
      <w:marBottom w:val="0"/>
      <w:divBdr>
        <w:top w:val="none" w:sz="0" w:space="0" w:color="auto"/>
        <w:left w:val="none" w:sz="0" w:space="0" w:color="auto"/>
        <w:bottom w:val="none" w:sz="0" w:space="0" w:color="auto"/>
        <w:right w:val="none" w:sz="0" w:space="0" w:color="auto"/>
      </w:divBdr>
    </w:div>
    <w:div w:id="574049904">
      <w:bodyDiv w:val="1"/>
      <w:marLeft w:val="0"/>
      <w:marRight w:val="0"/>
      <w:marTop w:val="0"/>
      <w:marBottom w:val="0"/>
      <w:divBdr>
        <w:top w:val="none" w:sz="0" w:space="0" w:color="auto"/>
        <w:left w:val="none" w:sz="0" w:space="0" w:color="auto"/>
        <w:bottom w:val="none" w:sz="0" w:space="0" w:color="auto"/>
        <w:right w:val="none" w:sz="0" w:space="0" w:color="auto"/>
      </w:divBdr>
    </w:div>
    <w:div w:id="576205377">
      <w:bodyDiv w:val="1"/>
      <w:marLeft w:val="0"/>
      <w:marRight w:val="0"/>
      <w:marTop w:val="0"/>
      <w:marBottom w:val="0"/>
      <w:divBdr>
        <w:top w:val="none" w:sz="0" w:space="0" w:color="auto"/>
        <w:left w:val="none" w:sz="0" w:space="0" w:color="auto"/>
        <w:bottom w:val="none" w:sz="0" w:space="0" w:color="auto"/>
        <w:right w:val="none" w:sz="0" w:space="0" w:color="auto"/>
      </w:divBdr>
    </w:div>
    <w:div w:id="586768381">
      <w:bodyDiv w:val="1"/>
      <w:marLeft w:val="0"/>
      <w:marRight w:val="0"/>
      <w:marTop w:val="0"/>
      <w:marBottom w:val="0"/>
      <w:divBdr>
        <w:top w:val="none" w:sz="0" w:space="0" w:color="auto"/>
        <w:left w:val="none" w:sz="0" w:space="0" w:color="auto"/>
        <w:bottom w:val="none" w:sz="0" w:space="0" w:color="auto"/>
        <w:right w:val="none" w:sz="0" w:space="0" w:color="auto"/>
      </w:divBdr>
    </w:div>
    <w:div w:id="612976051">
      <w:bodyDiv w:val="1"/>
      <w:marLeft w:val="0"/>
      <w:marRight w:val="0"/>
      <w:marTop w:val="0"/>
      <w:marBottom w:val="0"/>
      <w:divBdr>
        <w:top w:val="none" w:sz="0" w:space="0" w:color="auto"/>
        <w:left w:val="none" w:sz="0" w:space="0" w:color="auto"/>
        <w:bottom w:val="none" w:sz="0" w:space="0" w:color="auto"/>
        <w:right w:val="none" w:sz="0" w:space="0" w:color="auto"/>
      </w:divBdr>
    </w:div>
    <w:div w:id="616562807">
      <w:bodyDiv w:val="1"/>
      <w:marLeft w:val="0"/>
      <w:marRight w:val="0"/>
      <w:marTop w:val="0"/>
      <w:marBottom w:val="0"/>
      <w:divBdr>
        <w:top w:val="none" w:sz="0" w:space="0" w:color="auto"/>
        <w:left w:val="none" w:sz="0" w:space="0" w:color="auto"/>
        <w:bottom w:val="none" w:sz="0" w:space="0" w:color="auto"/>
        <w:right w:val="none" w:sz="0" w:space="0" w:color="auto"/>
      </w:divBdr>
    </w:div>
    <w:div w:id="627004501">
      <w:bodyDiv w:val="1"/>
      <w:marLeft w:val="0"/>
      <w:marRight w:val="0"/>
      <w:marTop w:val="0"/>
      <w:marBottom w:val="0"/>
      <w:divBdr>
        <w:top w:val="none" w:sz="0" w:space="0" w:color="auto"/>
        <w:left w:val="none" w:sz="0" w:space="0" w:color="auto"/>
        <w:bottom w:val="none" w:sz="0" w:space="0" w:color="auto"/>
        <w:right w:val="none" w:sz="0" w:space="0" w:color="auto"/>
      </w:divBdr>
    </w:div>
    <w:div w:id="631981147">
      <w:bodyDiv w:val="1"/>
      <w:marLeft w:val="0"/>
      <w:marRight w:val="0"/>
      <w:marTop w:val="0"/>
      <w:marBottom w:val="0"/>
      <w:divBdr>
        <w:top w:val="none" w:sz="0" w:space="0" w:color="auto"/>
        <w:left w:val="none" w:sz="0" w:space="0" w:color="auto"/>
        <w:bottom w:val="none" w:sz="0" w:space="0" w:color="auto"/>
        <w:right w:val="none" w:sz="0" w:space="0" w:color="auto"/>
      </w:divBdr>
    </w:div>
    <w:div w:id="645858338">
      <w:bodyDiv w:val="1"/>
      <w:marLeft w:val="0"/>
      <w:marRight w:val="0"/>
      <w:marTop w:val="0"/>
      <w:marBottom w:val="0"/>
      <w:divBdr>
        <w:top w:val="none" w:sz="0" w:space="0" w:color="auto"/>
        <w:left w:val="none" w:sz="0" w:space="0" w:color="auto"/>
        <w:bottom w:val="none" w:sz="0" w:space="0" w:color="auto"/>
        <w:right w:val="none" w:sz="0" w:space="0" w:color="auto"/>
      </w:divBdr>
    </w:div>
    <w:div w:id="650671467">
      <w:bodyDiv w:val="1"/>
      <w:marLeft w:val="0"/>
      <w:marRight w:val="0"/>
      <w:marTop w:val="0"/>
      <w:marBottom w:val="0"/>
      <w:divBdr>
        <w:top w:val="none" w:sz="0" w:space="0" w:color="auto"/>
        <w:left w:val="none" w:sz="0" w:space="0" w:color="auto"/>
        <w:bottom w:val="none" w:sz="0" w:space="0" w:color="auto"/>
        <w:right w:val="none" w:sz="0" w:space="0" w:color="auto"/>
      </w:divBdr>
    </w:div>
    <w:div w:id="651253281">
      <w:bodyDiv w:val="1"/>
      <w:marLeft w:val="0"/>
      <w:marRight w:val="0"/>
      <w:marTop w:val="0"/>
      <w:marBottom w:val="0"/>
      <w:divBdr>
        <w:top w:val="none" w:sz="0" w:space="0" w:color="auto"/>
        <w:left w:val="none" w:sz="0" w:space="0" w:color="auto"/>
        <w:bottom w:val="none" w:sz="0" w:space="0" w:color="auto"/>
        <w:right w:val="none" w:sz="0" w:space="0" w:color="auto"/>
      </w:divBdr>
    </w:div>
    <w:div w:id="651376653">
      <w:bodyDiv w:val="1"/>
      <w:marLeft w:val="0"/>
      <w:marRight w:val="0"/>
      <w:marTop w:val="0"/>
      <w:marBottom w:val="0"/>
      <w:divBdr>
        <w:top w:val="none" w:sz="0" w:space="0" w:color="auto"/>
        <w:left w:val="none" w:sz="0" w:space="0" w:color="auto"/>
        <w:bottom w:val="none" w:sz="0" w:space="0" w:color="auto"/>
        <w:right w:val="none" w:sz="0" w:space="0" w:color="auto"/>
      </w:divBdr>
    </w:div>
    <w:div w:id="655038603">
      <w:bodyDiv w:val="1"/>
      <w:marLeft w:val="0"/>
      <w:marRight w:val="0"/>
      <w:marTop w:val="0"/>
      <w:marBottom w:val="0"/>
      <w:divBdr>
        <w:top w:val="none" w:sz="0" w:space="0" w:color="auto"/>
        <w:left w:val="none" w:sz="0" w:space="0" w:color="auto"/>
        <w:bottom w:val="none" w:sz="0" w:space="0" w:color="auto"/>
        <w:right w:val="none" w:sz="0" w:space="0" w:color="auto"/>
      </w:divBdr>
    </w:div>
    <w:div w:id="664168549">
      <w:bodyDiv w:val="1"/>
      <w:marLeft w:val="0"/>
      <w:marRight w:val="0"/>
      <w:marTop w:val="0"/>
      <w:marBottom w:val="0"/>
      <w:divBdr>
        <w:top w:val="none" w:sz="0" w:space="0" w:color="auto"/>
        <w:left w:val="none" w:sz="0" w:space="0" w:color="auto"/>
        <w:bottom w:val="none" w:sz="0" w:space="0" w:color="auto"/>
        <w:right w:val="none" w:sz="0" w:space="0" w:color="auto"/>
      </w:divBdr>
    </w:div>
    <w:div w:id="664435467">
      <w:bodyDiv w:val="1"/>
      <w:marLeft w:val="0"/>
      <w:marRight w:val="0"/>
      <w:marTop w:val="0"/>
      <w:marBottom w:val="0"/>
      <w:divBdr>
        <w:top w:val="none" w:sz="0" w:space="0" w:color="auto"/>
        <w:left w:val="none" w:sz="0" w:space="0" w:color="auto"/>
        <w:bottom w:val="none" w:sz="0" w:space="0" w:color="auto"/>
        <w:right w:val="none" w:sz="0" w:space="0" w:color="auto"/>
      </w:divBdr>
    </w:div>
    <w:div w:id="665523965">
      <w:bodyDiv w:val="1"/>
      <w:marLeft w:val="0"/>
      <w:marRight w:val="0"/>
      <w:marTop w:val="0"/>
      <w:marBottom w:val="0"/>
      <w:divBdr>
        <w:top w:val="none" w:sz="0" w:space="0" w:color="auto"/>
        <w:left w:val="none" w:sz="0" w:space="0" w:color="auto"/>
        <w:bottom w:val="none" w:sz="0" w:space="0" w:color="auto"/>
        <w:right w:val="none" w:sz="0" w:space="0" w:color="auto"/>
      </w:divBdr>
    </w:div>
    <w:div w:id="666442172">
      <w:bodyDiv w:val="1"/>
      <w:marLeft w:val="0"/>
      <w:marRight w:val="0"/>
      <w:marTop w:val="0"/>
      <w:marBottom w:val="0"/>
      <w:divBdr>
        <w:top w:val="none" w:sz="0" w:space="0" w:color="auto"/>
        <w:left w:val="none" w:sz="0" w:space="0" w:color="auto"/>
        <w:bottom w:val="none" w:sz="0" w:space="0" w:color="auto"/>
        <w:right w:val="none" w:sz="0" w:space="0" w:color="auto"/>
      </w:divBdr>
    </w:div>
    <w:div w:id="669143573">
      <w:bodyDiv w:val="1"/>
      <w:marLeft w:val="0"/>
      <w:marRight w:val="0"/>
      <w:marTop w:val="0"/>
      <w:marBottom w:val="0"/>
      <w:divBdr>
        <w:top w:val="none" w:sz="0" w:space="0" w:color="auto"/>
        <w:left w:val="none" w:sz="0" w:space="0" w:color="auto"/>
        <w:bottom w:val="none" w:sz="0" w:space="0" w:color="auto"/>
        <w:right w:val="none" w:sz="0" w:space="0" w:color="auto"/>
      </w:divBdr>
    </w:div>
    <w:div w:id="671301059">
      <w:bodyDiv w:val="1"/>
      <w:marLeft w:val="0"/>
      <w:marRight w:val="0"/>
      <w:marTop w:val="0"/>
      <w:marBottom w:val="0"/>
      <w:divBdr>
        <w:top w:val="none" w:sz="0" w:space="0" w:color="auto"/>
        <w:left w:val="none" w:sz="0" w:space="0" w:color="auto"/>
        <w:bottom w:val="none" w:sz="0" w:space="0" w:color="auto"/>
        <w:right w:val="none" w:sz="0" w:space="0" w:color="auto"/>
      </w:divBdr>
    </w:div>
    <w:div w:id="672419156">
      <w:bodyDiv w:val="1"/>
      <w:marLeft w:val="0"/>
      <w:marRight w:val="0"/>
      <w:marTop w:val="0"/>
      <w:marBottom w:val="0"/>
      <w:divBdr>
        <w:top w:val="none" w:sz="0" w:space="0" w:color="auto"/>
        <w:left w:val="none" w:sz="0" w:space="0" w:color="auto"/>
        <w:bottom w:val="none" w:sz="0" w:space="0" w:color="auto"/>
        <w:right w:val="none" w:sz="0" w:space="0" w:color="auto"/>
      </w:divBdr>
    </w:div>
    <w:div w:id="676229057">
      <w:bodyDiv w:val="1"/>
      <w:marLeft w:val="0"/>
      <w:marRight w:val="0"/>
      <w:marTop w:val="0"/>
      <w:marBottom w:val="0"/>
      <w:divBdr>
        <w:top w:val="none" w:sz="0" w:space="0" w:color="auto"/>
        <w:left w:val="none" w:sz="0" w:space="0" w:color="auto"/>
        <w:bottom w:val="none" w:sz="0" w:space="0" w:color="auto"/>
        <w:right w:val="none" w:sz="0" w:space="0" w:color="auto"/>
      </w:divBdr>
    </w:div>
    <w:div w:id="684020941">
      <w:bodyDiv w:val="1"/>
      <w:marLeft w:val="0"/>
      <w:marRight w:val="0"/>
      <w:marTop w:val="0"/>
      <w:marBottom w:val="0"/>
      <w:divBdr>
        <w:top w:val="none" w:sz="0" w:space="0" w:color="auto"/>
        <w:left w:val="none" w:sz="0" w:space="0" w:color="auto"/>
        <w:bottom w:val="none" w:sz="0" w:space="0" w:color="auto"/>
        <w:right w:val="none" w:sz="0" w:space="0" w:color="auto"/>
      </w:divBdr>
    </w:div>
    <w:div w:id="688138237">
      <w:bodyDiv w:val="1"/>
      <w:marLeft w:val="0"/>
      <w:marRight w:val="0"/>
      <w:marTop w:val="0"/>
      <w:marBottom w:val="0"/>
      <w:divBdr>
        <w:top w:val="none" w:sz="0" w:space="0" w:color="auto"/>
        <w:left w:val="none" w:sz="0" w:space="0" w:color="auto"/>
        <w:bottom w:val="none" w:sz="0" w:space="0" w:color="auto"/>
        <w:right w:val="none" w:sz="0" w:space="0" w:color="auto"/>
      </w:divBdr>
    </w:div>
    <w:div w:id="691227411">
      <w:bodyDiv w:val="1"/>
      <w:marLeft w:val="0"/>
      <w:marRight w:val="0"/>
      <w:marTop w:val="0"/>
      <w:marBottom w:val="0"/>
      <w:divBdr>
        <w:top w:val="none" w:sz="0" w:space="0" w:color="auto"/>
        <w:left w:val="none" w:sz="0" w:space="0" w:color="auto"/>
        <w:bottom w:val="none" w:sz="0" w:space="0" w:color="auto"/>
        <w:right w:val="none" w:sz="0" w:space="0" w:color="auto"/>
      </w:divBdr>
    </w:div>
    <w:div w:id="695695857">
      <w:bodyDiv w:val="1"/>
      <w:marLeft w:val="0"/>
      <w:marRight w:val="0"/>
      <w:marTop w:val="0"/>
      <w:marBottom w:val="0"/>
      <w:divBdr>
        <w:top w:val="none" w:sz="0" w:space="0" w:color="auto"/>
        <w:left w:val="none" w:sz="0" w:space="0" w:color="auto"/>
        <w:bottom w:val="none" w:sz="0" w:space="0" w:color="auto"/>
        <w:right w:val="none" w:sz="0" w:space="0" w:color="auto"/>
      </w:divBdr>
    </w:div>
    <w:div w:id="707416983">
      <w:bodyDiv w:val="1"/>
      <w:marLeft w:val="0"/>
      <w:marRight w:val="0"/>
      <w:marTop w:val="0"/>
      <w:marBottom w:val="0"/>
      <w:divBdr>
        <w:top w:val="none" w:sz="0" w:space="0" w:color="auto"/>
        <w:left w:val="none" w:sz="0" w:space="0" w:color="auto"/>
        <w:bottom w:val="none" w:sz="0" w:space="0" w:color="auto"/>
        <w:right w:val="none" w:sz="0" w:space="0" w:color="auto"/>
      </w:divBdr>
    </w:div>
    <w:div w:id="720178631">
      <w:bodyDiv w:val="1"/>
      <w:marLeft w:val="0"/>
      <w:marRight w:val="0"/>
      <w:marTop w:val="0"/>
      <w:marBottom w:val="0"/>
      <w:divBdr>
        <w:top w:val="none" w:sz="0" w:space="0" w:color="auto"/>
        <w:left w:val="none" w:sz="0" w:space="0" w:color="auto"/>
        <w:bottom w:val="none" w:sz="0" w:space="0" w:color="auto"/>
        <w:right w:val="none" w:sz="0" w:space="0" w:color="auto"/>
      </w:divBdr>
    </w:div>
    <w:div w:id="725645500">
      <w:bodyDiv w:val="1"/>
      <w:marLeft w:val="0"/>
      <w:marRight w:val="0"/>
      <w:marTop w:val="0"/>
      <w:marBottom w:val="0"/>
      <w:divBdr>
        <w:top w:val="none" w:sz="0" w:space="0" w:color="auto"/>
        <w:left w:val="none" w:sz="0" w:space="0" w:color="auto"/>
        <w:bottom w:val="none" w:sz="0" w:space="0" w:color="auto"/>
        <w:right w:val="none" w:sz="0" w:space="0" w:color="auto"/>
      </w:divBdr>
    </w:div>
    <w:div w:id="725880260">
      <w:bodyDiv w:val="1"/>
      <w:marLeft w:val="0"/>
      <w:marRight w:val="0"/>
      <w:marTop w:val="0"/>
      <w:marBottom w:val="0"/>
      <w:divBdr>
        <w:top w:val="none" w:sz="0" w:space="0" w:color="auto"/>
        <w:left w:val="none" w:sz="0" w:space="0" w:color="auto"/>
        <w:bottom w:val="none" w:sz="0" w:space="0" w:color="auto"/>
        <w:right w:val="none" w:sz="0" w:space="0" w:color="auto"/>
      </w:divBdr>
    </w:div>
    <w:div w:id="739711729">
      <w:bodyDiv w:val="1"/>
      <w:marLeft w:val="0"/>
      <w:marRight w:val="0"/>
      <w:marTop w:val="0"/>
      <w:marBottom w:val="0"/>
      <w:divBdr>
        <w:top w:val="none" w:sz="0" w:space="0" w:color="auto"/>
        <w:left w:val="none" w:sz="0" w:space="0" w:color="auto"/>
        <w:bottom w:val="none" w:sz="0" w:space="0" w:color="auto"/>
        <w:right w:val="none" w:sz="0" w:space="0" w:color="auto"/>
      </w:divBdr>
    </w:div>
    <w:div w:id="752509176">
      <w:bodyDiv w:val="1"/>
      <w:marLeft w:val="0"/>
      <w:marRight w:val="0"/>
      <w:marTop w:val="0"/>
      <w:marBottom w:val="0"/>
      <w:divBdr>
        <w:top w:val="none" w:sz="0" w:space="0" w:color="auto"/>
        <w:left w:val="none" w:sz="0" w:space="0" w:color="auto"/>
        <w:bottom w:val="none" w:sz="0" w:space="0" w:color="auto"/>
        <w:right w:val="none" w:sz="0" w:space="0" w:color="auto"/>
      </w:divBdr>
    </w:div>
    <w:div w:id="756756658">
      <w:bodyDiv w:val="1"/>
      <w:marLeft w:val="0"/>
      <w:marRight w:val="0"/>
      <w:marTop w:val="0"/>
      <w:marBottom w:val="0"/>
      <w:divBdr>
        <w:top w:val="none" w:sz="0" w:space="0" w:color="auto"/>
        <w:left w:val="none" w:sz="0" w:space="0" w:color="auto"/>
        <w:bottom w:val="none" w:sz="0" w:space="0" w:color="auto"/>
        <w:right w:val="none" w:sz="0" w:space="0" w:color="auto"/>
      </w:divBdr>
    </w:div>
    <w:div w:id="769201282">
      <w:bodyDiv w:val="1"/>
      <w:marLeft w:val="0"/>
      <w:marRight w:val="0"/>
      <w:marTop w:val="0"/>
      <w:marBottom w:val="0"/>
      <w:divBdr>
        <w:top w:val="none" w:sz="0" w:space="0" w:color="auto"/>
        <w:left w:val="none" w:sz="0" w:space="0" w:color="auto"/>
        <w:bottom w:val="none" w:sz="0" w:space="0" w:color="auto"/>
        <w:right w:val="none" w:sz="0" w:space="0" w:color="auto"/>
      </w:divBdr>
    </w:div>
    <w:div w:id="778179307">
      <w:bodyDiv w:val="1"/>
      <w:marLeft w:val="0"/>
      <w:marRight w:val="0"/>
      <w:marTop w:val="0"/>
      <w:marBottom w:val="0"/>
      <w:divBdr>
        <w:top w:val="none" w:sz="0" w:space="0" w:color="auto"/>
        <w:left w:val="none" w:sz="0" w:space="0" w:color="auto"/>
        <w:bottom w:val="none" w:sz="0" w:space="0" w:color="auto"/>
        <w:right w:val="none" w:sz="0" w:space="0" w:color="auto"/>
      </w:divBdr>
    </w:div>
    <w:div w:id="787699655">
      <w:bodyDiv w:val="1"/>
      <w:marLeft w:val="0"/>
      <w:marRight w:val="0"/>
      <w:marTop w:val="0"/>
      <w:marBottom w:val="0"/>
      <w:divBdr>
        <w:top w:val="none" w:sz="0" w:space="0" w:color="auto"/>
        <w:left w:val="none" w:sz="0" w:space="0" w:color="auto"/>
        <w:bottom w:val="none" w:sz="0" w:space="0" w:color="auto"/>
        <w:right w:val="none" w:sz="0" w:space="0" w:color="auto"/>
      </w:divBdr>
    </w:div>
    <w:div w:id="792141462">
      <w:bodyDiv w:val="1"/>
      <w:marLeft w:val="0"/>
      <w:marRight w:val="0"/>
      <w:marTop w:val="0"/>
      <w:marBottom w:val="0"/>
      <w:divBdr>
        <w:top w:val="none" w:sz="0" w:space="0" w:color="auto"/>
        <w:left w:val="none" w:sz="0" w:space="0" w:color="auto"/>
        <w:bottom w:val="none" w:sz="0" w:space="0" w:color="auto"/>
        <w:right w:val="none" w:sz="0" w:space="0" w:color="auto"/>
      </w:divBdr>
    </w:div>
    <w:div w:id="797528428">
      <w:bodyDiv w:val="1"/>
      <w:marLeft w:val="0"/>
      <w:marRight w:val="0"/>
      <w:marTop w:val="0"/>
      <w:marBottom w:val="0"/>
      <w:divBdr>
        <w:top w:val="none" w:sz="0" w:space="0" w:color="auto"/>
        <w:left w:val="none" w:sz="0" w:space="0" w:color="auto"/>
        <w:bottom w:val="none" w:sz="0" w:space="0" w:color="auto"/>
        <w:right w:val="none" w:sz="0" w:space="0" w:color="auto"/>
      </w:divBdr>
    </w:div>
    <w:div w:id="803306329">
      <w:bodyDiv w:val="1"/>
      <w:marLeft w:val="0"/>
      <w:marRight w:val="0"/>
      <w:marTop w:val="0"/>
      <w:marBottom w:val="0"/>
      <w:divBdr>
        <w:top w:val="none" w:sz="0" w:space="0" w:color="auto"/>
        <w:left w:val="none" w:sz="0" w:space="0" w:color="auto"/>
        <w:bottom w:val="none" w:sz="0" w:space="0" w:color="auto"/>
        <w:right w:val="none" w:sz="0" w:space="0" w:color="auto"/>
      </w:divBdr>
    </w:div>
    <w:div w:id="807631513">
      <w:bodyDiv w:val="1"/>
      <w:marLeft w:val="0"/>
      <w:marRight w:val="0"/>
      <w:marTop w:val="0"/>
      <w:marBottom w:val="0"/>
      <w:divBdr>
        <w:top w:val="none" w:sz="0" w:space="0" w:color="auto"/>
        <w:left w:val="none" w:sz="0" w:space="0" w:color="auto"/>
        <w:bottom w:val="none" w:sz="0" w:space="0" w:color="auto"/>
        <w:right w:val="none" w:sz="0" w:space="0" w:color="auto"/>
      </w:divBdr>
    </w:div>
    <w:div w:id="817771662">
      <w:bodyDiv w:val="1"/>
      <w:marLeft w:val="0"/>
      <w:marRight w:val="0"/>
      <w:marTop w:val="0"/>
      <w:marBottom w:val="0"/>
      <w:divBdr>
        <w:top w:val="none" w:sz="0" w:space="0" w:color="auto"/>
        <w:left w:val="none" w:sz="0" w:space="0" w:color="auto"/>
        <w:bottom w:val="none" w:sz="0" w:space="0" w:color="auto"/>
        <w:right w:val="none" w:sz="0" w:space="0" w:color="auto"/>
      </w:divBdr>
    </w:div>
    <w:div w:id="824007720">
      <w:bodyDiv w:val="1"/>
      <w:marLeft w:val="0"/>
      <w:marRight w:val="0"/>
      <w:marTop w:val="0"/>
      <w:marBottom w:val="0"/>
      <w:divBdr>
        <w:top w:val="none" w:sz="0" w:space="0" w:color="auto"/>
        <w:left w:val="none" w:sz="0" w:space="0" w:color="auto"/>
        <w:bottom w:val="none" w:sz="0" w:space="0" w:color="auto"/>
        <w:right w:val="none" w:sz="0" w:space="0" w:color="auto"/>
      </w:divBdr>
    </w:div>
    <w:div w:id="836651415">
      <w:bodyDiv w:val="1"/>
      <w:marLeft w:val="0"/>
      <w:marRight w:val="0"/>
      <w:marTop w:val="0"/>
      <w:marBottom w:val="0"/>
      <w:divBdr>
        <w:top w:val="none" w:sz="0" w:space="0" w:color="auto"/>
        <w:left w:val="none" w:sz="0" w:space="0" w:color="auto"/>
        <w:bottom w:val="none" w:sz="0" w:space="0" w:color="auto"/>
        <w:right w:val="none" w:sz="0" w:space="0" w:color="auto"/>
      </w:divBdr>
    </w:div>
    <w:div w:id="846943696">
      <w:bodyDiv w:val="1"/>
      <w:marLeft w:val="0"/>
      <w:marRight w:val="0"/>
      <w:marTop w:val="0"/>
      <w:marBottom w:val="0"/>
      <w:divBdr>
        <w:top w:val="none" w:sz="0" w:space="0" w:color="auto"/>
        <w:left w:val="none" w:sz="0" w:space="0" w:color="auto"/>
        <w:bottom w:val="none" w:sz="0" w:space="0" w:color="auto"/>
        <w:right w:val="none" w:sz="0" w:space="0" w:color="auto"/>
      </w:divBdr>
    </w:div>
    <w:div w:id="861240333">
      <w:bodyDiv w:val="1"/>
      <w:marLeft w:val="0"/>
      <w:marRight w:val="0"/>
      <w:marTop w:val="0"/>
      <w:marBottom w:val="0"/>
      <w:divBdr>
        <w:top w:val="none" w:sz="0" w:space="0" w:color="auto"/>
        <w:left w:val="none" w:sz="0" w:space="0" w:color="auto"/>
        <w:bottom w:val="none" w:sz="0" w:space="0" w:color="auto"/>
        <w:right w:val="none" w:sz="0" w:space="0" w:color="auto"/>
      </w:divBdr>
    </w:div>
    <w:div w:id="865563522">
      <w:bodyDiv w:val="1"/>
      <w:marLeft w:val="0"/>
      <w:marRight w:val="0"/>
      <w:marTop w:val="0"/>
      <w:marBottom w:val="0"/>
      <w:divBdr>
        <w:top w:val="none" w:sz="0" w:space="0" w:color="auto"/>
        <w:left w:val="none" w:sz="0" w:space="0" w:color="auto"/>
        <w:bottom w:val="none" w:sz="0" w:space="0" w:color="auto"/>
        <w:right w:val="none" w:sz="0" w:space="0" w:color="auto"/>
      </w:divBdr>
    </w:div>
    <w:div w:id="870606360">
      <w:bodyDiv w:val="1"/>
      <w:marLeft w:val="0"/>
      <w:marRight w:val="0"/>
      <w:marTop w:val="0"/>
      <w:marBottom w:val="0"/>
      <w:divBdr>
        <w:top w:val="none" w:sz="0" w:space="0" w:color="auto"/>
        <w:left w:val="none" w:sz="0" w:space="0" w:color="auto"/>
        <w:bottom w:val="none" w:sz="0" w:space="0" w:color="auto"/>
        <w:right w:val="none" w:sz="0" w:space="0" w:color="auto"/>
      </w:divBdr>
    </w:div>
    <w:div w:id="876771621">
      <w:bodyDiv w:val="1"/>
      <w:marLeft w:val="0"/>
      <w:marRight w:val="0"/>
      <w:marTop w:val="0"/>
      <w:marBottom w:val="0"/>
      <w:divBdr>
        <w:top w:val="none" w:sz="0" w:space="0" w:color="auto"/>
        <w:left w:val="none" w:sz="0" w:space="0" w:color="auto"/>
        <w:bottom w:val="none" w:sz="0" w:space="0" w:color="auto"/>
        <w:right w:val="none" w:sz="0" w:space="0" w:color="auto"/>
      </w:divBdr>
    </w:div>
    <w:div w:id="880284843">
      <w:bodyDiv w:val="1"/>
      <w:marLeft w:val="0"/>
      <w:marRight w:val="0"/>
      <w:marTop w:val="0"/>
      <w:marBottom w:val="0"/>
      <w:divBdr>
        <w:top w:val="none" w:sz="0" w:space="0" w:color="auto"/>
        <w:left w:val="none" w:sz="0" w:space="0" w:color="auto"/>
        <w:bottom w:val="none" w:sz="0" w:space="0" w:color="auto"/>
        <w:right w:val="none" w:sz="0" w:space="0" w:color="auto"/>
      </w:divBdr>
    </w:div>
    <w:div w:id="880676040">
      <w:bodyDiv w:val="1"/>
      <w:marLeft w:val="0"/>
      <w:marRight w:val="0"/>
      <w:marTop w:val="0"/>
      <w:marBottom w:val="0"/>
      <w:divBdr>
        <w:top w:val="none" w:sz="0" w:space="0" w:color="auto"/>
        <w:left w:val="none" w:sz="0" w:space="0" w:color="auto"/>
        <w:bottom w:val="none" w:sz="0" w:space="0" w:color="auto"/>
        <w:right w:val="none" w:sz="0" w:space="0" w:color="auto"/>
      </w:divBdr>
    </w:div>
    <w:div w:id="883444213">
      <w:bodyDiv w:val="1"/>
      <w:marLeft w:val="0"/>
      <w:marRight w:val="0"/>
      <w:marTop w:val="0"/>
      <w:marBottom w:val="0"/>
      <w:divBdr>
        <w:top w:val="none" w:sz="0" w:space="0" w:color="auto"/>
        <w:left w:val="none" w:sz="0" w:space="0" w:color="auto"/>
        <w:bottom w:val="none" w:sz="0" w:space="0" w:color="auto"/>
        <w:right w:val="none" w:sz="0" w:space="0" w:color="auto"/>
      </w:divBdr>
    </w:div>
    <w:div w:id="888105131">
      <w:bodyDiv w:val="1"/>
      <w:marLeft w:val="0"/>
      <w:marRight w:val="0"/>
      <w:marTop w:val="0"/>
      <w:marBottom w:val="0"/>
      <w:divBdr>
        <w:top w:val="none" w:sz="0" w:space="0" w:color="auto"/>
        <w:left w:val="none" w:sz="0" w:space="0" w:color="auto"/>
        <w:bottom w:val="none" w:sz="0" w:space="0" w:color="auto"/>
        <w:right w:val="none" w:sz="0" w:space="0" w:color="auto"/>
      </w:divBdr>
    </w:div>
    <w:div w:id="893201106">
      <w:bodyDiv w:val="1"/>
      <w:marLeft w:val="0"/>
      <w:marRight w:val="0"/>
      <w:marTop w:val="0"/>
      <w:marBottom w:val="0"/>
      <w:divBdr>
        <w:top w:val="none" w:sz="0" w:space="0" w:color="auto"/>
        <w:left w:val="none" w:sz="0" w:space="0" w:color="auto"/>
        <w:bottom w:val="none" w:sz="0" w:space="0" w:color="auto"/>
        <w:right w:val="none" w:sz="0" w:space="0" w:color="auto"/>
      </w:divBdr>
    </w:div>
    <w:div w:id="909270193">
      <w:bodyDiv w:val="1"/>
      <w:marLeft w:val="0"/>
      <w:marRight w:val="0"/>
      <w:marTop w:val="0"/>
      <w:marBottom w:val="0"/>
      <w:divBdr>
        <w:top w:val="none" w:sz="0" w:space="0" w:color="auto"/>
        <w:left w:val="none" w:sz="0" w:space="0" w:color="auto"/>
        <w:bottom w:val="none" w:sz="0" w:space="0" w:color="auto"/>
        <w:right w:val="none" w:sz="0" w:space="0" w:color="auto"/>
      </w:divBdr>
    </w:div>
    <w:div w:id="926040975">
      <w:bodyDiv w:val="1"/>
      <w:marLeft w:val="0"/>
      <w:marRight w:val="0"/>
      <w:marTop w:val="0"/>
      <w:marBottom w:val="0"/>
      <w:divBdr>
        <w:top w:val="none" w:sz="0" w:space="0" w:color="auto"/>
        <w:left w:val="none" w:sz="0" w:space="0" w:color="auto"/>
        <w:bottom w:val="none" w:sz="0" w:space="0" w:color="auto"/>
        <w:right w:val="none" w:sz="0" w:space="0" w:color="auto"/>
      </w:divBdr>
    </w:div>
    <w:div w:id="931083469">
      <w:bodyDiv w:val="1"/>
      <w:marLeft w:val="0"/>
      <w:marRight w:val="0"/>
      <w:marTop w:val="0"/>
      <w:marBottom w:val="0"/>
      <w:divBdr>
        <w:top w:val="none" w:sz="0" w:space="0" w:color="auto"/>
        <w:left w:val="none" w:sz="0" w:space="0" w:color="auto"/>
        <w:bottom w:val="none" w:sz="0" w:space="0" w:color="auto"/>
        <w:right w:val="none" w:sz="0" w:space="0" w:color="auto"/>
      </w:divBdr>
    </w:div>
    <w:div w:id="932475839">
      <w:bodyDiv w:val="1"/>
      <w:marLeft w:val="0"/>
      <w:marRight w:val="0"/>
      <w:marTop w:val="0"/>
      <w:marBottom w:val="0"/>
      <w:divBdr>
        <w:top w:val="none" w:sz="0" w:space="0" w:color="auto"/>
        <w:left w:val="none" w:sz="0" w:space="0" w:color="auto"/>
        <w:bottom w:val="none" w:sz="0" w:space="0" w:color="auto"/>
        <w:right w:val="none" w:sz="0" w:space="0" w:color="auto"/>
      </w:divBdr>
    </w:div>
    <w:div w:id="932586933">
      <w:bodyDiv w:val="1"/>
      <w:marLeft w:val="0"/>
      <w:marRight w:val="0"/>
      <w:marTop w:val="0"/>
      <w:marBottom w:val="0"/>
      <w:divBdr>
        <w:top w:val="none" w:sz="0" w:space="0" w:color="auto"/>
        <w:left w:val="none" w:sz="0" w:space="0" w:color="auto"/>
        <w:bottom w:val="none" w:sz="0" w:space="0" w:color="auto"/>
        <w:right w:val="none" w:sz="0" w:space="0" w:color="auto"/>
      </w:divBdr>
    </w:div>
    <w:div w:id="956257606">
      <w:bodyDiv w:val="1"/>
      <w:marLeft w:val="0"/>
      <w:marRight w:val="0"/>
      <w:marTop w:val="0"/>
      <w:marBottom w:val="0"/>
      <w:divBdr>
        <w:top w:val="none" w:sz="0" w:space="0" w:color="auto"/>
        <w:left w:val="none" w:sz="0" w:space="0" w:color="auto"/>
        <w:bottom w:val="none" w:sz="0" w:space="0" w:color="auto"/>
        <w:right w:val="none" w:sz="0" w:space="0" w:color="auto"/>
      </w:divBdr>
    </w:div>
    <w:div w:id="958149521">
      <w:bodyDiv w:val="1"/>
      <w:marLeft w:val="0"/>
      <w:marRight w:val="0"/>
      <w:marTop w:val="0"/>
      <w:marBottom w:val="0"/>
      <w:divBdr>
        <w:top w:val="none" w:sz="0" w:space="0" w:color="auto"/>
        <w:left w:val="none" w:sz="0" w:space="0" w:color="auto"/>
        <w:bottom w:val="none" w:sz="0" w:space="0" w:color="auto"/>
        <w:right w:val="none" w:sz="0" w:space="0" w:color="auto"/>
      </w:divBdr>
    </w:div>
    <w:div w:id="966276371">
      <w:bodyDiv w:val="1"/>
      <w:marLeft w:val="0"/>
      <w:marRight w:val="0"/>
      <w:marTop w:val="0"/>
      <w:marBottom w:val="0"/>
      <w:divBdr>
        <w:top w:val="none" w:sz="0" w:space="0" w:color="auto"/>
        <w:left w:val="none" w:sz="0" w:space="0" w:color="auto"/>
        <w:bottom w:val="none" w:sz="0" w:space="0" w:color="auto"/>
        <w:right w:val="none" w:sz="0" w:space="0" w:color="auto"/>
      </w:divBdr>
    </w:div>
    <w:div w:id="971864602">
      <w:bodyDiv w:val="1"/>
      <w:marLeft w:val="0"/>
      <w:marRight w:val="0"/>
      <w:marTop w:val="0"/>
      <w:marBottom w:val="0"/>
      <w:divBdr>
        <w:top w:val="none" w:sz="0" w:space="0" w:color="auto"/>
        <w:left w:val="none" w:sz="0" w:space="0" w:color="auto"/>
        <w:bottom w:val="none" w:sz="0" w:space="0" w:color="auto"/>
        <w:right w:val="none" w:sz="0" w:space="0" w:color="auto"/>
      </w:divBdr>
    </w:div>
    <w:div w:id="980769708">
      <w:bodyDiv w:val="1"/>
      <w:marLeft w:val="0"/>
      <w:marRight w:val="0"/>
      <w:marTop w:val="0"/>
      <w:marBottom w:val="0"/>
      <w:divBdr>
        <w:top w:val="none" w:sz="0" w:space="0" w:color="auto"/>
        <w:left w:val="none" w:sz="0" w:space="0" w:color="auto"/>
        <w:bottom w:val="none" w:sz="0" w:space="0" w:color="auto"/>
        <w:right w:val="none" w:sz="0" w:space="0" w:color="auto"/>
      </w:divBdr>
    </w:div>
    <w:div w:id="991719709">
      <w:bodyDiv w:val="1"/>
      <w:marLeft w:val="0"/>
      <w:marRight w:val="0"/>
      <w:marTop w:val="0"/>
      <w:marBottom w:val="0"/>
      <w:divBdr>
        <w:top w:val="none" w:sz="0" w:space="0" w:color="auto"/>
        <w:left w:val="none" w:sz="0" w:space="0" w:color="auto"/>
        <w:bottom w:val="none" w:sz="0" w:space="0" w:color="auto"/>
        <w:right w:val="none" w:sz="0" w:space="0" w:color="auto"/>
      </w:divBdr>
    </w:div>
    <w:div w:id="994145403">
      <w:bodyDiv w:val="1"/>
      <w:marLeft w:val="0"/>
      <w:marRight w:val="0"/>
      <w:marTop w:val="0"/>
      <w:marBottom w:val="0"/>
      <w:divBdr>
        <w:top w:val="none" w:sz="0" w:space="0" w:color="auto"/>
        <w:left w:val="none" w:sz="0" w:space="0" w:color="auto"/>
        <w:bottom w:val="none" w:sz="0" w:space="0" w:color="auto"/>
        <w:right w:val="none" w:sz="0" w:space="0" w:color="auto"/>
      </w:divBdr>
    </w:div>
    <w:div w:id="997269658">
      <w:bodyDiv w:val="1"/>
      <w:marLeft w:val="0"/>
      <w:marRight w:val="0"/>
      <w:marTop w:val="0"/>
      <w:marBottom w:val="0"/>
      <w:divBdr>
        <w:top w:val="none" w:sz="0" w:space="0" w:color="auto"/>
        <w:left w:val="none" w:sz="0" w:space="0" w:color="auto"/>
        <w:bottom w:val="none" w:sz="0" w:space="0" w:color="auto"/>
        <w:right w:val="none" w:sz="0" w:space="0" w:color="auto"/>
      </w:divBdr>
    </w:div>
    <w:div w:id="1007829261">
      <w:bodyDiv w:val="1"/>
      <w:marLeft w:val="0"/>
      <w:marRight w:val="0"/>
      <w:marTop w:val="0"/>
      <w:marBottom w:val="0"/>
      <w:divBdr>
        <w:top w:val="none" w:sz="0" w:space="0" w:color="auto"/>
        <w:left w:val="none" w:sz="0" w:space="0" w:color="auto"/>
        <w:bottom w:val="none" w:sz="0" w:space="0" w:color="auto"/>
        <w:right w:val="none" w:sz="0" w:space="0" w:color="auto"/>
      </w:divBdr>
    </w:div>
    <w:div w:id="1011683191">
      <w:bodyDiv w:val="1"/>
      <w:marLeft w:val="0"/>
      <w:marRight w:val="0"/>
      <w:marTop w:val="0"/>
      <w:marBottom w:val="0"/>
      <w:divBdr>
        <w:top w:val="none" w:sz="0" w:space="0" w:color="auto"/>
        <w:left w:val="none" w:sz="0" w:space="0" w:color="auto"/>
        <w:bottom w:val="none" w:sz="0" w:space="0" w:color="auto"/>
        <w:right w:val="none" w:sz="0" w:space="0" w:color="auto"/>
      </w:divBdr>
    </w:div>
    <w:div w:id="1012607365">
      <w:bodyDiv w:val="1"/>
      <w:marLeft w:val="0"/>
      <w:marRight w:val="0"/>
      <w:marTop w:val="0"/>
      <w:marBottom w:val="0"/>
      <w:divBdr>
        <w:top w:val="none" w:sz="0" w:space="0" w:color="auto"/>
        <w:left w:val="none" w:sz="0" w:space="0" w:color="auto"/>
        <w:bottom w:val="none" w:sz="0" w:space="0" w:color="auto"/>
        <w:right w:val="none" w:sz="0" w:space="0" w:color="auto"/>
      </w:divBdr>
    </w:div>
    <w:div w:id="1022247336">
      <w:bodyDiv w:val="1"/>
      <w:marLeft w:val="0"/>
      <w:marRight w:val="0"/>
      <w:marTop w:val="0"/>
      <w:marBottom w:val="0"/>
      <w:divBdr>
        <w:top w:val="none" w:sz="0" w:space="0" w:color="auto"/>
        <w:left w:val="none" w:sz="0" w:space="0" w:color="auto"/>
        <w:bottom w:val="none" w:sz="0" w:space="0" w:color="auto"/>
        <w:right w:val="none" w:sz="0" w:space="0" w:color="auto"/>
      </w:divBdr>
    </w:div>
    <w:div w:id="1026057971">
      <w:bodyDiv w:val="1"/>
      <w:marLeft w:val="0"/>
      <w:marRight w:val="0"/>
      <w:marTop w:val="0"/>
      <w:marBottom w:val="0"/>
      <w:divBdr>
        <w:top w:val="none" w:sz="0" w:space="0" w:color="auto"/>
        <w:left w:val="none" w:sz="0" w:space="0" w:color="auto"/>
        <w:bottom w:val="none" w:sz="0" w:space="0" w:color="auto"/>
        <w:right w:val="none" w:sz="0" w:space="0" w:color="auto"/>
      </w:divBdr>
    </w:div>
    <w:div w:id="1053582354">
      <w:bodyDiv w:val="1"/>
      <w:marLeft w:val="0"/>
      <w:marRight w:val="0"/>
      <w:marTop w:val="0"/>
      <w:marBottom w:val="0"/>
      <w:divBdr>
        <w:top w:val="none" w:sz="0" w:space="0" w:color="auto"/>
        <w:left w:val="none" w:sz="0" w:space="0" w:color="auto"/>
        <w:bottom w:val="none" w:sz="0" w:space="0" w:color="auto"/>
        <w:right w:val="none" w:sz="0" w:space="0" w:color="auto"/>
      </w:divBdr>
    </w:div>
    <w:div w:id="1058939125">
      <w:bodyDiv w:val="1"/>
      <w:marLeft w:val="0"/>
      <w:marRight w:val="0"/>
      <w:marTop w:val="0"/>
      <w:marBottom w:val="0"/>
      <w:divBdr>
        <w:top w:val="none" w:sz="0" w:space="0" w:color="auto"/>
        <w:left w:val="none" w:sz="0" w:space="0" w:color="auto"/>
        <w:bottom w:val="none" w:sz="0" w:space="0" w:color="auto"/>
        <w:right w:val="none" w:sz="0" w:space="0" w:color="auto"/>
      </w:divBdr>
    </w:div>
    <w:div w:id="1067604748">
      <w:bodyDiv w:val="1"/>
      <w:marLeft w:val="0"/>
      <w:marRight w:val="0"/>
      <w:marTop w:val="0"/>
      <w:marBottom w:val="0"/>
      <w:divBdr>
        <w:top w:val="none" w:sz="0" w:space="0" w:color="auto"/>
        <w:left w:val="none" w:sz="0" w:space="0" w:color="auto"/>
        <w:bottom w:val="none" w:sz="0" w:space="0" w:color="auto"/>
        <w:right w:val="none" w:sz="0" w:space="0" w:color="auto"/>
      </w:divBdr>
    </w:div>
    <w:div w:id="1073510228">
      <w:bodyDiv w:val="1"/>
      <w:marLeft w:val="0"/>
      <w:marRight w:val="0"/>
      <w:marTop w:val="0"/>
      <w:marBottom w:val="0"/>
      <w:divBdr>
        <w:top w:val="none" w:sz="0" w:space="0" w:color="auto"/>
        <w:left w:val="none" w:sz="0" w:space="0" w:color="auto"/>
        <w:bottom w:val="none" w:sz="0" w:space="0" w:color="auto"/>
        <w:right w:val="none" w:sz="0" w:space="0" w:color="auto"/>
      </w:divBdr>
    </w:div>
    <w:div w:id="1075511558">
      <w:bodyDiv w:val="1"/>
      <w:marLeft w:val="0"/>
      <w:marRight w:val="0"/>
      <w:marTop w:val="0"/>
      <w:marBottom w:val="0"/>
      <w:divBdr>
        <w:top w:val="none" w:sz="0" w:space="0" w:color="auto"/>
        <w:left w:val="none" w:sz="0" w:space="0" w:color="auto"/>
        <w:bottom w:val="none" w:sz="0" w:space="0" w:color="auto"/>
        <w:right w:val="none" w:sz="0" w:space="0" w:color="auto"/>
      </w:divBdr>
    </w:div>
    <w:div w:id="1081291436">
      <w:bodyDiv w:val="1"/>
      <w:marLeft w:val="0"/>
      <w:marRight w:val="0"/>
      <w:marTop w:val="0"/>
      <w:marBottom w:val="0"/>
      <w:divBdr>
        <w:top w:val="none" w:sz="0" w:space="0" w:color="auto"/>
        <w:left w:val="none" w:sz="0" w:space="0" w:color="auto"/>
        <w:bottom w:val="none" w:sz="0" w:space="0" w:color="auto"/>
        <w:right w:val="none" w:sz="0" w:space="0" w:color="auto"/>
      </w:divBdr>
    </w:div>
    <w:div w:id="1093160145">
      <w:bodyDiv w:val="1"/>
      <w:marLeft w:val="0"/>
      <w:marRight w:val="0"/>
      <w:marTop w:val="0"/>
      <w:marBottom w:val="0"/>
      <w:divBdr>
        <w:top w:val="none" w:sz="0" w:space="0" w:color="auto"/>
        <w:left w:val="none" w:sz="0" w:space="0" w:color="auto"/>
        <w:bottom w:val="none" w:sz="0" w:space="0" w:color="auto"/>
        <w:right w:val="none" w:sz="0" w:space="0" w:color="auto"/>
      </w:divBdr>
    </w:div>
    <w:div w:id="1098212107">
      <w:bodyDiv w:val="1"/>
      <w:marLeft w:val="0"/>
      <w:marRight w:val="0"/>
      <w:marTop w:val="0"/>
      <w:marBottom w:val="0"/>
      <w:divBdr>
        <w:top w:val="none" w:sz="0" w:space="0" w:color="auto"/>
        <w:left w:val="none" w:sz="0" w:space="0" w:color="auto"/>
        <w:bottom w:val="none" w:sz="0" w:space="0" w:color="auto"/>
        <w:right w:val="none" w:sz="0" w:space="0" w:color="auto"/>
      </w:divBdr>
    </w:div>
    <w:div w:id="1101142655">
      <w:bodyDiv w:val="1"/>
      <w:marLeft w:val="0"/>
      <w:marRight w:val="0"/>
      <w:marTop w:val="0"/>
      <w:marBottom w:val="0"/>
      <w:divBdr>
        <w:top w:val="none" w:sz="0" w:space="0" w:color="auto"/>
        <w:left w:val="none" w:sz="0" w:space="0" w:color="auto"/>
        <w:bottom w:val="none" w:sz="0" w:space="0" w:color="auto"/>
        <w:right w:val="none" w:sz="0" w:space="0" w:color="auto"/>
      </w:divBdr>
    </w:div>
    <w:div w:id="1104115487">
      <w:bodyDiv w:val="1"/>
      <w:marLeft w:val="0"/>
      <w:marRight w:val="0"/>
      <w:marTop w:val="0"/>
      <w:marBottom w:val="0"/>
      <w:divBdr>
        <w:top w:val="none" w:sz="0" w:space="0" w:color="auto"/>
        <w:left w:val="none" w:sz="0" w:space="0" w:color="auto"/>
        <w:bottom w:val="none" w:sz="0" w:space="0" w:color="auto"/>
        <w:right w:val="none" w:sz="0" w:space="0" w:color="auto"/>
      </w:divBdr>
    </w:div>
    <w:div w:id="1109550928">
      <w:bodyDiv w:val="1"/>
      <w:marLeft w:val="0"/>
      <w:marRight w:val="0"/>
      <w:marTop w:val="0"/>
      <w:marBottom w:val="0"/>
      <w:divBdr>
        <w:top w:val="none" w:sz="0" w:space="0" w:color="auto"/>
        <w:left w:val="none" w:sz="0" w:space="0" w:color="auto"/>
        <w:bottom w:val="none" w:sz="0" w:space="0" w:color="auto"/>
        <w:right w:val="none" w:sz="0" w:space="0" w:color="auto"/>
      </w:divBdr>
    </w:div>
    <w:div w:id="1124663740">
      <w:bodyDiv w:val="1"/>
      <w:marLeft w:val="0"/>
      <w:marRight w:val="0"/>
      <w:marTop w:val="0"/>
      <w:marBottom w:val="0"/>
      <w:divBdr>
        <w:top w:val="none" w:sz="0" w:space="0" w:color="auto"/>
        <w:left w:val="none" w:sz="0" w:space="0" w:color="auto"/>
        <w:bottom w:val="none" w:sz="0" w:space="0" w:color="auto"/>
        <w:right w:val="none" w:sz="0" w:space="0" w:color="auto"/>
      </w:divBdr>
    </w:div>
    <w:div w:id="1130979528">
      <w:bodyDiv w:val="1"/>
      <w:marLeft w:val="0"/>
      <w:marRight w:val="0"/>
      <w:marTop w:val="0"/>
      <w:marBottom w:val="0"/>
      <w:divBdr>
        <w:top w:val="none" w:sz="0" w:space="0" w:color="auto"/>
        <w:left w:val="none" w:sz="0" w:space="0" w:color="auto"/>
        <w:bottom w:val="none" w:sz="0" w:space="0" w:color="auto"/>
        <w:right w:val="none" w:sz="0" w:space="0" w:color="auto"/>
      </w:divBdr>
    </w:div>
    <w:div w:id="1141001976">
      <w:bodyDiv w:val="1"/>
      <w:marLeft w:val="0"/>
      <w:marRight w:val="0"/>
      <w:marTop w:val="0"/>
      <w:marBottom w:val="0"/>
      <w:divBdr>
        <w:top w:val="none" w:sz="0" w:space="0" w:color="auto"/>
        <w:left w:val="none" w:sz="0" w:space="0" w:color="auto"/>
        <w:bottom w:val="none" w:sz="0" w:space="0" w:color="auto"/>
        <w:right w:val="none" w:sz="0" w:space="0" w:color="auto"/>
      </w:divBdr>
    </w:div>
    <w:div w:id="1144808667">
      <w:bodyDiv w:val="1"/>
      <w:marLeft w:val="0"/>
      <w:marRight w:val="0"/>
      <w:marTop w:val="0"/>
      <w:marBottom w:val="0"/>
      <w:divBdr>
        <w:top w:val="none" w:sz="0" w:space="0" w:color="auto"/>
        <w:left w:val="none" w:sz="0" w:space="0" w:color="auto"/>
        <w:bottom w:val="none" w:sz="0" w:space="0" w:color="auto"/>
        <w:right w:val="none" w:sz="0" w:space="0" w:color="auto"/>
      </w:divBdr>
    </w:div>
    <w:div w:id="1149327451">
      <w:bodyDiv w:val="1"/>
      <w:marLeft w:val="0"/>
      <w:marRight w:val="0"/>
      <w:marTop w:val="0"/>
      <w:marBottom w:val="0"/>
      <w:divBdr>
        <w:top w:val="none" w:sz="0" w:space="0" w:color="auto"/>
        <w:left w:val="none" w:sz="0" w:space="0" w:color="auto"/>
        <w:bottom w:val="none" w:sz="0" w:space="0" w:color="auto"/>
        <w:right w:val="none" w:sz="0" w:space="0" w:color="auto"/>
      </w:divBdr>
    </w:div>
    <w:div w:id="1149370619">
      <w:bodyDiv w:val="1"/>
      <w:marLeft w:val="0"/>
      <w:marRight w:val="0"/>
      <w:marTop w:val="0"/>
      <w:marBottom w:val="0"/>
      <w:divBdr>
        <w:top w:val="none" w:sz="0" w:space="0" w:color="auto"/>
        <w:left w:val="none" w:sz="0" w:space="0" w:color="auto"/>
        <w:bottom w:val="none" w:sz="0" w:space="0" w:color="auto"/>
        <w:right w:val="none" w:sz="0" w:space="0" w:color="auto"/>
      </w:divBdr>
    </w:div>
    <w:div w:id="1151559079">
      <w:bodyDiv w:val="1"/>
      <w:marLeft w:val="0"/>
      <w:marRight w:val="0"/>
      <w:marTop w:val="0"/>
      <w:marBottom w:val="0"/>
      <w:divBdr>
        <w:top w:val="none" w:sz="0" w:space="0" w:color="auto"/>
        <w:left w:val="none" w:sz="0" w:space="0" w:color="auto"/>
        <w:bottom w:val="none" w:sz="0" w:space="0" w:color="auto"/>
        <w:right w:val="none" w:sz="0" w:space="0" w:color="auto"/>
      </w:divBdr>
    </w:div>
    <w:div w:id="1158810175">
      <w:bodyDiv w:val="1"/>
      <w:marLeft w:val="0"/>
      <w:marRight w:val="0"/>
      <w:marTop w:val="0"/>
      <w:marBottom w:val="0"/>
      <w:divBdr>
        <w:top w:val="none" w:sz="0" w:space="0" w:color="auto"/>
        <w:left w:val="none" w:sz="0" w:space="0" w:color="auto"/>
        <w:bottom w:val="none" w:sz="0" w:space="0" w:color="auto"/>
        <w:right w:val="none" w:sz="0" w:space="0" w:color="auto"/>
      </w:divBdr>
    </w:div>
    <w:div w:id="1160122227">
      <w:bodyDiv w:val="1"/>
      <w:marLeft w:val="0"/>
      <w:marRight w:val="0"/>
      <w:marTop w:val="0"/>
      <w:marBottom w:val="0"/>
      <w:divBdr>
        <w:top w:val="none" w:sz="0" w:space="0" w:color="auto"/>
        <w:left w:val="none" w:sz="0" w:space="0" w:color="auto"/>
        <w:bottom w:val="none" w:sz="0" w:space="0" w:color="auto"/>
        <w:right w:val="none" w:sz="0" w:space="0" w:color="auto"/>
      </w:divBdr>
    </w:div>
    <w:div w:id="1170565023">
      <w:bodyDiv w:val="1"/>
      <w:marLeft w:val="0"/>
      <w:marRight w:val="0"/>
      <w:marTop w:val="0"/>
      <w:marBottom w:val="0"/>
      <w:divBdr>
        <w:top w:val="none" w:sz="0" w:space="0" w:color="auto"/>
        <w:left w:val="none" w:sz="0" w:space="0" w:color="auto"/>
        <w:bottom w:val="none" w:sz="0" w:space="0" w:color="auto"/>
        <w:right w:val="none" w:sz="0" w:space="0" w:color="auto"/>
      </w:divBdr>
    </w:div>
    <w:div w:id="1178497538">
      <w:bodyDiv w:val="1"/>
      <w:marLeft w:val="0"/>
      <w:marRight w:val="0"/>
      <w:marTop w:val="0"/>
      <w:marBottom w:val="0"/>
      <w:divBdr>
        <w:top w:val="none" w:sz="0" w:space="0" w:color="auto"/>
        <w:left w:val="none" w:sz="0" w:space="0" w:color="auto"/>
        <w:bottom w:val="none" w:sz="0" w:space="0" w:color="auto"/>
        <w:right w:val="none" w:sz="0" w:space="0" w:color="auto"/>
      </w:divBdr>
    </w:div>
    <w:div w:id="1185824566">
      <w:bodyDiv w:val="1"/>
      <w:marLeft w:val="0"/>
      <w:marRight w:val="0"/>
      <w:marTop w:val="0"/>
      <w:marBottom w:val="0"/>
      <w:divBdr>
        <w:top w:val="none" w:sz="0" w:space="0" w:color="auto"/>
        <w:left w:val="none" w:sz="0" w:space="0" w:color="auto"/>
        <w:bottom w:val="none" w:sz="0" w:space="0" w:color="auto"/>
        <w:right w:val="none" w:sz="0" w:space="0" w:color="auto"/>
      </w:divBdr>
    </w:div>
    <w:div w:id="1198278588">
      <w:bodyDiv w:val="1"/>
      <w:marLeft w:val="0"/>
      <w:marRight w:val="0"/>
      <w:marTop w:val="0"/>
      <w:marBottom w:val="0"/>
      <w:divBdr>
        <w:top w:val="none" w:sz="0" w:space="0" w:color="auto"/>
        <w:left w:val="none" w:sz="0" w:space="0" w:color="auto"/>
        <w:bottom w:val="none" w:sz="0" w:space="0" w:color="auto"/>
        <w:right w:val="none" w:sz="0" w:space="0" w:color="auto"/>
      </w:divBdr>
    </w:div>
    <w:div w:id="1201016181">
      <w:bodyDiv w:val="1"/>
      <w:marLeft w:val="0"/>
      <w:marRight w:val="0"/>
      <w:marTop w:val="0"/>
      <w:marBottom w:val="0"/>
      <w:divBdr>
        <w:top w:val="none" w:sz="0" w:space="0" w:color="auto"/>
        <w:left w:val="none" w:sz="0" w:space="0" w:color="auto"/>
        <w:bottom w:val="none" w:sz="0" w:space="0" w:color="auto"/>
        <w:right w:val="none" w:sz="0" w:space="0" w:color="auto"/>
      </w:divBdr>
    </w:div>
    <w:div w:id="1201433987">
      <w:bodyDiv w:val="1"/>
      <w:marLeft w:val="0"/>
      <w:marRight w:val="0"/>
      <w:marTop w:val="0"/>
      <w:marBottom w:val="0"/>
      <w:divBdr>
        <w:top w:val="none" w:sz="0" w:space="0" w:color="auto"/>
        <w:left w:val="none" w:sz="0" w:space="0" w:color="auto"/>
        <w:bottom w:val="none" w:sz="0" w:space="0" w:color="auto"/>
        <w:right w:val="none" w:sz="0" w:space="0" w:color="auto"/>
      </w:divBdr>
    </w:div>
    <w:div w:id="1209223985">
      <w:bodyDiv w:val="1"/>
      <w:marLeft w:val="0"/>
      <w:marRight w:val="0"/>
      <w:marTop w:val="0"/>
      <w:marBottom w:val="0"/>
      <w:divBdr>
        <w:top w:val="none" w:sz="0" w:space="0" w:color="auto"/>
        <w:left w:val="none" w:sz="0" w:space="0" w:color="auto"/>
        <w:bottom w:val="none" w:sz="0" w:space="0" w:color="auto"/>
        <w:right w:val="none" w:sz="0" w:space="0" w:color="auto"/>
      </w:divBdr>
    </w:div>
    <w:div w:id="1218277014">
      <w:bodyDiv w:val="1"/>
      <w:marLeft w:val="0"/>
      <w:marRight w:val="0"/>
      <w:marTop w:val="0"/>
      <w:marBottom w:val="0"/>
      <w:divBdr>
        <w:top w:val="none" w:sz="0" w:space="0" w:color="auto"/>
        <w:left w:val="none" w:sz="0" w:space="0" w:color="auto"/>
        <w:bottom w:val="none" w:sz="0" w:space="0" w:color="auto"/>
        <w:right w:val="none" w:sz="0" w:space="0" w:color="auto"/>
      </w:divBdr>
    </w:div>
    <w:div w:id="1222013293">
      <w:bodyDiv w:val="1"/>
      <w:marLeft w:val="0"/>
      <w:marRight w:val="0"/>
      <w:marTop w:val="0"/>
      <w:marBottom w:val="0"/>
      <w:divBdr>
        <w:top w:val="none" w:sz="0" w:space="0" w:color="auto"/>
        <w:left w:val="none" w:sz="0" w:space="0" w:color="auto"/>
        <w:bottom w:val="none" w:sz="0" w:space="0" w:color="auto"/>
        <w:right w:val="none" w:sz="0" w:space="0" w:color="auto"/>
      </w:divBdr>
    </w:div>
    <w:div w:id="1227062895">
      <w:bodyDiv w:val="1"/>
      <w:marLeft w:val="0"/>
      <w:marRight w:val="0"/>
      <w:marTop w:val="0"/>
      <w:marBottom w:val="0"/>
      <w:divBdr>
        <w:top w:val="none" w:sz="0" w:space="0" w:color="auto"/>
        <w:left w:val="none" w:sz="0" w:space="0" w:color="auto"/>
        <w:bottom w:val="none" w:sz="0" w:space="0" w:color="auto"/>
        <w:right w:val="none" w:sz="0" w:space="0" w:color="auto"/>
      </w:divBdr>
    </w:div>
    <w:div w:id="1232960218">
      <w:bodyDiv w:val="1"/>
      <w:marLeft w:val="0"/>
      <w:marRight w:val="0"/>
      <w:marTop w:val="0"/>
      <w:marBottom w:val="0"/>
      <w:divBdr>
        <w:top w:val="none" w:sz="0" w:space="0" w:color="auto"/>
        <w:left w:val="none" w:sz="0" w:space="0" w:color="auto"/>
        <w:bottom w:val="none" w:sz="0" w:space="0" w:color="auto"/>
        <w:right w:val="none" w:sz="0" w:space="0" w:color="auto"/>
      </w:divBdr>
    </w:div>
    <w:div w:id="1233663103">
      <w:bodyDiv w:val="1"/>
      <w:marLeft w:val="0"/>
      <w:marRight w:val="0"/>
      <w:marTop w:val="0"/>
      <w:marBottom w:val="0"/>
      <w:divBdr>
        <w:top w:val="none" w:sz="0" w:space="0" w:color="auto"/>
        <w:left w:val="none" w:sz="0" w:space="0" w:color="auto"/>
        <w:bottom w:val="none" w:sz="0" w:space="0" w:color="auto"/>
        <w:right w:val="none" w:sz="0" w:space="0" w:color="auto"/>
      </w:divBdr>
    </w:div>
    <w:div w:id="1238318702">
      <w:bodyDiv w:val="1"/>
      <w:marLeft w:val="0"/>
      <w:marRight w:val="0"/>
      <w:marTop w:val="0"/>
      <w:marBottom w:val="0"/>
      <w:divBdr>
        <w:top w:val="none" w:sz="0" w:space="0" w:color="auto"/>
        <w:left w:val="none" w:sz="0" w:space="0" w:color="auto"/>
        <w:bottom w:val="none" w:sz="0" w:space="0" w:color="auto"/>
        <w:right w:val="none" w:sz="0" w:space="0" w:color="auto"/>
      </w:divBdr>
    </w:div>
    <w:div w:id="1244148982">
      <w:bodyDiv w:val="1"/>
      <w:marLeft w:val="0"/>
      <w:marRight w:val="0"/>
      <w:marTop w:val="0"/>
      <w:marBottom w:val="0"/>
      <w:divBdr>
        <w:top w:val="none" w:sz="0" w:space="0" w:color="auto"/>
        <w:left w:val="none" w:sz="0" w:space="0" w:color="auto"/>
        <w:bottom w:val="none" w:sz="0" w:space="0" w:color="auto"/>
        <w:right w:val="none" w:sz="0" w:space="0" w:color="auto"/>
      </w:divBdr>
    </w:div>
    <w:div w:id="1262299705">
      <w:bodyDiv w:val="1"/>
      <w:marLeft w:val="0"/>
      <w:marRight w:val="0"/>
      <w:marTop w:val="0"/>
      <w:marBottom w:val="0"/>
      <w:divBdr>
        <w:top w:val="none" w:sz="0" w:space="0" w:color="auto"/>
        <w:left w:val="none" w:sz="0" w:space="0" w:color="auto"/>
        <w:bottom w:val="none" w:sz="0" w:space="0" w:color="auto"/>
        <w:right w:val="none" w:sz="0" w:space="0" w:color="auto"/>
      </w:divBdr>
    </w:div>
    <w:div w:id="1266426408">
      <w:bodyDiv w:val="1"/>
      <w:marLeft w:val="0"/>
      <w:marRight w:val="0"/>
      <w:marTop w:val="0"/>
      <w:marBottom w:val="0"/>
      <w:divBdr>
        <w:top w:val="none" w:sz="0" w:space="0" w:color="auto"/>
        <w:left w:val="none" w:sz="0" w:space="0" w:color="auto"/>
        <w:bottom w:val="none" w:sz="0" w:space="0" w:color="auto"/>
        <w:right w:val="none" w:sz="0" w:space="0" w:color="auto"/>
      </w:divBdr>
    </w:div>
    <w:div w:id="1268732663">
      <w:bodyDiv w:val="1"/>
      <w:marLeft w:val="0"/>
      <w:marRight w:val="0"/>
      <w:marTop w:val="0"/>
      <w:marBottom w:val="0"/>
      <w:divBdr>
        <w:top w:val="none" w:sz="0" w:space="0" w:color="auto"/>
        <w:left w:val="none" w:sz="0" w:space="0" w:color="auto"/>
        <w:bottom w:val="none" w:sz="0" w:space="0" w:color="auto"/>
        <w:right w:val="none" w:sz="0" w:space="0" w:color="auto"/>
      </w:divBdr>
    </w:div>
    <w:div w:id="1281764970">
      <w:bodyDiv w:val="1"/>
      <w:marLeft w:val="0"/>
      <w:marRight w:val="0"/>
      <w:marTop w:val="0"/>
      <w:marBottom w:val="0"/>
      <w:divBdr>
        <w:top w:val="none" w:sz="0" w:space="0" w:color="auto"/>
        <w:left w:val="none" w:sz="0" w:space="0" w:color="auto"/>
        <w:bottom w:val="none" w:sz="0" w:space="0" w:color="auto"/>
        <w:right w:val="none" w:sz="0" w:space="0" w:color="auto"/>
      </w:divBdr>
    </w:div>
    <w:div w:id="1296180277">
      <w:bodyDiv w:val="1"/>
      <w:marLeft w:val="0"/>
      <w:marRight w:val="0"/>
      <w:marTop w:val="0"/>
      <w:marBottom w:val="0"/>
      <w:divBdr>
        <w:top w:val="none" w:sz="0" w:space="0" w:color="auto"/>
        <w:left w:val="none" w:sz="0" w:space="0" w:color="auto"/>
        <w:bottom w:val="none" w:sz="0" w:space="0" w:color="auto"/>
        <w:right w:val="none" w:sz="0" w:space="0" w:color="auto"/>
      </w:divBdr>
    </w:div>
    <w:div w:id="1296906301">
      <w:bodyDiv w:val="1"/>
      <w:marLeft w:val="0"/>
      <w:marRight w:val="0"/>
      <w:marTop w:val="0"/>
      <w:marBottom w:val="0"/>
      <w:divBdr>
        <w:top w:val="none" w:sz="0" w:space="0" w:color="auto"/>
        <w:left w:val="none" w:sz="0" w:space="0" w:color="auto"/>
        <w:bottom w:val="none" w:sz="0" w:space="0" w:color="auto"/>
        <w:right w:val="none" w:sz="0" w:space="0" w:color="auto"/>
      </w:divBdr>
    </w:div>
    <w:div w:id="1298417616">
      <w:bodyDiv w:val="1"/>
      <w:marLeft w:val="0"/>
      <w:marRight w:val="0"/>
      <w:marTop w:val="0"/>
      <w:marBottom w:val="0"/>
      <w:divBdr>
        <w:top w:val="none" w:sz="0" w:space="0" w:color="auto"/>
        <w:left w:val="none" w:sz="0" w:space="0" w:color="auto"/>
        <w:bottom w:val="none" w:sz="0" w:space="0" w:color="auto"/>
        <w:right w:val="none" w:sz="0" w:space="0" w:color="auto"/>
      </w:divBdr>
    </w:div>
    <w:div w:id="1298875845">
      <w:bodyDiv w:val="1"/>
      <w:marLeft w:val="0"/>
      <w:marRight w:val="0"/>
      <w:marTop w:val="0"/>
      <w:marBottom w:val="0"/>
      <w:divBdr>
        <w:top w:val="none" w:sz="0" w:space="0" w:color="auto"/>
        <w:left w:val="none" w:sz="0" w:space="0" w:color="auto"/>
        <w:bottom w:val="none" w:sz="0" w:space="0" w:color="auto"/>
        <w:right w:val="none" w:sz="0" w:space="0" w:color="auto"/>
      </w:divBdr>
    </w:div>
    <w:div w:id="1315642601">
      <w:bodyDiv w:val="1"/>
      <w:marLeft w:val="0"/>
      <w:marRight w:val="0"/>
      <w:marTop w:val="0"/>
      <w:marBottom w:val="0"/>
      <w:divBdr>
        <w:top w:val="none" w:sz="0" w:space="0" w:color="auto"/>
        <w:left w:val="none" w:sz="0" w:space="0" w:color="auto"/>
        <w:bottom w:val="none" w:sz="0" w:space="0" w:color="auto"/>
        <w:right w:val="none" w:sz="0" w:space="0" w:color="auto"/>
      </w:divBdr>
    </w:div>
    <w:div w:id="1318997183">
      <w:bodyDiv w:val="1"/>
      <w:marLeft w:val="0"/>
      <w:marRight w:val="0"/>
      <w:marTop w:val="0"/>
      <w:marBottom w:val="0"/>
      <w:divBdr>
        <w:top w:val="none" w:sz="0" w:space="0" w:color="auto"/>
        <w:left w:val="none" w:sz="0" w:space="0" w:color="auto"/>
        <w:bottom w:val="none" w:sz="0" w:space="0" w:color="auto"/>
        <w:right w:val="none" w:sz="0" w:space="0" w:color="auto"/>
      </w:divBdr>
    </w:div>
    <w:div w:id="1324629088">
      <w:bodyDiv w:val="1"/>
      <w:marLeft w:val="0"/>
      <w:marRight w:val="0"/>
      <w:marTop w:val="0"/>
      <w:marBottom w:val="0"/>
      <w:divBdr>
        <w:top w:val="none" w:sz="0" w:space="0" w:color="auto"/>
        <w:left w:val="none" w:sz="0" w:space="0" w:color="auto"/>
        <w:bottom w:val="none" w:sz="0" w:space="0" w:color="auto"/>
        <w:right w:val="none" w:sz="0" w:space="0" w:color="auto"/>
      </w:divBdr>
    </w:div>
    <w:div w:id="1330132886">
      <w:bodyDiv w:val="1"/>
      <w:marLeft w:val="0"/>
      <w:marRight w:val="0"/>
      <w:marTop w:val="0"/>
      <w:marBottom w:val="0"/>
      <w:divBdr>
        <w:top w:val="none" w:sz="0" w:space="0" w:color="auto"/>
        <w:left w:val="none" w:sz="0" w:space="0" w:color="auto"/>
        <w:bottom w:val="none" w:sz="0" w:space="0" w:color="auto"/>
        <w:right w:val="none" w:sz="0" w:space="0" w:color="auto"/>
      </w:divBdr>
    </w:div>
    <w:div w:id="1337272572">
      <w:bodyDiv w:val="1"/>
      <w:marLeft w:val="0"/>
      <w:marRight w:val="0"/>
      <w:marTop w:val="0"/>
      <w:marBottom w:val="0"/>
      <w:divBdr>
        <w:top w:val="none" w:sz="0" w:space="0" w:color="auto"/>
        <w:left w:val="none" w:sz="0" w:space="0" w:color="auto"/>
        <w:bottom w:val="none" w:sz="0" w:space="0" w:color="auto"/>
        <w:right w:val="none" w:sz="0" w:space="0" w:color="auto"/>
      </w:divBdr>
    </w:div>
    <w:div w:id="1345131256">
      <w:bodyDiv w:val="1"/>
      <w:marLeft w:val="0"/>
      <w:marRight w:val="0"/>
      <w:marTop w:val="0"/>
      <w:marBottom w:val="0"/>
      <w:divBdr>
        <w:top w:val="none" w:sz="0" w:space="0" w:color="auto"/>
        <w:left w:val="none" w:sz="0" w:space="0" w:color="auto"/>
        <w:bottom w:val="none" w:sz="0" w:space="0" w:color="auto"/>
        <w:right w:val="none" w:sz="0" w:space="0" w:color="auto"/>
      </w:divBdr>
    </w:div>
    <w:div w:id="1345329770">
      <w:bodyDiv w:val="1"/>
      <w:marLeft w:val="0"/>
      <w:marRight w:val="0"/>
      <w:marTop w:val="0"/>
      <w:marBottom w:val="0"/>
      <w:divBdr>
        <w:top w:val="none" w:sz="0" w:space="0" w:color="auto"/>
        <w:left w:val="none" w:sz="0" w:space="0" w:color="auto"/>
        <w:bottom w:val="none" w:sz="0" w:space="0" w:color="auto"/>
        <w:right w:val="none" w:sz="0" w:space="0" w:color="auto"/>
      </w:divBdr>
    </w:div>
    <w:div w:id="1365402486">
      <w:bodyDiv w:val="1"/>
      <w:marLeft w:val="0"/>
      <w:marRight w:val="0"/>
      <w:marTop w:val="0"/>
      <w:marBottom w:val="0"/>
      <w:divBdr>
        <w:top w:val="none" w:sz="0" w:space="0" w:color="auto"/>
        <w:left w:val="none" w:sz="0" w:space="0" w:color="auto"/>
        <w:bottom w:val="none" w:sz="0" w:space="0" w:color="auto"/>
        <w:right w:val="none" w:sz="0" w:space="0" w:color="auto"/>
      </w:divBdr>
    </w:div>
    <w:div w:id="1367178489">
      <w:bodyDiv w:val="1"/>
      <w:marLeft w:val="0"/>
      <w:marRight w:val="0"/>
      <w:marTop w:val="0"/>
      <w:marBottom w:val="0"/>
      <w:divBdr>
        <w:top w:val="none" w:sz="0" w:space="0" w:color="auto"/>
        <w:left w:val="none" w:sz="0" w:space="0" w:color="auto"/>
        <w:bottom w:val="none" w:sz="0" w:space="0" w:color="auto"/>
        <w:right w:val="none" w:sz="0" w:space="0" w:color="auto"/>
      </w:divBdr>
    </w:div>
    <w:div w:id="1368027397">
      <w:bodyDiv w:val="1"/>
      <w:marLeft w:val="0"/>
      <w:marRight w:val="0"/>
      <w:marTop w:val="0"/>
      <w:marBottom w:val="0"/>
      <w:divBdr>
        <w:top w:val="none" w:sz="0" w:space="0" w:color="auto"/>
        <w:left w:val="none" w:sz="0" w:space="0" w:color="auto"/>
        <w:bottom w:val="none" w:sz="0" w:space="0" w:color="auto"/>
        <w:right w:val="none" w:sz="0" w:space="0" w:color="auto"/>
      </w:divBdr>
    </w:div>
    <w:div w:id="1373307080">
      <w:bodyDiv w:val="1"/>
      <w:marLeft w:val="0"/>
      <w:marRight w:val="0"/>
      <w:marTop w:val="0"/>
      <w:marBottom w:val="0"/>
      <w:divBdr>
        <w:top w:val="none" w:sz="0" w:space="0" w:color="auto"/>
        <w:left w:val="none" w:sz="0" w:space="0" w:color="auto"/>
        <w:bottom w:val="none" w:sz="0" w:space="0" w:color="auto"/>
        <w:right w:val="none" w:sz="0" w:space="0" w:color="auto"/>
      </w:divBdr>
    </w:div>
    <w:div w:id="1402867657">
      <w:bodyDiv w:val="1"/>
      <w:marLeft w:val="0"/>
      <w:marRight w:val="0"/>
      <w:marTop w:val="0"/>
      <w:marBottom w:val="0"/>
      <w:divBdr>
        <w:top w:val="none" w:sz="0" w:space="0" w:color="auto"/>
        <w:left w:val="none" w:sz="0" w:space="0" w:color="auto"/>
        <w:bottom w:val="none" w:sz="0" w:space="0" w:color="auto"/>
        <w:right w:val="none" w:sz="0" w:space="0" w:color="auto"/>
      </w:divBdr>
    </w:div>
    <w:div w:id="1407531496">
      <w:bodyDiv w:val="1"/>
      <w:marLeft w:val="0"/>
      <w:marRight w:val="0"/>
      <w:marTop w:val="0"/>
      <w:marBottom w:val="0"/>
      <w:divBdr>
        <w:top w:val="none" w:sz="0" w:space="0" w:color="auto"/>
        <w:left w:val="none" w:sz="0" w:space="0" w:color="auto"/>
        <w:bottom w:val="none" w:sz="0" w:space="0" w:color="auto"/>
        <w:right w:val="none" w:sz="0" w:space="0" w:color="auto"/>
      </w:divBdr>
    </w:div>
    <w:div w:id="1408382591">
      <w:bodyDiv w:val="1"/>
      <w:marLeft w:val="0"/>
      <w:marRight w:val="0"/>
      <w:marTop w:val="0"/>
      <w:marBottom w:val="0"/>
      <w:divBdr>
        <w:top w:val="none" w:sz="0" w:space="0" w:color="auto"/>
        <w:left w:val="none" w:sz="0" w:space="0" w:color="auto"/>
        <w:bottom w:val="none" w:sz="0" w:space="0" w:color="auto"/>
        <w:right w:val="none" w:sz="0" w:space="0" w:color="auto"/>
      </w:divBdr>
    </w:div>
    <w:div w:id="1412697468">
      <w:bodyDiv w:val="1"/>
      <w:marLeft w:val="0"/>
      <w:marRight w:val="0"/>
      <w:marTop w:val="0"/>
      <w:marBottom w:val="0"/>
      <w:divBdr>
        <w:top w:val="none" w:sz="0" w:space="0" w:color="auto"/>
        <w:left w:val="none" w:sz="0" w:space="0" w:color="auto"/>
        <w:bottom w:val="none" w:sz="0" w:space="0" w:color="auto"/>
        <w:right w:val="none" w:sz="0" w:space="0" w:color="auto"/>
      </w:divBdr>
    </w:div>
    <w:div w:id="1418483382">
      <w:bodyDiv w:val="1"/>
      <w:marLeft w:val="0"/>
      <w:marRight w:val="0"/>
      <w:marTop w:val="0"/>
      <w:marBottom w:val="0"/>
      <w:divBdr>
        <w:top w:val="none" w:sz="0" w:space="0" w:color="auto"/>
        <w:left w:val="none" w:sz="0" w:space="0" w:color="auto"/>
        <w:bottom w:val="none" w:sz="0" w:space="0" w:color="auto"/>
        <w:right w:val="none" w:sz="0" w:space="0" w:color="auto"/>
      </w:divBdr>
    </w:div>
    <w:div w:id="1419060301">
      <w:bodyDiv w:val="1"/>
      <w:marLeft w:val="0"/>
      <w:marRight w:val="0"/>
      <w:marTop w:val="0"/>
      <w:marBottom w:val="0"/>
      <w:divBdr>
        <w:top w:val="none" w:sz="0" w:space="0" w:color="auto"/>
        <w:left w:val="none" w:sz="0" w:space="0" w:color="auto"/>
        <w:bottom w:val="none" w:sz="0" w:space="0" w:color="auto"/>
        <w:right w:val="none" w:sz="0" w:space="0" w:color="auto"/>
      </w:divBdr>
    </w:div>
    <w:div w:id="1421949061">
      <w:bodyDiv w:val="1"/>
      <w:marLeft w:val="0"/>
      <w:marRight w:val="0"/>
      <w:marTop w:val="0"/>
      <w:marBottom w:val="0"/>
      <w:divBdr>
        <w:top w:val="none" w:sz="0" w:space="0" w:color="auto"/>
        <w:left w:val="none" w:sz="0" w:space="0" w:color="auto"/>
        <w:bottom w:val="none" w:sz="0" w:space="0" w:color="auto"/>
        <w:right w:val="none" w:sz="0" w:space="0" w:color="auto"/>
      </w:divBdr>
    </w:div>
    <w:div w:id="1422066911">
      <w:bodyDiv w:val="1"/>
      <w:marLeft w:val="0"/>
      <w:marRight w:val="0"/>
      <w:marTop w:val="0"/>
      <w:marBottom w:val="0"/>
      <w:divBdr>
        <w:top w:val="none" w:sz="0" w:space="0" w:color="auto"/>
        <w:left w:val="none" w:sz="0" w:space="0" w:color="auto"/>
        <w:bottom w:val="none" w:sz="0" w:space="0" w:color="auto"/>
        <w:right w:val="none" w:sz="0" w:space="0" w:color="auto"/>
      </w:divBdr>
    </w:div>
    <w:div w:id="1422096440">
      <w:bodyDiv w:val="1"/>
      <w:marLeft w:val="0"/>
      <w:marRight w:val="0"/>
      <w:marTop w:val="0"/>
      <w:marBottom w:val="0"/>
      <w:divBdr>
        <w:top w:val="none" w:sz="0" w:space="0" w:color="auto"/>
        <w:left w:val="none" w:sz="0" w:space="0" w:color="auto"/>
        <w:bottom w:val="none" w:sz="0" w:space="0" w:color="auto"/>
        <w:right w:val="none" w:sz="0" w:space="0" w:color="auto"/>
      </w:divBdr>
    </w:div>
    <w:div w:id="1428454298">
      <w:bodyDiv w:val="1"/>
      <w:marLeft w:val="0"/>
      <w:marRight w:val="0"/>
      <w:marTop w:val="0"/>
      <w:marBottom w:val="0"/>
      <w:divBdr>
        <w:top w:val="none" w:sz="0" w:space="0" w:color="auto"/>
        <w:left w:val="none" w:sz="0" w:space="0" w:color="auto"/>
        <w:bottom w:val="none" w:sz="0" w:space="0" w:color="auto"/>
        <w:right w:val="none" w:sz="0" w:space="0" w:color="auto"/>
      </w:divBdr>
    </w:div>
    <w:div w:id="1432048361">
      <w:bodyDiv w:val="1"/>
      <w:marLeft w:val="0"/>
      <w:marRight w:val="0"/>
      <w:marTop w:val="0"/>
      <w:marBottom w:val="0"/>
      <w:divBdr>
        <w:top w:val="none" w:sz="0" w:space="0" w:color="auto"/>
        <w:left w:val="none" w:sz="0" w:space="0" w:color="auto"/>
        <w:bottom w:val="none" w:sz="0" w:space="0" w:color="auto"/>
        <w:right w:val="none" w:sz="0" w:space="0" w:color="auto"/>
      </w:divBdr>
    </w:div>
    <w:div w:id="1440031594">
      <w:bodyDiv w:val="1"/>
      <w:marLeft w:val="0"/>
      <w:marRight w:val="0"/>
      <w:marTop w:val="0"/>
      <w:marBottom w:val="0"/>
      <w:divBdr>
        <w:top w:val="none" w:sz="0" w:space="0" w:color="auto"/>
        <w:left w:val="none" w:sz="0" w:space="0" w:color="auto"/>
        <w:bottom w:val="none" w:sz="0" w:space="0" w:color="auto"/>
        <w:right w:val="none" w:sz="0" w:space="0" w:color="auto"/>
      </w:divBdr>
    </w:div>
    <w:div w:id="1444112492">
      <w:bodyDiv w:val="1"/>
      <w:marLeft w:val="0"/>
      <w:marRight w:val="0"/>
      <w:marTop w:val="0"/>
      <w:marBottom w:val="0"/>
      <w:divBdr>
        <w:top w:val="none" w:sz="0" w:space="0" w:color="auto"/>
        <w:left w:val="none" w:sz="0" w:space="0" w:color="auto"/>
        <w:bottom w:val="none" w:sz="0" w:space="0" w:color="auto"/>
        <w:right w:val="none" w:sz="0" w:space="0" w:color="auto"/>
      </w:divBdr>
    </w:div>
    <w:div w:id="1447432815">
      <w:bodyDiv w:val="1"/>
      <w:marLeft w:val="0"/>
      <w:marRight w:val="0"/>
      <w:marTop w:val="0"/>
      <w:marBottom w:val="0"/>
      <w:divBdr>
        <w:top w:val="none" w:sz="0" w:space="0" w:color="auto"/>
        <w:left w:val="none" w:sz="0" w:space="0" w:color="auto"/>
        <w:bottom w:val="none" w:sz="0" w:space="0" w:color="auto"/>
        <w:right w:val="none" w:sz="0" w:space="0" w:color="auto"/>
      </w:divBdr>
    </w:div>
    <w:div w:id="1458721080">
      <w:bodyDiv w:val="1"/>
      <w:marLeft w:val="0"/>
      <w:marRight w:val="0"/>
      <w:marTop w:val="0"/>
      <w:marBottom w:val="0"/>
      <w:divBdr>
        <w:top w:val="none" w:sz="0" w:space="0" w:color="auto"/>
        <w:left w:val="none" w:sz="0" w:space="0" w:color="auto"/>
        <w:bottom w:val="none" w:sz="0" w:space="0" w:color="auto"/>
        <w:right w:val="none" w:sz="0" w:space="0" w:color="auto"/>
      </w:divBdr>
    </w:div>
    <w:div w:id="1461415887">
      <w:bodyDiv w:val="1"/>
      <w:marLeft w:val="0"/>
      <w:marRight w:val="0"/>
      <w:marTop w:val="0"/>
      <w:marBottom w:val="0"/>
      <w:divBdr>
        <w:top w:val="none" w:sz="0" w:space="0" w:color="auto"/>
        <w:left w:val="none" w:sz="0" w:space="0" w:color="auto"/>
        <w:bottom w:val="none" w:sz="0" w:space="0" w:color="auto"/>
        <w:right w:val="none" w:sz="0" w:space="0" w:color="auto"/>
      </w:divBdr>
    </w:div>
    <w:div w:id="1471484652">
      <w:bodyDiv w:val="1"/>
      <w:marLeft w:val="0"/>
      <w:marRight w:val="0"/>
      <w:marTop w:val="0"/>
      <w:marBottom w:val="0"/>
      <w:divBdr>
        <w:top w:val="none" w:sz="0" w:space="0" w:color="auto"/>
        <w:left w:val="none" w:sz="0" w:space="0" w:color="auto"/>
        <w:bottom w:val="none" w:sz="0" w:space="0" w:color="auto"/>
        <w:right w:val="none" w:sz="0" w:space="0" w:color="auto"/>
      </w:divBdr>
    </w:div>
    <w:div w:id="1486700749">
      <w:bodyDiv w:val="1"/>
      <w:marLeft w:val="0"/>
      <w:marRight w:val="0"/>
      <w:marTop w:val="0"/>
      <w:marBottom w:val="0"/>
      <w:divBdr>
        <w:top w:val="none" w:sz="0" w:space="0" w:color="auto"/>
        <w:left w:val="none" w:sz="0" w:space="0" w:color="auto"/>
        <w:bottom w:val="none" w:sz="0" w:space="0" w:color="auto"/>
        <w:right w:val="none" w:sz="0" w:space="0" w:color="auto"/>
      </w:divBdr>
    </w:div>
    <w:div w:id="1488742821">
      <w:bodyDiv w:val="1"/>
      <w:marLeft w:val="0"/>
      <w:marRight w:val="0"/>
      <w:marTop w:val="0"/>
      <w:marBottom w:val="0"/>
      <w:divBdr>
        <w:top w:val="none" w:sz="0" w:space="0" w:color="auto"/>
        <w:left w:val="none" w:sz="0" w:space="0" w:color="auto"/>
        <w:bottom w:val="none" w:sz="0" w:space="0" w:color="auto"/>
        <w:right w:val="none" w:sz="0" w:space="0" w:color="auto"/>
      </w:divBdr>
    </w:div>
    <w:div w:id="1493906415">
      <w:bodyDiv w:val="1"/>
      <w:marLeft w:val="0"/>
      <w:marRight w:val="0"/>
      <w:marTop w:val="0"/>
      <w:marBottom w:val="0"/>
      <w:divBdr>
        <w:top w:val="none" w:sz="0" w:space="0" w:color="auto"/>
        <w:left w:val="none" w:sz="0" w:space="0" w:color="auto"/>
        <w:bottom w:val="none" w:sz="0" w:space="0" w:color="auto"/>
        <w:right w:val="none" w:sz="0" w:space="0" w:color="auto"/>
      </w:divBdr>
    </w:div>
    <w:div w:id="1502164528">
      <w:bodyDiv w:val="1"/>
      <w:marLeft w:val="0"/>
      <w:marRight w:val="0"/>
      <w:marTop w:val="0"/>
      <w:marBottom w:val="0"/>
      <w:divBdr>
        <w:top w:val="none" w:sz="0" w:space="0" w:color="auto"/>
        <w:left w:val="none" w:sz="0" w:space="0" w:color="auto"/>
        <w:bottom w:val="none" w:sz="0" w:space="0" w:color="auto"/>
        <w:right w:val="none" w:sz="0" w:space="0" w:color="auto"/>
      </w:divBdr>
    </w:div>
    <w:div w:id="1502239191">
      <w:bodyDiv w:val="1"/>
      <w:marLeft w:val="0"/>
      <w:marRight w:val="0"/>
      <w:marTop w:val="0"/>
      <w:marBottom w:val="0"/>
      <w:divBdr>
        <w:top w:val="none" w:sz="0" w:space="0" w:color="auto"/>
        <w:left w:val="none" w:sz="0" w:space="0" w:color="auto"/>
        <w:bottom w:val="none" w:sz="0" w:space="0" w:color="auto"/>
        <w:right w:val="none" w:sz="0" w:space="0" w:color="auto"/>
      </w:divBdr>
    </w:div>
    <w:div w:id="1504390148">
      <w:bodyDiv w:val="1"/>
      <w:marLeft w:val="0"/>
      <w:marRight w:val="0"/>
      <w:marTop w:val="0"/>
      <w:marBottom w:val="0"/>
      <w:divBdr>
        <w:top w:val="none" w:sz="0" w:space="0" w:color="auto"/>
        <w:left w:val="none" w:sz="0" w:space="0" w:color="auto"/>
        <w:bottom w:val="none" w:sz="0" w:space="0" w:color="auto"/>
        <w:right w:val="none" w:sz="0" w:space="0" w:color="auto"/>
      </w:divBdr>
    </w:div>
    <w:div w:id="1507135914">
      <w:bodyDiv w:val="1"/>
      <w:marLeft w:val="0"/>
      <w:marRight w:val="0"/>
      <w:marTop w:val="0"/>
      <w:marBottom w:val="0"/>
      <w:divBdr>
        <w:top w:val="none" w:sz="0" w:space="0" w:color="auto"/>
        <w:left w:val="none" w:sz="0" w:space="0" w:color="auto"/>
        <w:bottom w:val="none" w:sz="0" w:space="0" w:color="auto"/>
        <w:right w:val="none" w:sz="0" w:space="0" w:color="auto"/>
      </w:divBdr>
    </w:div>
    <w:div w:id="1517964993">
      <w:bodyDiv w:val="1"/>
      <w:marLeft w:val="0"/>
      <w:marRight w:val="0"/>
      <w:marTop w:val="0"/>
      <w:marBottom w:val="0"/>
      <w:divBdr>
        <w:top w:val="none" w:sz="0" w:space="0" w:color="auto"/>
        <w:left w:val="none" w:sz="0" w:space="0" w:color="auto"/>
        <w:bottom w:val="none" w:sz="0" w:space="0" w:color="auto"/>
        <w:right w:val="none" w:sz="0" w:space="0" w:color="auto"/>
      </w:divBdr>
    </w:div>
    <w:div w:id="1537893042">
      <w:bodyDiv w:val="1"/>
      <w:marLeft w:val="0"/>
      <w:marRight w:val="0"/>
      <w:marTop w:val="0"/>
      <w:marBottom w:val="0"/>
      <w:divBdr>
        <w:top w:val="none" w:sz="0" w:space="0" w:color="auto"/>
        <w:left w:val="none" w:sz="0" w:space="0" w:color="auto"/>
        <w:bottom w:val="none" w:sz="0" w:space="0" w:color="auto"/>
        <w:right w:val="none" w:sz="0" w:space="0" w:color="auto"/>
      </w:divBdr>
    </w:div>
    <w:div w:id="1543833087">
      <w:bodyDiv w:val="1"/>
      <w:marLeft w:val="0"/>
      <w:marRight w:val="0"/>
      <w:marTop w:val="0"/>
      <w:marBottom w:val="0"/>
      <w:divBdr>
        <w:top w:val="none" w:sz="0" w:space="0" w:color="auto"/>
        <w:left w:val="none" w:sz="0" w:space="0" w:color="auto"/>
        <w:bottom w:val="none" w:sz="0" w:space="0" w:color="auto"/>
        <w:right w:val="none" w:sz="0" w:space="0" w:color="auto"/>
      </w:divBdr>
    </w:div>
    <w:div w:id="1544632934">
      <w:bodyDiv w:val="1"/>
      <w:marLeft w:val="0"/>
      <w:marRight w:val="0"/>
      <w:marTop w:val="0"/>
      <w:marBottom w:val="0"/>
      <w:divBdr>
        <w:top w:val="none" w:sz="0" w:space="0" w:color="auto"/>
        <w:left w:val="none" w:sz="0" w:space="0" w:color="auto"/>
        <w:bottom w:val="none" w:sz="0" w:space="0" w:color="auto"/>
        <w:right w:val="none" w:sz="0" w:space="0" w:color="auto"/>
      </w:divBdr>
    </w:div>
    <w:div w:id="1555191615">
      <w:bodyDiv w:val="1"/>
      <w:marLeft w:val="0"/>
      <w:marRight w:val="0"/>
      <w:marTop w:val="0"/>
      <w:marBottom w:val="0"/>
      <w:divBdr>
        <w:top w:val="none" w:sz="0" w:space="0" w:color="auto"/>
        <w:left w:val="none" w:sz="0" w:space="0" w:color="auto"/>
        <w:bottom w:val="none" w:sz="0" w:space="0" w:color="auto"/>
        <w:right w:val="none" w:sz="0" w:space="0" w:color="auto"/>
      </w:divBdr>
    </w:div>
    <w:div w:id="1556963036">
      <w:bodyDiv w:val="1"/>
      <w:marLeft w:val="0"/>
      <w:marRight w:val="0"/>
      <w:marTop w:val="0"/>
      <w:marBottom w:val="0"/>
      <w:divBdr>
        <w:top w:val="none" w:sz="0" w:space="0" w:color="auto"/>
        <w:left w:val="none" w:sz="0" w:space="0" w:color="auto"/>
        <w:bottom w:val="none" w:sz="0" w:space="0" w:color="auto"/>
        <w:right w:val="none" w:sz="0" w:space="0" w:color="auto"/>
      </w:divBdr>
    </w:div>
    <w:div w:id="1561942445">
      <w:bodyDiv w:val="1"/>
      <w:marLeft w:val="0"/>
      <w:marRight w:val="0"/>
      <w:marTop w:val="0"/>
      <w:marBottom w:val="0"/>
      <w:divBdr>
        <w:top w:val="none" w:sz="0" w:space="0" w:color="auto"/>
        <w:left w:val="none" w:sz="0" w:space="0" w:color="auto"/>
        <w:bottom w:val="none" w:sz="0" w:space="0" w:color="auto"/>
        <w:right w:val="none" w:sz="0" w:space="0" w:color="auto"/>
      </w:divBdr>
    </w:div>
    <w:div w:id="1568422718">
      <w:bodyDiv w:val="1"/>
      <w:marLeft w:val="0"/>
      <w:marRight w:val="0"/>
      <w:marTop w:val="0"/>
      <w:marBottom w:val="0"/>
      <w:divBdr>
        <w:top w:val="none" w:sz="0" w:space="0" w:color="auto"/>
        <w:left w:val="none" w:sz="0" w:space="0" w:color="auto"/>
        <w:bottom w:val="none" w:sz="0" w:space="0" w:color="auto"/>
        <w:right w:val="none" w:sz="0" w:space="0" w:color="auto"/>
      </w:divBdr>
    </w:div>
    <w:div w:id="1568609779">
      <w:bodyDiv w:val="1"/>
      <w:marLeft w:val="0"/>
      <w:marRight w:val="0"/>
      <w:marTop w:val="0"/>
      <w:marBottom w:val="0"/>
      <w:divBdr>
        <w:top w:val="none" w:sz="0" w:space="0" w:color="auto"/>
        <w:left w:val="none" w:sz="0" w:space="0" w:color="auto"/>
        <w:bottom w:val="none" w:sz="0" w:space="0" w:color="auto"/>
        <w:right w:val="none" w:sz="0" w:space="0" w:color="auto"/>
      </w:divBdr>
    </w:div>
    <w:div w:id="1573660542">
      <w:bodyDiv w:val="1"/>
      <w:marLeft w:val="0"/>
      <w:marRight w:val="0"/>
      <w:marTop w:val="0"/>
      <w:marBottom w:val="0"/>
      <w:divBdr>
        <w:top w:val="none" w:sz="0" w:space="0" w:color="auto"/>
        <w:left w:val="none" w:sz="0" w:space="0" w:color="auto"/>
        <w:bottom w:val="none" w:sz="0" w:space="0" w:color="auto"/>
        <w:right w:val="none" w:sz="0" w:space="0" w:color="auto"/>
      </w:divBdr>
    </w:div>
    <w:div w:id="1586109344">
      <w:bodyDiv w:val="1"/>
      <w:marLeft w:val="0"/>
      <w:marRight w:val="0"/>
      <w:marTop w:val="0"/>
      <w:marBottom w:val="0"/>
      <w:divBdr>
        <w:top w:val="none" w:sz="0" w:space="0" w:color="auto"/>
        <w:left w:val="none" w:sz="0" w:space="0" w:color="auto"/>
        <w:bottom w:val="none" w:sz="0" w:space="0" w:color="auto"/>
        <w:right w:val="none" w:sz="0" w:space="0" w:color="auto"/>
      </w:divBdr>
    </w:div>
    <w:div w:id="1586308250">
      <w:bodyDiv w:val="1"/>
      <w:marLeft w:val="0"/>
      <w:marRight w:val="0"/>
      <w:marTop w:val="0"/>
      <w:marBottom w:val="0"/>
      <w:divBdr>
        <w:top w:val="none" w:sz="0" w:space="0" w:color="auto"/>
        <w:left w:val="none" w:sz="0" w:space="0" w:color="auto"/>
        <w:bottom w:val="none" w:sz="0" w:space="0" w:color="auto"/>
        <w:right w:val="none" w:sz="0" w:space="0" w:color="auto"/>
      </w:divBdr>
    </w:div>
    <w:div w:id="1590193645">
      <w:bodyDiv w:val="1"/>
      <w:marLeft w:val="0"/>
      <w:marRight w:val="0"/>
      <w:marTop w:val="0"/>
      <w:marBottom w:val="0"/>
      <w:divBdr>
        <w:top w:val="none" w:sz="0" w:space="0" w:color="auto"/>
        <w:left w:val="none" w:sz="0" w:space="0" w:color="auto"/>
        <w:bottom w:val="none" w:sz="0" w:space="0" w:color="auto"/>
        <w:right w:val="none" w:sz="0" w:space="0" w:color="auto"/>
      </w:divBdr>
    </w:div>
    <w:div w:id="1600135760">
      <w:bodyDiv w:val="1"/>
      <w:marLeft w:val="0"/>
      <w:marRight w:val="0"/>
      <w:marTop w:val="0"/>
      <w:marBottom w:val="0"/>
      <w:divBdr>
        <w:top w:val="none" w:sz="0" w:space="0" w:color="auto"/>
        <w:left w:val="none" w:sz="0" w:space="0" w:color="auto"/>
        <w:bottom w:val="none" w:sz="0" w:space="0" w:color="auto"/>
        <w:right w:val="none" w:sz="0" w:space="0" w:color="auto"/>
      </w:divBdr>
    </w:div>
    <w:div w:id="1601916604">
      <w:bodyDiv w:val="1"/>
      <w:marLeft w:val="0"/>
      <w:marRight w:val="0"/>
      <w:marTop w:val="0"/>
      <w:marBottom w:val="0"/>
      <w:divBdr>
        <w:top w:val="none" w:sz="0" w:space="0" w:color="auto"/>
        <w:left w:val="none" w:sz="0" w:space="0" w:color="auto"/>
        <w:bottom w:val="none" w:sz="0" w:space="0" w:color="auto"/>
        <w:right w:val="none" w:sz="0" w:space="0" w:color="auto"/>
      </w:divBdr>
    </w:div>
    <w:div w:id="1620334027">
      <w:bodyDiv w:val="1"/>
      <w:marLeft w:val="0"/>
      <w:marRight w:val="0"/>
      <w:marTop w:val="0"/>
      <w:marBottom w:val="0"/>
      <w:divBdr>
        <w:top w:val="none" w:sz="0" w:space="0" w:color="auto"/>
        <w:left w:val="none" w:sz="0" w:space="0" w:color="auto"/>
        <w:bottom w:val="none" w:sz="0" w:space="0" w:color="auto"/>
        <w:right w:val="none" w:sz="0" w:space="0" w:color="auto"/>
      </w:divBdr>
    </w:div>
    <w:div w:id="1634747120">
      <w:bodyDiv w:val="1"/>
      <w:marLeft w:val="0"/>
      <w:marRight w:val="0"/>
      <w:marTop w:val="0"/>
      <w:marBottom w:val="0"/>
      <w:divBdr>
        <w:top w:val="none" w:sz="0" w:space="0" w:color="auto"/>
        <w:left w:val="none" w:sz="0" w:space="0" w:color="auto"/>
        <w:bottom w:val="none" w:sz="0" w:space="0" w:color="auto"/>
        <w:right w:val="none" w:sz="0" w:space="0" w:color="auto"/>
      </w:divBdr>
    </w:div>
    <w:div w:id="1636257314">
      <w:bodyDiv w:val="1"/>
      <w:marLeft w:val="0"/>
      <w:marRight w:val="0"/>
      <w:marTop w:val="0"/>
      <w:marBottom w:val="0"/>
      <w:divBdr>
        <w:top w:val="none" w:sz="0" w:space="0" w:color="auto"/>
        <w:left w:val="none" w:sz="0" w:space="0" w:color="auto"/>
        <w:bottom w:val="none" w:sz="0" w:space="0" w:color="auto"/>
        <w:right w:val="none" w:sz="0" w:space="0" w:color="auto"/>
      </w:divBdr>
    </w:div>
    <w:div w:id="1645501589">
      <w:bodyDiv w:val="1"/>
      <w:marLeft w:val="0"/>
      <w:marRight w:val="0"/>
      <w:marTop w:val="0"/>
      <w:marBottom w:val="0"/>
      <w:divBdr>
        <w:top w:val="none" w:sz="0" w:space="0" w:color="auto"/>
        <w:left w:val="none" w:sz="0" w:space="0" w:color="auto"/>
        <w:bottom w:val="none" w:sz="0" w:space="0" w:color="auto"/>
        <w:right w:val="none" w:sz="0" w:space="0" w:color="auto"/>
      </w:divBdr>
    </w:div>
    <w:div w:id="1645544827">
      <w:bodyDiv w:val="1"/>
      <w:marLeft w:val="0"/>
      <w:marRight w:val="0"/>
      <w:marTop w:val="0"/>
      <w:marBottom w:val="0"/>
      <w:divBdr>
        <w:top w:val="none" w:sz="0" w:space="0" w:color="auto"/>
        <w:left w:val="none" w:sz="0" w:space="0" w:color="auto"/>
        <w:bottom w:val="none" w:sz="0" w:space="0" w:color="auto"/>
        <w:right w:val="none" w:sz="0" w:space="0" w:color="auto"/>
      </w:divBdr>
    </w:div>
    <w:div w:id="1649942031">
      <w:bodyDiv w:val="1"/>
      <w:marLeft w:val="0"/>
      <w:marRight w:val="0"/>
      <w:marTop w:val="0"/>
      <w:marBottom w:val="0"/>
      <w:divBdr>
        <w:top w:val="none" w:sz="0" w:space="0" w:color="auto"/>
        <w:left w:val="none" w:sz="0" w:space="0" w:color="auto"/>
        <w:bottom w:val="none" w:sz="0" w:space="0" w:color="auto"/>
        <w:right w:val="none" w:sz="0" w:space="0" w:color="auto"/>
      </w:divBdr>
    </w:div>
    <w:div w:id="1653025558">
      <w:bodyDiv w:val="1"/>
      <w:marLeft w:val="0"/>
      <w:marRight w:val="0"/>
      <w:marTop w:val="0"/>
      <w:marBottom w:val="0"/>
      <w:divBdr>
        <w:top w:val="none" w:sz="0" w:space="0" w:color="auto"/>
        <w:left w:val="none" w:sz="0" w:space="0" w:color="auto"/>
        <w:bottom w:val="none" w:sz="0" w:space="0" w:color="auto"/>
        <w:right w:val="none" w:sz="0" w:space="0" w:color="auto"/>
      </w:divBdr>
    </w:div>
    <w:div w:id="1654216512">
      <w:bodyDiv w:val="1"/>
      <w:marLeft w:val="0"/>
      <w:marRight w:val="0"/>
      <w:marTop w:val="0"/>
      <w:marBottom w:val="0"/>
      <w:divBdr>
        <w:top w:val="none" w:sz="0" w:space="0" w:color="auto"/>
        <w:left w:val="none" w:sz="0" w:space="0" w:color="auto"/>
        <w:bottom w:val="none" w:sz="0" w:space="0" w:color="auto"/>
        <w:right w:val="none" w:sz="0" w:space="0" w:color="auto"/>
      </w:divBdr>
    </w:div>
    <w:div w:id="1660308755">
      <w:bodyDiv w:val="1"/>
      <w:marLeft w:val="0"/>
      <w:marRight w:val="0"/>
      <w:marTop w:val="0"/>
      <w:marBottom w:val="0"/>
      <w:divBdr>
        <w:top w:val="none" w:sz="0" w:space="0" w:color="auto"/>
        <w:left w:val="none" w:sz="0" w:space="0" w:color="auto"/>
        <w:bottom w:val="none" w:sz="0" w:space="0" w:color="auto"/>
        <w:right w:val="none" w:sz="0" w:space="0" w:color="auto"/>
      </w:divBdr>
    </w:div>
    <w:div w:id="1665279999">
      <w:bodyDiv w:val="1"/>
      <w:marLeft w:val="0"/>
      <w:marRight w:val="0"/>
      <w:marTop w:val="0"/>
      <w:marBottom w:val="0"/>
      <w:divBdr>
        <w:top w:val="none" w:sz="0" w:space="0" w:color="auto"/>
        <w:left w:val="none" w:sz="0" w:space="0" w:color="auto"/>
        <w:bottom w:val="none" w:sz="0" w:space="0" w:color="auto"/>
        <w:right w:val="none" w:sz="0" w:space="0" w:color="auto"/>
      </w:divBdr>
    </w:div>
    <w:div w:id="1670986038">
      <w:bodyDiv w:val="1"/>
      <w:marLeft w:val="0"/>
      <w:marRight w:val="0"/>
      <w:marTop w:val="0"/>
      <w:marBottom w:val="0"/>
      <w:divBdr>
        <w:top w:val="none" w:sz="0" w:space="0" w:color="auto"/>
        <w:left w:val="none" w:sz="0" w:space="0" w:color="auto"/>
        <w:bottom w:val="none" w:sz="0" w:space="0" w:color="auto"/>
        <w:right w:val="none" w:sz="0" w:space="0" w:color="auto"/>
      </w:divBdr>
    </w:div>
    <w:div w:id="1684819214">
      <w:bodyDiv w:val="1"/>
      <w:marLeft w:val="0"/>
      <w:marRight w:val="0"/>
      <w:marTop w:val="0"/>
      <w:marBottom w:val="0"/>
      <w:divBdr>
        <w:top w:val="none" w:sz="0" w:space="0" w:color="auto"/>
        <w:left w:val="none" w:sz="0" w:space="0" w:color="auto"/>
        <w:bottom w:val="none" w:sz="0" w:space="0" w:color="auto"/>
        <w:right w:val="none" w:sz="0" w:space="0" w:color="auto"/>
      </w:divBdr>
    </w:div>
    <w:div w:id="1689991377">
      <w:bodyDiv w:val="1"/>
      <w:marLeft w:val="0"/>
      <w:marRight w:val="0"/>
      <w:marTop w:val="0"/>
      <w:marBottom w:val="0"/>
      <w:divBdr>
        <w:top w:val="none" w:sz="0" w:space="0" w:color="auto"/>
        <w:left w:val="none" w:sz="0" w:space="0" w:color="auto"/>
        <w:bottom w:val="none" w:sz="0" w:space="0" w:color="auto"/>
        <w:right w:val="none" w:sz="0" w:space="0" w:color="auto"/>
      </w:divBdr>
    </w:div>
    <w:div w:id="1703897574">
      <w:bodyDiv w:val="1"/>
      <w:marLeft w:val="0"/>
      <w:marRight w:val="0"/>
      <w:marTop w:val="0"/>
      <w:marBottom w:val="0"/>
      <w:divBdr>
        <w:top w:val="none" w:sz="0" w:space="0" w:color="auto"/>
        <w:left w:val="none" w:sz="0" w:space="0" w:color="auto"/>
        <w:bottom w:val="none" w:sz="0" w:space="0" w:color="auto"/>
        <w:right w:val="none" w:sz="0" w:space="0" w:color="auto"/>
      </w:divBdr>
    </w:div>
    <w:div w:id="1707175370">
      <w:bodyDiv w:val="1"/>
      <w:marLeft w:val="0"/>
      <w:marRight w:val="0"/>
      <w:marTop w:val="0"/>
      <w:marBottom w:val="0"/>
      <w:divBdr>
        <w:top w:val="none" w:sz="0" w:space="0" w:color="auto"/>
        <w:left w:val="none" w:sz="0" w:space="0" w:color="auto"/>
        <w:bottom w:val="none" w:sz="0" w:space="0" w:color="auto"/>
        <w:right w:val="none" w:sz="0" w:space="0" w:color="auto"/>
      </w:divBdr>
    </w:div>
    <w:div w:id="1722511483">
      <w:bodyDiv w:val="1"/>
      <w:marLeft w:val="0"/>
      <w:marRight w:val="0"/>
      <w:marTop w:val="0"/>
      <w:marBottom w:val="0"/>
      <w:divBdr>
        <w:top w:val="none" w:sz="0" w:space="0" w:color="auto"/>
        <w:left w:val="none" w:sz="0" w:space="0" w:color="auto"/>
        <w:bottom w:val="none" w:sz="0" w:space="0" w:color="auto"/>
        <w:right w:val="none" w:sz="0" w:space="0" w:color="auto"/>
      </w:divBdr>
    </w:div>
    <w:div w:id="1727795318">
      <w:bodyDiv w:val="1"/>
      <w:marLeft w:val="0"/>
      <w:marRight w:val="0"/>
      <w:marTop w:val="0"/>
      <w:marBottom w:val="0"/>
      <w:divBdr>
        <w:top w:val="none" w:sz="0" w:space="0" w:color="auto"/>
        <w:left w:val="none" w:sz="0" w:space="0" w:color="auto"/>
        <w:bottom w:val="none" w:sz="0" w:space="0" w:color="auto"/>
        <w:right w:val="none" w:sz="0" w:space="0" w:color="auto"/>
      </w:divBdr>
    </w:div>
    <w:div w:id="1738742777">
      <w:bodyDiv w:val="1"/>
      <w:marLeft w:val="0"/>
      <w:marRight w:val="0"/>
      <w:marTop w:val="0"/>
      <w:marBottom w:val="0"/>
      <w:divBdr>
        <w:top w:val="none" w:sz="0" w:space="0" w:color="auto"/>
        <w:left w:val="none" w:sz="0" w:space="0" w:color="auto"/>
        <w:bottom w:val="none" w:sz="0" w:space="0" w:color="auto"/>
        <w:right w:val="none" w:sz="0" w:space="0" w:color="auto"/>
      </w:divBdr>
    </w:div>
    <w:div w:id="1738749069">
      <w:bodyDiv w:val="1"/>
      <w:marLeft w:val="0"/>
      <w:marRight w:val="0"/>
      <w:marTop w:val="0"/>
      <w:marBottom w:val="0"/>
      <w:divBdr>
        <w:top w:val="none" w:sz="0" w:space="0" w:color="auto"/>
        <w:left w:val="none" w:sz="0" w:space="0" w:color="auto"/>
        <w:bottom w:val="none" w:sz="0" w:space="0" w:color="auto"/>
        <w:right w:val="none" w:sz="0" w:space="0" w:color="auto"/>
      </w:divBdr>
    </w:div>
    <w:div w:id="1744522974">
      <w:bodyDiv w:val="1"/>
      <w:marLeft w:val="0"/>
      <w:marRight w:val="0"/>
      <w:marTop w:val="0"/>
      <w:marBottom w:val="0"/>
      <w:divBdr>
        <w:top w:val="none" w:sz="0" w:space="0" w:color="auto"/>
        <w:left w:val="none" w:sz="0" w:space="0" w:color="auto"/>
        <w:bottom w:val="none" w:sz="0" w:space="0" w:color="auto"/>
        <w:right w:val="none" w:sz="0" w:space="0" w:color="auto"/>
      </w:divBdr>
    </w:div>
    <w:div w:id="1753238339">
      <w:bodyDiv w:val="1"/>
      <w:marLeft w:val="0"/>
      <w:marRight w:val="0"/>
      <w:marTop w:val="0"/>
      <w:marBottom w:val="0"/>
      <w:divBdr>
        <w:top w:val="none" w:sz="0" w:space="0" w:color="auto"/>
        <w:left w:val="none" w:sz="0" w:space="0" w:color="auto"/>
        <w:bottom w:val="none" w:sz="0" w:space="0" w:color="auto"/>
        <w:right w:val="none" w:sz="0" w:space="0" w:color="auto"/>
      </w:divBdr>
    </w:div>
    <w:div w:id="1753772780">
      <w:bodyDiv w:val="1"/>
      <w:marLeft w:val="0"/>
      <w:marRight w:val="0"/>
      <w:marTop w:val="0"/>
      <w:marBottom w:val="0"/>
      <w:divBdr>
        <w:top w:val="none" w:sz="0" w:space="0" w:color="auto"/>
        <w:left w:val="none" w:sz="0" w:space="0" w:color="auto"/>
        <w:bottom w:val="none" w:sz="0" w:space="0" w:color="auto"/>
        <w:right w:val="none" w:sz="0" w:space="0" w:color="auto"/>
      </w:divBdr>
    </w:div>
    <w:div w:id="1760062517">
      <w:bodyDiv w:val="1"/>
      <w:marLeft w:val="0"/>
      <w:marRight w:val="0"/>
      <w:marTop w:val="0"/>
      <w:marBottom w:val="0"/>
      <w:divBdr>
        <w:top w:val="none" w:sz="0" w:space="0" w:color="auto"/>
        <w:left w:val="none" w:sz="0" w:space="0" w:color="auto"/>
        <w:bottom w:val="none" w:sz="0" w:space="0" w:color="auto"/>
        <w:right w:val="none" w:sz="0" w:space="0" w:color="auto"/>
      </w:divBdr>
    </w:div>
    <w:div w:id="1767991697">
      <w:bodyDiv w:val="1"/>
      <w:marLeft w:val="0"/>
      <w:marRight w:val="0"/>
      <w:marTop w:val="0"/>
      <w:marBottom w:val="0"/>
      <w:divBdr>
        <w:top w:val="none" w:sz="0" w:space="0" w:color="auto"/>
        <w:left w:val="none" w:sz="0" w:space="0" w:color="auto"/>
        <w:bottom w:val="none" w:sz="0" w:space="0" w:color="auto"/>
        <w:right w:val="none" w:sz="0" w:space="0" w:color="auto"/>
      </w:divBdr>
    </w:div>
    <w:div w:id="1773818905">
      <w:bodyDiv w:val="1"/>
      <w:marLeft w:val="0"/>
      <w:marRight w:val="0"/>
      <w:marTop w:val="0"/>
      <w:marBottom w:val="0"/>
      <w:divBdr>
        <w:top w:val="none" w:sz="0" w:space="0" w:color="auto"/>
        <w:left w:val="none" w:sz="0" w:space="0" w:color="auto"/>
        <w:bottom w:val="none" w:sz="0" w:space="0" w:color="auto"/>
        <w:right w:val="none" w:sz="0" w:space="0" w:color="auto"/>
      </w:divBdr>
    </w:div>
    <w:div w:id="1777796872">
      <w:bodyDiv w:val="1"/>
      <w:marLeft w:val="0"/>
      <w:marRight w:val="0"/>
      <w:marTop w:val="0"/>
      <w:marBottom w:val="0"/>
      <w:divBdr>
        <w:top w:val="none" w:sz="0" w:space="0" w:color="auto"/>
        <w:left w:val="none" w:sz="0" w:space="0" w:color="auto"/>
        <w:bottom w:val="none" w:sz="0" w:space="0" w:color="auto"/>
        <w:right w:val="none" w:sz="0" w:space="0" w:color="auto"/>
      </w:divBdr>
    </w:div>
    <w:div w:id="1779792910">
      <w:bodyDiv w:val="1"/>
      <w:marLeft w:val="0"/>
      <w:marRight w:val="0"/>
      <w:marTop w:val="0"/>
      <w:marBottom w:val="0"/>
      <w:divBdr>
        <w:top w:val="none" w:sz="0" w:space="0" w:color="auto"/>
        <w:left w:val="none" w:sz="0" w:space="0" w:color="auto"/>
        <w:bottom w:val="none" w:sz="0" w:space="0" w:color="auto"/>
        <w:right w:val="none" w:sz="0" w:space="0" w:color="auto"/>
      </w:divBdr>
    </w:div>
    <w:div w:id="1809201807">
      <w:bodyDiv w:val="1"/>
      <w:marLeft w:val="0"/>
      <w:marRight w:val="0"/>
      <w:marTop w:val="0"/>
      <w:marBottom w:val="0"/>
      <w:divBdr>
        <w:top w:val="none" w:sz="0" w:space="0" w:color="auto"/>
        <w:left w:val="none" w:sz="0" w:space="0" w:color="auto"/>
        <w:bottom w:val="none" w:sz="0" w:space="0" w:color="auto"/>
        <w:right w:val="none" w:sz="0" w:space="0" w:color="auto"/>
      </w:divBdr>
    </w:div>
    <w:div w:id="1812483747">
      <w:bodyDiv w:val="1"/>
      <w:marLeft w:val="0"/>
      <w:marRight w:val="0"/>
      <w:marTop w:val="0"/>
      <w:marBottom w:val="0"/>
      <w:divBdr>
        <w:top w:val="none" w:sz="0" w:space="0" w:color="auto"/>
        <w:left w:val="none" w:sz="0" w:space="0" w:color="auto"/>
        <w:bottom w:val="none" w:sz="0" w:space="0" w:color="auto"/>
        <w:right w:val="none" w:sz="0" w:space="0" w:color="auto"/>
      </w:divBdr>
      <w:divsChild>
        <w:div w:id="553976398">
          <w:marLeft w:val="0"/>
          <w:marRight w:val="0"/>
          <w:marTop w:val="0"/>
          <w:marBottom w:val="0"/>
          <w:divBdr>
            <w:top w:val="none" w:sz="0" w:space="0" w:color="auto"/>
            <w:left w:val="none" w:sz="0" w:space="0" w:color="auto"/>
            <w:bottom w:val="none" w:sz="0" w:space="0" w:color="auto"/>
            <w:right w:val="none" w:sz="0" w:space="0" w:color="auto"/>
          </w:divBdr>
          <w:divsChild>
            <w:div w:id="132987565">
              <w:marLeft w:val="0"/>
              <w:marRight w:val="0"/>
              <w:marTop w:val="0"/>
              <w:marBottom w:val="0"/>
              <w:divBdr>
                <w:top w:val="none" w:sz="0" w:space="0" w:color="auto"/>
                <w:left w:val="none" w:sz="0" w:space="0" w:color="auto"/>
                <w:bottom w:val="none" w:sz="0" w:space="0" w:color="auto"/>
                <w:right w:val="none" w:sz="0" w:space="0" w:color="auto"/>
              </w:divBdr>
              <w:divsChild>
                <w:div w:id="1184321859">
                  <w:marLeft w:val="0"/>
                  <w:marRight w:val="0"/>
                  <w:marTop w:val="0"/>
                  <w:marBottom w:val="0"/>
                  <w:divBdr>
                    <w:top w:val="none" w:sz="0" w:space="0" w:color="auto"/>
                    <w:left w:val="none" w:sz="0" w:space="0" w:color="auto"/>
                    <w:bottom w:val="none" w:sz="0" w:space="0" w:color="auto"/>
                    <w:right w:val="none" w:sz="0" w:space="0" w:color="auto"/>
                  </w:divBdr>
                  <w:divsChild>
                    <w:div w:id="50097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243477">
      <w:bodyDiv w:val="1"/>
      <w:marLeft w:val="0"/>
      <w:marRight w:val="0"/>
      <w:marTop w:val="0"/>
      <w:marBottom w:val="0"/>
      <w:divBdr>
        <w:top w:val="none" w:sz="0" w:space="0" w:color="auto"/>
        <w:left w:val="none" w:sz="0" w:space="0" w:color="auto"/>
        <w:bottom w:val="none" w:sz="0" w:space="0" w:color="auto"/>
        <w:right w:val="none" w:sz="0" w:space="0" w:color="auto"/>
      </w:divBdr>
    </w:div>
    <w:div w:id="1831748396">
      <w:bodyDiv w:val="1"/>
      <w:marLeft w:val="0"/>
      <w:marRight w:val="0"/>
      <w:marTop w:val="0"/>
      <w:marBottom w:val="0"/>
      <w:divBdr>
        <w:top w:val="none" w:sz="0" w:space="0" w:color="auto"/>
        <w:left w:val="none" w:sz="0" w:space="0" w:color="auto"/>
        <w:bottom w:val="none" w:sz="0" w:space="0" w:color="auto"/>
        <w:right w:val="none" w:sz="0" w:space="0" w:color="auto"/>
      </w:divBdr>
    </w:div>
    <w:div w:id="1839807437">
      <w:bodyDiv w:val="1"/>
      <w:marLeft w:val="0"/>
      <w:marRight w:val="0"/>
      <w:marTop w:val="0"/>
      <w:marBottom w:val="0"/>
      <w:divBdr>
        <w:top w:val="none" w:sz="0" w:space="0" w:color="auto"/>
        <w:left w:val="none" w:sz="0" w:space="0" w:color="auto"/>
        <w:bottom w:val="none" w:sz="0" w:space="0" w:color="auto"/>
        <w:right w:val="none" w:sz="0" w:space="0" w:color="auto"/>
      </w:divBdr>
    </w:div>
    <w:div w:id="1842039207">
      <w:bodyDiv w:val="1"/>
      <w:marLeft w:val="0"/>
      <w:marRight w:val="0"/>
      <w:marTop w:val="0"/>
      <w:marBottom w:val="0"/>
      <w:divBdr>
        <w:top w:val="none" w:sz="0" w:space="0" w:color="auto"/>
        <w:left w:val="none" w:sz="0" w:space="0" w:color="auto"/>
        <w:bottom w:val="none" w:sz="0" w:space="0" w:color="auto"/>
        <w:right w:val="none" w:sz="0" w:space="0" w:color="auto"/>
      </w:divBdr>
    </w:div>
    <w:div w:id="1855076657">
      <w:bodyDiv w:val="1"/>
      <w:marLeft w:val="0"/>
      <w:marRight w:val="0"/>
      <w:marTop w:val="0"/>
      <w:marBottom w:val="0"/>
      <w:divBdr>
        <w:top w:val="none" w:sz="0" w:space="0" w:color="auto"/>
        <w:left w:val="none" w:sz="0" w:space="0" w:color="auto"/>
        <w:bottom w:val="none" w:sz="0" w:space="0" w:color="auto"/>
        <w:right w:val="none" w:sz="0" w:space="0" w:color="auto"/>
      </w:divBdr>
    </w:div>
    <w:div w:id="1855145517">
      <w:bodyDiv w:val="1"/>
      <w:marLeft w:val="0"/>
      <w:marRight w:val="0"/>
      <w:marTop w:val="0"/>
      <w:marBottom w:val="0"/>
      <w:divBdr>
        <w:top w:val="none" w:sz="0" w:space="0" w:color="auto"/>
        <w:left w:val="none" w:sz="0" w:space="0" w:color="auto"/>
        <w:bottom w:val="none" w:sz="0" w:space="0" w:color="auto"/>
        <w:right w:val="none" w:sz="0" w:space="0" w:color="auto"/>
      </w:divBdr>
    </w:div>
    <w:div w:id="1865093858">
      <w:bodyDiv w:val="1"/>
      <w:marLeft w:val="0"/>
      <w:marRight w:val="0"/>
      <w:marTop w:val="0"/>
      <w:marBottom w:val="0"/>
      <w:divBdr>
        <w:top w:val="none" w:sz="0" w:space="0" w:color="auto"/>
        <w:left w:val="none" w:sz="0" w:space="0" w:color="auto"/>
        <w:bottom w:val="none" w:sz="0" w:space="0" w:color="auto"/>
        <w:right w:val="none" w:sz="0" w:space="0" w:color="auto"/>
      </w:divBdr>
    </w:div>
    <w:div w:id="1869834833">
      <w:bodyDiv w:val="1"/>
      <w:marLeft w:val="0"/>
      <w:marRight w:val="0"/>
      <w:marTop w:val="0"/>
      <w:marBottom w:val="0"/>
      <w:divBdr>
        <w:top w:val="none" w:sz="0" w:space="0" w:color="auto"/>
        <w:left w:val="none" w:sz="0" w:space="0" w:color="auto"/>
        <w:bottom w:val="none" w:sz="0" w:space="0" w:color="auto"/>
        <w:right w:val="none" w:sz="0" w:space="0" w:color="auto"/>
      </w:divBdr>
    </w:div>
    <w:div w:id="1873490803">
      <w:bodyDiv w:val="1"/>
      <w:marLeft w:val="0"/>
      <w:marRight w:val="0"/>
      <w:marTop w:val="0"/>
      <w:marBottom w:val="0"/>
      <w:divBdr>
        <w:top w:val="none" w:sz="0" w:space="0" w:color="auto"/>
        <w:left w:val="none" w:sz="0" w:space="0" w:color="auto"/>
        <w:bottom w:val="none" w:sz="0" w:space="0" w:color="auto"/>
        <w:right w:val="none" w:sz="0" w:space="0" w:color="auto"/>
      </w:divBdr>
    </w:div>
    <w:div w:id="1876500310">
      <w:bodyDiv w:val="1"/>
      <w:marLeft w:val="0"/>
      <w:marRight w:val="0"/>
      <w:marTop w:val="0"/>
      <w:marBottom w:val="0"/>
      <w:divBdr>
        <w:top w:val="none" w:sz="0" w:space="0" w:color="auto"/>
        <w:left w:val="none" w:sz="0" w:space="0" w:color="auto"/>
        <w:bottom w:val="none" w:sz="0" w:space="0" w:color="auto"/>
        <w:right w:val="none" w:sz="0" w:space="0" w:color="auto"/>
      </w:divBdr>
    </w:div>
    <w:div w:id="1877506028">
      <w:bodyDiv w:val="1"/>
      <w:marLeft w:val="0"/>
      <w:marRight w:val="0"/>
      <w:marTop w:val="0"/>
      <w:marBottom w:val="0"/>
      <w:divBdr>
        <w:top w:val="none" w:sz="0" w:space="0" w:color="auto"/>
        <w:left w:val="none" w:sz="0" w:space="0" w:color="auto"/>
        <w:bottom w:val="none" w:sz="0" w:space="0" w:color="auto"/>
        <w:right w:val="none" w:sz="0" w:space="0" w:color="auto"/>
      </w:divBdr>
    </w:div>
    <w:div w:id="1878155922">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9432755">
      <w:bodyDiv w:val="1"/>
      <w:marLeft w:val="0"/>
      <w:marRight w:val="0"/>
      <w:marTop w:val="0"/>
      <w:marBottom w:val="0"/>
      <w:divBdr>
        <w:top w:val="none" w:sz="0" w:space="0" w:color="auto"/>
        <w:left w:val="none" w:sz="0" w:space="0" w:color="auto"/>
        <w:bottom w:val="none" w:sz="0" w:space="0" w:color="auto"/>
        <w:right w:val="none" w:sz="0" w:space="0" w:color="auto"/>
      </w:divBdr>
    </w:div>
    <w:div w:id="1904292319">
      <w:bodyDiv w:val="1"/>
      <w:marLeft w:val="0"/>
      <w:marRight w:val="0"/>
      <w:marTop w:val="0"/>
      <w:marBottom w:val="0"/>
      <w:divBdr>
        <w:top w:val="none" w:sz="0" w:space="0" w:color="auto"/>
        <w:left w:val="none" w:sz="0" w:space="0" w:color="auto"/>
        <w:bottom w:val="none" w:sz="0" w:space="0" w:color="auto"/>
        <w:right w:val="none" w:sz="0" w:space="0" w:color="auto"/>
      </w:divBdr>
    </w:div>
    <w:div w:id="1911108832">
      <w:bodyDiv w:val="1"/>
      <w:marLeft w:val="0"/>
      <w:marRight w:val="0"/>
      <w:marTop w:val="0"/>
      <w:marBottom w:val="0"/>
      <w:divBdr>
        <w:top w:val="none" w:sz="0" w:space="0" w:color="auto"/>
        <w:left w:val="none" w:sz="0" w:space="0" w:color="auto"/>
        <w:bottom w:val="none" w:sz="0" w:space="0" w:color="auto"/>
        <w:right w:val="none" w:sz="0" w:space="0" w:color="auto"/>
      </w:divBdr>
    </w:div>
    <w:div w:id="1913155219">
      <w:bodyDiv w:val="1"/>
      <w:marLeft w:val="0"/>
      <w:marRight w:val="0"/>
      <w:marTop w:val="0"/>
      <w:marBottom w:val="0"/>
      <w:divBdr>
        <w:top w:val="none" w:sz="0" w:space="0" w:color="auto"/>
        <w:left w:val="none" w:sz="0" w:space="0" w:color="auto"/>
        <w:bottom w:val="none" w:sz="0" w:space="0" w:color="auto"/>
        <w:right w:val="none" w:sz="0" w:space="0" w:color="auto"/>
      </w:divBdr>
    </w:div>
    <w:div w:id="1914924898">
      <w:bodyDiv w:val="1"/>
      <w:marLeft w:val="0"/>
      <w:marRight w:val="0"/>
      <w:marTop w:val="0"/>
      <w:marBottom w:val="0"/>
      <w:divBdr>
        <w:top w:val="none" w:sz="0" w:space="0" w:color="auto"/>
        <w:left w:val="none" w:sz="0" w:space="0" w:color="auto"/>
        <w:bottom w:val="none" w:sz="0" w:space="0" w:color="auto"/>
        <w:right w:val="none" w:sz="0" w:space="0" w:color="auto"/>
      </w:divBdr>
    </w:div>
    <w:div w:id="1919242883">
      <w:bodyDiv w:val="1"/>
      <w:marLeft w:val="0"/>
      <w:marRight w:val="0"/>
      <w:marTop w:val="0"/>
      <w:marBottom w:val="0"/>
      <w:divBdr>
        <w:top w:val="none" w:sz="0" w:space="0" w:color="auto"/>
        <w:left w:val="none" w:sz="0" w:space="0" w:color="auto"/>
        <w:bottom w:val="none" w:sz="0" w:space="0" w:color="auto"/>
        <w:right w:val="none" w:sz="0" w:space="0" w:color="auto"/>
      </w:divBdr>
    </w:div>
    <w:div w:id="1919438360">
      <w:bodyDiv w:val="1"/>
      <w:marLeft w:val="0"/>
      <w:marRight w:val="0"/>
      <w:marTop w:val="0"/>
      <w:marBottom w:val="0"/>
      <w:divBdr>
        <w:top w:val="none" w:sz="0" w:space="0" w:color="auto"/>
        <w:left w:val="none" w:sz="0" w:space="0" w:color="auto"/>
        <w:bottom w:val="none" w:sz="0" w:space="0" w:color="auto"/>
        <w:right w:val="none" w:sz="0" w:space="0" w:color="auto"/>
      </w:divBdr>
    </w:div>
    <w:div w:id="1922761961">
      <w:bodyDiv w:val="1"/>
      <w:marLeft w:val="0"/>
      <w:marRight w:val="0"/>
      <w:marTop w:val="0"/>
      <w:marBottom w:val="0"/>
      <w:divBdr>
        <w:top w:val="none" w:sz="0" w:space="0" w:color="auto"/>
        <w:left w:val="none" w:sz="0" w:space="0" w:color="auto"/>
        <w:bottom w:val="none" w:sz="0" w:space="0" w:color="auto"/>
        <w:right w:val="none" w:sz="0" w:space="0" w:color="auto"/>
      </w:divBdr>
    </w:div>
    <w:div w:id="1927688586">
      <w:bodyDiv w:val="1"/>
      <w:marLeft w:val="0"/>
      <w:marRight w:val="0"/>
      <w:marTop w:val="0"/>
      <w:marBottom w:val="0"/>
      <w:divBdr>
        <w:top w:val="none" w:sz="0" w:space="0" w:color="auto"/>
        <w:left w:val="none" w:sz="0" w:space="0" w:color="auto"/>
        <w:bottom w:val="none" w:sz="0" w:space="0" w:color="auto"/>
        <w:right w:val="none" w:sz="0" w:space="0" w:color="auto"/>
      </w:divBdr>
    </w:div>
    <w:div w:id="1948393470">
      <w:bodyDiv w:val="1"/>
      <w:marLeft w:val="0"/>
      <w:marRight w:val="0"/>
      <w:marTop w:val="0"/>
      <w:marBottom w:val="0"/>
      <w:divBdr>
        <w:top w:val="none" w:sz="0" w:space="0" w:color="auto"/>
        <w:left w:val="none" w:sz="0" w:space="0" w:color="auto"/>
        <w:bottom w:val="none" w:sz="0" w:space="0" w:color="auto"/>
        <w:right w:val="none" w:sz="0" w:space="0" w:color="auto"/>
      </w:divBdr>
    </w:div>
    <w:div w:id="1954165285">
      <w:bodyDiv w:val="1"/>
      <w:marLeft w:val="0"/>
      <w:marRight w:val="0"/>
      <w:marTop w:val="0"/>
      <w:marBottom w:val="0"/>
      <w:divBdr>
        <w:top w:val="none" w:sz="0" w:space="0" w:color="auto"/>
        <w:left w:val="none" w:sz="0" w:space="0" w:color="auto"/>
        <w:bottom w:val="none" w:sz="0" w:space="0" w:color="auto"/>
        <w:right w:val="none" w:sz="0" w:space="0" w:color="auto"/>
      </w:divBdr>
    </w:div>
    <w:div w:id="1969967244">
      <w:bodyDiv w:val="1"/>
      <w:marLeft w:val="0"/>
      <w:marRight w:val="0"/>
      <w:marTop w:val="0"/>
      <w:marBottom w:val="0"/>
      <w:divBdr>
        <w:top w:val="none" w:sz="0" w:space="0" w:color="auto"/>
        <w:left w:val="none" w:sz="0" w:space="0" w:color="auto"/>
        <w:bottom w:val="none" w:sz="0" w:space="0" w:color="auto"/>
        <w:right w:val="none" w:sz="0" w:space="0" w:color="auto"/>
      </w:divBdr>
    </w:div>
    <w:div w:id="1975286849">
      <w:bodyDiv w:val="1"/>
      <w:marLeft w:val="0"/>
      <w:marRight w:val="0"/>
      <w:marTop w:val="0"/>
      <w:marBottom w:val="0"/>
      <w:divBdr>
        <w:top w:val="none" w:sz="0" w:space="0" w:color="auto"/>
        <w:left w:val="none" w:sz="0" w:space="0" w:color="auto"/>
        <w:bottom w:val="none" w:sz="0" w:space="0" w:color="auto"/>
        <w:right w:val="none" w:sz="0" w:space="0" w:color="auto"/>
      </w:divBdr>
    </w:div>
    <w:div w:id="1983121350">
      <w:bodyDiv w:val="1"/>
      <w:marLeft w:val="0"/>
      <w:marRight w:val="0"/>
      <w:marTop w:val="0"/>
      <w:marBottom w:val="0"/>
      <w:divBdr>
        <w:top w:val="none" w:sz="0" w:space="0" w:color="auto"/>
        <w:left w:val="none" w:sz="0" w:space="0" w:color="auto"/>
        <w:bottom w:val="none" w:sz="0" w:space="0" w:color="auto"/>
        <w:right w:val="none" w:sz="0" w:space="0" w:color="auto"/>
      </w:divBdr>
    </w:div>
    <w:div w:id="1990816537">
      <w:bodyDiv w:val="1"/>
      <w:marLeft w:val="0"/>
      <w:marRight w:val="0"/>
      <w:marTop w:val="0"/>
      <w:marBottom w:val="0"/>
      <w:divBdr>
        <w:top w:val="none" w:sz="0" w:space="0" w:color="auto"/>
        <w:left w:val="none" w:sz="0" w:space="0" w:color="auto"/>
        <w:bottom w:val="none" w:sz="0" w:space="0" w:color="auto"/>
        <w:right w:val="none" w:sz="0" w:space="0" w:color="auto"/>
      </w:divBdr>
    </w:div>
    <w:div w:id="1996181761">
      <w:bodyDiv w:val="1"/>
      <w:marLeft w:val="0"/>
      <w:marRight w:val="0"/>
      <w:marTop w:val="0"/>
      <w:marBottom w:val="0"/>
      <w:divBdr>
        <w:top w:val="none" w:sz="0" w:space="0" w:color="auto"/>
        <w:left w:val="none" w:sz="0" w:space="0" w:color="auto"/>
        <w:bottom w:val="none" w:sz="0" w:space="0" w:color="auto"/>
        <w:right w:val="none" w:sz="0" w:space="0" w:color="auto"/>
      </w:divBdr>
    </w:div>
    <w:div w:id="2010057086">
      <w:bodyDiv w:val="1"/>
      <w:marLeft w:val="0"/>
      <w:marRight w:val="0"/>
      <w:marTop w:val="0"/>
      <w:marBottom w:val="0"/>
      <w:divBdr>
        <w:top w:val="none" w:sz="0" w:space="0" w:color="auto"/>
        <w:left w:val="none" w:sz="0" w:space="0" w:color="auto"/>
        <w:bottom w:val="none" w:sz="0" w:space="0" w:color="auto"/>
        <w:right w:val="none" w:sz="0" w:space="0" w:color="auto"/>
      </w:divBdr>
    </w:div>
    <w:div w:id="2011059117">
      <w:bodyDiv w:val="1"/>
      <w:marLeft w:val="0"/>
      <w:marRight w:val="0"/>
      <w:marTop w:val="0"/>
      <w:marBottom w:val="0"/>
      <w:divBdr>
        <w:top w:val="none" w:sz="0" w:space="0" w:color="auto"/>
        <w:left w:val="none" w:sz="0" w:space="0" w:color="auto"/>
        <w:bottom w:val="none" w:sz="0" w:space="0" w:color="auto"/>
        <w:right w:val="none" w:sz="0" w:space="0" w:color="auto"/>
      </w:divBdr>
    </w:div>
    <w:div w:id="2017998312">
      <w:bodyDiv w:val="1"/>
      <w:marLeft w:val="0"/>
      <w:marRight w:val="0"/>
      <w:marTop w:val="0"/>
      <w:marBottom w:val="0"/>
      <w:divBdr>
        <w:top w:val="none" w:sz="0" w:space="0" w:color="auto"/>
        <w:left w:val="none" w:sz="0" w:space="0" w:color="auto"/>
        <w:bottom w:val="none" w:sz="0" w:space="0" w:color="auto"/>
        <w:right w:val="none" w:sz="0" w:space="0" w:color="auto"/>
      </w:divBdr>
    </w:div>
    <w:div w:id="2027322490">
      <w:bodyDiv w:val="1"/>
      <w:marLeft w:val="0"/>
      <w:marRight w:val="0"/>
      <w:marTop w:val="0"/>
      <w:marBottom w:val="0"/>
      <w:divBdr>
        <w:top w:val="none" w:sz="0" w:space="0" w:color="auto"/>
        <w:left w:val="none" w:sz="0" w:space="0" w:color="auto"/>
        <w:bottom w:val="none" w:sz="0" w:space="0" w:color="auto"/>
        <w:right w:val="none" w:sz="0" w:space="0" w:color="auto"/>
      </w:divBdr>
    </w:div>
    <w:div w:id="2031300888">
      <w:bodyDiv w:val="1"/>
      <w:marLeft w:val="0"/>
      <w:marRight w:val="0"/>
      <w:marTop w:val="0"/>
      <w:marBottom w:val="0"/>
      <w:divBdr>
        <w:top w:val="none" w:sz="0" w:space="0" w:color="auto"/>
        <w:left w:val="none" w:sz="0" w:space="0" w:color="auto"/>
        <w:bottom w:val="none" w:sz="0" w:space="0" w:color="auto"/>
        <w:right w:val="none" w:sz="0" w:space="0" w:color="auto"/>
      </w:divBdr>
    </w:div>
    <w:div w:id="2040350081">
      <w:bodyDiv w:val="1"/>
      <w:marLeft w:val="0"/>
      <w:marRight w:val="0"/>
      <w:marTop w:val="0"/>
      <w:marBottom w:val="0"/>
      <w:divBdr>
        <w:top w:val="none" w:sz="0" w:space="0" w:color="auto"/>
        <w:left w:val="none" w:sz="0" w:space="0" w:color="auto"/>
        <w:bottom w:val="none" w:sz="0" w:space="0" w:color="auto"/>
        <w:right w:val="none" w:sz="0" w:space="0" w:color="auto"/>
      </w:divBdr>
    </w:div>
    <w:div w:id="2056267383">
      <w:bodyDiv w:val="1"/>
      <w:marLeft w:val="0"/>
      <w:marRight w:val="0"/>
      <w:marTop w:val="0"/>
      <w:marBottom w:val="0"/>
      <w:divBdr>
        <w:top w:val="none" w:sz="0" w:space="0" w:color="auto"/>
        <w:left w:val="none" w:sz="0" w:space="0" w:color="auto"/>
        <w:bottom w:val="none" w:sz="0" w:space="0" w:color="auto"/>
        <w:right w:val="none" w:sz="0" w:space="0" w:color="auto"/>
      </w:divBdr>
    </w:div>
    <w:div w:id="2070417796">
      <w:bodyDiv w:val="1"/>
      <w:marLeft w:val="0"/>
      <w:marRight w:val="0"/>
      <w:marTop w:val="0"/>
      <w:marBottom w:val="0"/>
      <w:divBdr>
        <w:top w:val="none" w:sz="0" w:space="0" w:color="auto"/>
        <w:left w:val="none" w:sz="0" w:space="0" w:color="auto"/>
        <w:bottom w:val="none" w:sz="0" w:space="0" w:color="auto"/>
        <w:right w:val="none" w:sz="0" w:space="0" w:color="auto"/>
      </w:divBdr>
    </w:div>
    <w:div w:id="2080203440">
      <w:bodyDiv w:val="1"/>
      <w:marLeft w:val="0"/>
      <w:marRight w:val="0"/>
      <w:marTop w:val="0"/>
      <w:marBottom w:val="0"/>
      <w:divBdr>
        <w:top w:val="none" w:sz="0" w:space="0" w:color="auto"/>
        <w:left w:val="none" w:sz="0" w:space="0" w:color="auto"/>
        <w:bottom w:val="none" w:sz="0" w:space="0" w:color="auto"/>
        <w:right w:val="none" w:sz="0" w:space="0" w:color="auto"/>
      </w:divBdr>
    </w:div>
    <w:div w:id="2083991358">
      <w:bodyDiv w:val="1"/>
      <w:marLeft w:val="0"/>
      <w:marRight w:val="0"/>
      <w:marTop w:val="0"/>
      <w:marBottom w:val="0"/>
      <w:divBdr>
        <w:top w:val="none" w:sz="0" w:space="0" w:color="auto"/>
        <w:left w:val="none" w:sz="0" w:space="0" w:color="auto"/>
        <w:bottom w:val="none" w:sz="0" w:space="0" w:color="auto"/>
        <w:right w:val="none" w:sz="0" w:space="0" w:color="auto"/>
      </w:divBdr>
    </w:div>
    <w:div w:id="2092459087">
      <w:bodyDiv w:val="1"/>
      <w:marLeft w:val="0"/>
      <w:marRight w:val="0"/>
      <w:marTop w:val="0"/>
      <w:marBottom w:val="0"/>
      <w:divBdr>
        <w:top w:val="none" w:sz="0" w:space="0" w:color="auto"/>
        <w:left w:val="none" w:sz="0" w:space="0" w:color="auto"/>
        <w:bottom w:val="none" w:sz="0" w:space="0" w:color="auto"/>
        <w:right w:val="none" w:sz="0" w:space="0" w:color="auto"/>
      </w:divBdr>
    </w:div>
    <w:div w:id="2099255599">
      <w:bodyDiv w:val="1"/>
      <w:marLeft w:val="0"/>
      <w:marRight w:val="0"/>
      <w:marTop w:val="0"/>
      <w:marBottom w:val="0"/>
      <w:divBdr>
        <w:top w:val="none" w:sz="0" w:space="0" w:color="auto"/>
        <w:left w:val="none" w:sz="0" w:space="0" w:color="auto"/>
        <w:bottom w:val="none" w:sz="0" w:space="0" w:color="auto"/>
        <w:right w:val="none" w:sz="0" w:space="0" w:color="auto"/>
      </w:divBdr>
    </w:div>
    <w:div w:id="2104639866">
      <w:bodyDiv w:val="1"/>
      <w:marLeft w:val="0"/>
      <w:marRight w:val="0"/>
      <w:marTop w:val="0"/>
      <w:marBottom w:val="0"/>
      <w:divBdr>
        <w:top w:val="none" w:sz="0" w:space="0" w:color="auto"/>
        <w:left w:val="none" w:sz="0" w:space="0" w:color="auto"/>
        <w:bottom w:val="none" w:sz="0" w:space="0" w:color="auto"/>
        <w:right w:val="none" w:sz="0" w:space="0" w:color="auto"/>
      </w:divBdr>
    </w:div>
    <w:div w:id="2130200578">
      <w:bodyDiv w:val="1"/>
      <w:marLeft w:val="0"/>
      <w:marRight w:val="0"/>
      <w:marTop w:val="0"/>
      <w:marBottom w:val="0"/>
      <w:divBdr>
        <w:top w:val="none" w:sz="0" w:space="0" w:color="auto"/>
        <w:left w:val="none" w:sz="0" w:space="0" w:color="auto"/>
        <w:bottom w:val="none" w:sz="0" w:space="0" w:color="auto"/>
        <w:right w:val="none" w:sz="0" w:space="0" w:color="auto"/>
      </w:divBdr>
    </w:div>
    <w:div w:id="213486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diagramQuickStyle" Target="diagrams/quickStyle1.xml"/><Relationship Id="rId42" Type="http://schemas.openxmlformats.org/officeDocument/2006/relationships/image" Target="media/image110.png"/><Relationship Id="rId47"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oleObject" Target="embeddings/Microsoft_Word_97_-_2003_Document6.doc"/><Relationship Id="rId16" Type="http://schemas.openxmlformats.org/officeDocument/2006/relationships/footer" Target="footer2.xml"/><Relationship Id="rId11" Type="http://schemas.openxmlformats.org/officeDocument/2006/relationships/hyperlink" Target="mailto:Robert.Arthur@leics.police.uk" TargetMode="External"/><Relationship Id="rId32" Type="http://schemas.openxmlformats.org/officeDocument/2006/relationships/image" Target="media/image60.png"/><Relationship Id="rId37" Type="http://schemas.openxmlformats.org/officeDocument/2006/relationships/image" Target="media/image9.emf"/><Relationship Id="rId53" Type="http://schemas.openxmlformats.org/officeDocument/2006/relationships/oleObject" Target="embeddings/oleObject3.bin"/><Relationship Id="rId58" Type="http://schemas.openxmlformats.org/officeDocument/2006/relationships/image" Target="media/image19.emf"/><Relationship Id="rId74" Type="http://schemas.openxmlformats.org/officeDocument/2006/relationships/oleObject" Target="embeddings/oleObject9.bin"/><Relationship Id="rId79" Type="http://schemas.openxmlformats.org/officeDocument/2006/relationships/image" Target="media/image30.emf"/><Relationship Id="rId5" Type="http://schemas.openxmlformats.org/officeDocument/2006/relationships/numbering" Target="numbering.xml"/><Relationship Id="rId61" Type="http://schemas.openxmlformats.org/officeDocument/2006/relationships/image" Target="media/image21.emf"/><Relationship Id="rId82" Type="http://schemas.openxmlformats.org/officeDocument/2006/relationships/theme" Target="theme/theme1.xml"/><Relationship Id="rId19" Type="http://schemas.openxmlformats.org/officeDocument/2006/relationships/diagramData" Target="diagrams/data1.xml"/><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image" Target="media/image4.emf"/><Relationship Id="rId30" Type="http://schemas.openxmlformats.org/officeDocument/2006/relationships/oleObject" Target="embeddings/oleObject2.bin"/><Relationship Id="rId35" Type="http://schemas.openxmlformats.org/officeDocument/2006/relationships/image" Target="media/image8.png"/><Relationship Id="rId43" Type="http://schemas.openxmlformats.org/officeDocument/2006/relationships/image" Target="media/image12.emf"/><Relationship Id="rId48" Type="http://schemas.openxmlformats.org/officeDocument/2006/relationships/oleObject" Target="embeddings/Microsoft_Word_97_-_2003_Document1.doc"/><Relationship Id="rId56" Type="http://schemas.openxmlformats.org/officeDocument/2006/relationships/image" Target="media/image18.emf"/><Relationship Id="rId64" Type="http://schemas.openxmlformats.org/officeDocument/2006/relationships/oleObject" Target="embeddings/Microsoft_Word_97_-_2003_Document4.doc"/><Relationship Id="rId69" Type="http://schemas.openxmlformats.org/officeDocument/2006/relationships/image" Target="media/image25.emf"/><Relationship Id="rId77" Type="http://schemas.openxmlformats.org/officeDocument/2006/relationships/image" Target="media/image29.emf"/><Relationship Id="rId8" Type="http://schemas.openxmlformats.org/officeDocument/2006/relationships/webSettings" Target="webSettings.xml"/><Relationship Id="rId51" Type="http://schemas.openxmlformats.org/officeDocument/2006/relationships/hyperlink" Target="https://leicestershirepolice.sharepoint.com/:u:/r/sites/LeicestershireAcademy/SitePages/Portfolio%20Management%20Office%20(PMO)/Portfolio-Management-Office-(PMO).aspx?csf=1&amp;web=1&amp;e=l5g9kx" TargetMode="External"/><Relationship Id="rId72" Type="http://schemas.openxmlformats.org/officeDocument/2006/relationships/oleObject" Target="embeddings/oleObject8.bin"/><Relationship Id="rId80" Type="http://schemas.openxmlformats.org/officeDocument/2006/relationships/package" Target="embeddings/Microsoft_Excel_Worksheet1.xlsx"/><Relationship Id="rId3" Type="http://schemas.openxmlformats.org/officeDocument/2006/relationships/customXml" Target="../customXml/item3.xml"/><Relationship Id="rId12" Type="http://schemas.openxmlformats.org/officeDocument/2006/relationships/hyperlink" Target="mailto:roy.mollett@leicestershire.pnn.police.uk" TargetMode="External"/><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7.png"/><Relationship Id="rId38" Type="http://schemas.openxmlformats.org/officeDocument/2006/relationships/oleObject" Target="embeddings/Microsoft_Word_97_-_2003_Document.doc"/><Relationship Id="rId46" Type="http://schemas.openxmlformats.org/officeDocument/2006/relationships/image" Target="media/image13.png"/><Relationship Id="rId59" Type="http://schemas.openxmlformats.org/officeDocument/2006/relationships/oleObject" Target="embeddings/oleObject6.bin"/><Relationship Id="rId67" Type="http://schemas.openxmlformats.org/officeDocument/2006/relationships/image" Target="media/image24.emf"/><Relationship Id="rId20" Type="http://schemas.openxmlformats.org/officeDocument/2006/relationships/diagramLayout" Target="diagrams/layout1.xml"/><Relationship Id="rId41" Type="http://schemas.openxmlformats.org/officeDocument/2006/relationships/image" Target="media/image11.png"/><Relationship Id="rId54" Type="http://schemas.openxmlformats.org/officeDocument/2006/relationships/image" Target="media/image17.emf"/><Relationship Id="rId62" Type="http://schemas.openxmlformats.org/officeDocument/2006/relationships/oleObject" Target="embeddings/Microsoft_Word_97_-_2003_Document3.doc"/><Relationship Id="rId70" Type="http://schemas.openxmlformats.org/officeDocument/2006/relationships/oleObject" Target="embeddings/oleObject7.bin"/><Relationship Id="rId75" Type="http://schemas.openxmlformats.org/officeDocument/2006/relationships/image" Target="media/image28.emf"/><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microsoft.com/office/2007/relationships/diagramDrawing" Target="diagrams/drawing1.xml"/><Relationship Id="rId28" Type="http://schemas.openxmlformats.org/officeDocument/2006/relationships/oleObject" Target="embeddings/oleObject1.bin"/><Relationship Id="rId36" Type="http://schemas.openxmlformats.org/officeDocument/2006/relationships/image" Target="media/image80.png"/><Relationship Id="rId49" Type="http://schemas.openxmlformats.org/officeDocument/2006/relationships/image" Target="media/image15.emf"/><Relationship Id="rId57" Type="http://schemas.openxmlformats.org/officeDocument/2006/relationships/oleObject" Target="embeddings/oleObject5.bin"/><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package" Target="embeddings/Microsoft_PowerPoint_Presentation.pptx"/><Relationship Id="rId52" Type="http://schemas.openxmlformats.org/officeDocument/2006/relationships/image" Target="media/image16.emf"/><Relationship Id="rId60" Type="http://schemas.openxmlformats.org/officeDocument/2006/relationships/image" Target="media/image20.png"/><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oleObject" Target="embeddings/Microsoft_Word_97_-_2003_Document7.doc"/><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0.png"/><Relationship Id="rId34" Type="http://schemas.openxmlformats.org/officeDocument/2006/relationships/image" Target="media/image70.png"/><Relationship Id="rId50" Type="http://schemas.openxmlformats.org/officeDocument/2006/relationships/oleObject" Target="embeddings/Microsoft_Word_97_-_2003_Document2.doc"/><Relationship Id="rId55" Type="http://schemas.openxmlformats.org/officeDocument/2006/relationships/oleObject" Target="embeddings/oleObject4.bin"/><Relationship Id="rId76" Type="http://schemas.openxmlformats.org/officeDocument/2006/relationships/package" Target="embeddings/Microsoft_Excel_Worksheet.xlsx"/><Relationship Id="rId7" Type="http://schemas.openxmlformats.org/officeDocument/2006/relationships/settings" Target="settings.xml"/><Relationship Id="rId71" Type="http://schemas.openxmlformats.org/officeDocument/2006/relationships/image" Target="media/image26.emf"/><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image" Target="media/image1.png"/><Relationship Id="rId40" Type="http://schemas.openxmlformats.org/officeDocument/2006/relationships/image" Target="media/image100.png"/><Relationship Id="rId45" Type="http://schemas.openxmlformats.org/officeDocument/2006/relationships/hyperlink" Target="https://leicestershirepolice.sharepoint.com/:p:/r/sites/TeamsLeicestershireAcademy/Shared%20Documents/General/Crime%20and%20Intelligence/ToolKit%20and%20On%20Demand/Professional%20Standards/ANTI%20FRAUD%20AND%20CORRUPTION%20STRATEGY%20TRAINING%202024%20v2.pptx?d=w55d09e78094b471a88127979c0420fd5&amp;csf=1&amp;web=1&amp;e=CFEbWw" TargetMode="External"/><Relationship Id="rId66" Type="http://schemas.openxmlformats.org/officeDocument/2006/relationships/oleObject" Target="embeddings/Microsoft_Word_97_-_2003_Document5.doc"/></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2D313D-DD17-4431-B7BA-DE095171F260}"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lang="en-GB"/>
        </a:p>
      </dgm:t>
    </dgm:pt>
    <dgm:pt modelId="{1D4230DD-CC1B-4BD6-A395-8035A9F67FA6}">
      <dgm:prSet phldrT="[Text]"/>
      <dgm:spPr/>
      <dgm:t>
        <a:bodyPr/>
        <a:lstStyle/>
        <a:p>
          <a:pPr algn="ctr"/>
          <a:endParaRPr lang="en-GB"/>
        </a:p>
      </dgm:t>
    </dgm:pt>
    <dgm:pt modelId="{4DDD4FE5-01C7-48D5-8763-A24FBEC0A0FF}" type="parTrans" cxnId="{B939828F-F1F4-41AC-8C6A-B55A2F3F4EF4}">
      <dgm:prSet/>
      <dgm:spPr/>
      <dgm:t>
        <a:bodyPr/>
        <a:lstStyle/>
        <a:p>
          <a:pPr algn="ctr"/>
          <a:endParaRPr lang="en-GB"/>
        </a:p>
      </dgm:t>
    </dgm:pt>
    <dgm:pt modelId="{18949600-65D4-4086-A18D-011164BFFE2E}" type="sibTrans" cxnId="{B939828F-F1F4-41AC-8C6A-B55A2F3F4EF4}">
      <dgm:prSet/>
      <dgm:spPr/>
      <dgm:t>
        <a:bodyPr/>
        <a:lstStyle/>
        <a:p>
          <a:pPr algn="ctr"/>
          <a:endParaRPr lang="en-GB"/>
        </a:p>
      </dgm:t>
    </dgm:pt>
    <dgm:pt modelId="{89CFD606-5EEA-40EE-94B0-3BF26FE02B3C}">
      <dgm:prSet phldrT="[Text]"/>
      <dgm:spPr/>
      <dgm:t>
        <a:bodyPr/>
        <a:lstStyle/>
        <a:p>
          <a:pPr algn="ctr"/>
          <a:endParaRPr lang="en-GB"/>
        </a:p>
      </dgm:t>
    </dgm:pt>
    <dgm:pt modelId="{DF344AEB-A4CA-4985-B1D5-8848CD0A9C63}" type="parTrans" cxnId="{7EE468DE-5393-407A-A4CD-A2948179BC98}">
      <dgm:prSet/>
      <dgm:spPr/>
      <dgm:t>
        <a:bodyPr/>
        <a:lstStyle/>
        <a:p>
          <a:pPr algn="ctr"/>
          <a:endParaRPr lang="en-GB"/>
        </a:p>
      </dgm:t>
    </dgm:pt>
    <dgm:pt modelId="{410A7210-1EC5-4AD2-87A1-627780EEB7CD}" type="sibTrans" cxnId="{7EE468DE-5393-407A-A4CD-A2948179BC98}">
      <dgm:prSet/>
      <dgm:spPr/>
      <dgm:t>
        <a:bodyPr/>
        <a:lstStyle/>
        <a:p>
          <a:pPr algn="ctr"/>
          <a:endParaRPr lang="en-GB"/>
        </a:p>
      </dgm:t>
    </dgm:pt>
    <dgm:pt modelId="{51DA496F-531A-4AAA-A1CF-C6613222B6D6}">
      <dgm:prSet phldrT="[Text]" custT="1"/>
      <dgm:spPr/>
      <dgm:t>
        <a:bodyPr/>
        <a:lstStyle/>
        <a:p>
          <a:pPr algn="ctr"/>
          <a:r>
            <a:rPr lang="en-GB" sz="2300" b="1"/>
            <a:t>MAZARS AUDIT</a:t>
          </a:r>
          <a:endParaRPr lang="en-GB" sz="2000" b="1"/>
        </a:p>
      </dgm:t>
    </dgm:pt>
    <dgm:pt modelId="{8F05511D-01AE-4FCE-995B-ED495D83617C}" type="sibTrans" cxnId="{F23E64EA-159E-4F0D-84B1-22B4714C7015}">
      <dgm:prSet/>
      <dgm:spPr/>
      <dgm:t>
        <a:bodyPr/>
        <a:lstStyle/>
        <a:p>
          <a:pPr algn="ctr"/>
          <a:endParaRPr lang="en-GB"/>
        </a:p>
      </dgm:t>
    </dgm:pt>
    <dgm:pt modelId="{F6598E01-9C51-4995-9D8F-A6409A5FD979}" type="parTrans" cxnId="{F23E64EA-159E-4F0D-84B1-22B4714C7015}">
      <dgm:prSet/>
      <dgm:spPr/>
      <dgm:t>
        <a:bodyPr/>
        <a:lstStyle/>
        <a:p>
          <a:pPr algn="ctr"/>
          <a:endParaRPr lang="en-GB"/>
        </a:p>
      </dgm:t>
    </dgm:pt>
    <dgm:pt modelId="{CD318E97-EDDE-4396-A045-B36F6C47DBD4}">
      <dgm:prSet phldrT="[Text]" custT="1"/>
      <dgm:spPr/>
      <dgm:t>
        <a:bodyPr/>
        <a:lstStyle/>
        <a:p>
          <a:pPr algn="ctr"/>
          <a:r>
            <a:rPr lang="en-GB" sz="2000" b="1"/>
            <a:t>Audit Risk &amp; Action </a:t>
          </a:r>
        </a:p>
      </dgm:t>
    </dgm:pt>
    <dgm:pt modelId="{D0806F9D-E4DE-412F-8DA9-4EF223C2ED36}" type="sibTrans" cxnId="{321AB57C-48D1-4422-903F-3C753B952459}">
      <dgm:prSet/>
      <dgm:spPr/>
      <dgm:t>
        <a:bodyPr/>
        <a:lstStyle/>
        <a:p>
          <a:pPr algn="ctr"/>
          <a:endParaRPr lang="en-GB"/>
        </a:p>
      </dgm:t>
    </dgm:pt>
    <dgm:pt modelId="{488D2952-5BDD-4D14-A221-FCA6255F15D7}" type="parTrans" cxnId="{321AB57C-48D1-4422-903F-3C753B952459}">
      <dgm:prSet/>
      <dgm:spPr/>
      <dgm:t>
        <a:bodyPr/>
        <a:lstStyle/>
        <a:p>
          <a:pPr algn="ctr"/>
          <a:endParaRPr lang="en-GB"/>
        </a:p>
      </dgm:t>
    </dgm:pt>
    <dgm:pt modelId="{F3776C07-1827-4DF6-B1E0-ECE6D1145EB6}">
      <dgm:prSet phldrT="[Text]" custT="1"/>
      <dgm:spPr/>
      <dgm:t>
        <a:bodyPr/>
        <a:lstStyle/>
        <a:p>
          <a:pPr algn="ctr"/>
          <a:r>
            <a:rPr lang="en-GB" sz="2000" b="1"/>
            <a:t>Progress Updates</a:t>
          </a:r>
        </a:p>
      </dgm:t>
    </dgm:pt>
    <dgm:pt modelId="{7A62E49D-C6B7-4994-ADAD-F9E65D444893}" type="parTrans" cxnId="{3749031C-ABCA-4F15-9E8C-FB1947DBE5BD}">
      <dgm:prSet/>
      <dgm:spPr/>
    </dgm:pt>
    <dgm:pt modelId="{BF64159A-1523-4E2E-88BB-C9ED222189DC}" type="sibTrans" cxnId="{3749031C-ABCA-4F15-9E8C-FB1947DBE5BD}">
      <dgm:prSet/>
      <dgm:spPr/>
    </dgm:pt>
    <dgm:pt modelId="{D848DEAC-90FD-4D0A-A798-71600D3B8EAA}" type="pres">
      <dgm:prSet presAssocID="{EF2D313D-DD17-4431-B7BA-DE095171F260}" presName="linearFlow" presStyleCnt="0">
        <dgm:presLayoutVars>
          <dgm:dir/>
          <dgm:animLvl val="lvl"/>
          <dgm:resizeHandles val="exact"/>
        </dgm:presLayoutVars>
      </dgm:prSet>
      <dgm:spPr/>
    </dgm:pt>
    <dgm:pt modelId="{E8DD0CCB-833B-4A5A-A76F-9E4FD05EF91A}" type="pres">
      <dgm:prSet presAssocID="{1D4230DD-CC1B-4BD6-A395-8035A9F67FA6}" presName="composite" presStyleCnt="0"/>
      <dgm:spPr/>
    </dgm:pt>
    <dgm:pt modelId="{D13EF613-BAD0-4040-9A36-CE43AA765D05}" type="pres">
      <dgm:prSet presAssocID="{1D4230DD-CC1B-4BD6-A395-8035A9F67FA6}" presName="parentText" presStyleLbl="alignNode1" presStyleIdx="0" presStyleCnt="2">
        <dgm:presLayoutVars>
          <dgm:chMax val="1"/>
          <dgm:bulletEnabled val="1"/>
        </dgm:presLayoutVars>
      </dgm:prSet>
      <dgm:spPr/>
    </dgm:pt>
    <dgm:pt modelId="{7685ADCF-DFB3-48D5-8DBB-9D72BF4FD929}" type="pres">
      <dgm:prSet presAssocID="{1D4230DD-CC1B-4BD6-A395-8035A9F67FA6}" presName="descendantText" presStyleLbl="alignAcc1" presStyleIdx="0" presStyleCnt="2">
        <dgm:presLayoutVars>
          <dgm:bulletEnabled val="1"/>
        </dgm:presLayoutVars>
      </dgm:prSet>
      <dgm:spPr/>
    </dgm:pt>
    <dgm:pt modelId="{7DF559D6-C2AF-4D95-A7A0-3B6976A2D76D}" type="pres">
      <dgm:prSet presAssocID="{18949600-65D4-4086-A18D-011164BFFE2E}" presName="sp" presStyleCnt="0"/>
      <dgm:spPr/>
    </dgm:pt>
    <dgm:pt modelId="{72DE4506-A739-406A-91FD-2A9EDE60278F}" type="pres">
      <dgm:prSet presAssocID="{89CFD606-5EEA-40EE-94B0-3BF26FE02B3C}" presName="composite" presStyleCnt="0"/>
      <dgm:spPr/>
    </dgm:pt>
    <dgm:pt modelId="{3D8EF598-B1A7-438A-9C83-B2B8F33B9A87}" type="pres">
      <dgm:prSet presAssocID="{89CFD606-5EEA-40EE-94B0-3BF26FE02B3C}" presName="parentText" presStyleLbl="alignNode1" presStyleIdx="1" presStyleCnt="2">
        <dgm:presLayoutVars>
          <dgm:chMax val="1"/>
          <dgm:bulletEnabled val="1"/>
        </dgm:presLayoutVars>
      </dgm:prSet>
      <dgm:spPr/>
    </dgm:pt>
    <dgm:pt modelId="{F39436BA-7480-44BC-A40B-8CECAFC46C92}" type="pres">
      <dgm:prSet presAssocID="{89CFD606-5EEA-40EE-94B0-3BF26FE02B3C}" presName="descendantText" presStyleLbl="alignAcc1" presStyleIdx="1" presStyleCnt="2">
        <dgm:presLayoutVars>
          <dgm:bulletEnabled val="1"/>
        </dgm:presLayoutVars>
      </dgm:prSet>
      <dgm:spPr/>
    </dgm:pt>
  </dgm:ptLst>
  <dgm:cxnLst>
    <dgm:cxn modelId="{3749031C-ABCA-4F15-9E8C-FB1947DBE5BD}" srcId="{1D4230DD-CC1B-4BD6-A395-8035A9F67FA6}" destId="{F3776C07-1827-4DF6-B1E0-ECE6D1145EB6}" srcOrd="1" destOrd="0" parTransId="{7A62E49D-C6B7-4994-ADAD-F9E65D444893}" sibTransId="{BF64159A-1523-4E2E-88BB-C9ED222189DC}"/>
    <dgm:cxn modelId="{001DDB3E-E046-41ED-928D-94943DFAD97E}" type="presOf" srcId="{1D4230DD-CC1B-4BD6-A395-8035A9F67FA6}" destId="{D13EF613-BAD0-4040-9A36-CE43AA765D05}" srcOrd="0" destOrd="0" presId="urn:microsoft.com/office/officeart/2005/8/layout/chevron2"/>
    <dgm:cxn modelId="{A519AF63-FC0D-4801-B201-5D3117090F6F}" type="presOf" srcId="{EF2D313D-DD17-4431-B7BA-DE095171F260}" destId="{D848DEAC-90FD-4D0A-A798-71600D3B8EAA}" srcOrd="0" destOrd="0" presId="urn:microsoft.com/office/officeart/2005/8/layout/chevron2"/>
    <dgm:cxn modelId="{8D3F4445-F351-4451-B0C9-01B7C59C1549}" type="presOf" srcId="{CD318E97-EDDE-4396-A045-B36F6C47DBD4}" destId="{F39436BA-7480-44BC-A40B-8CECAFC46C92}" srcOrd="0" destOrd="0" presId="urn:microsoft.com/office/officeart/2005/8/layout/chevron2"/>
    <dgm:cxn modelId="{6341E26D-DA88-4635-A2D8-3C5D4DF54F15}" type="presOf" srcId="{89CFD606-5EEA-40EE-94B0-3BF26FE02B3C}" destId="{3D8EF598-B1A7-438A-9C83-B2B8F33B9A87}" srcOrd="0" destOrd="0" presId="urn:microsoft.com/office/officeart/2005/8/layout/chevron2"/>
    <dgm:cxn modelId="{321AB57C-48D1-4422-903F-3C753B952459}" srcId="{89CFD606-5EEA-40EE-94B0-3BF26FE02B3C}" destId="{CD318E97-EDDE-4396-A045-B36F6C47DBD4}" srcOrd="0" destOrd="0" parTransId="{488D2952-5BDD-4D14-A221-FCA6255F15D7}" sibTransId="{D0806F9D-E4DE-412F-8DA9-4EF223C2ED36}"/>
    <dgm:cxn modelId="{B939828F-F1F4-41AC-8C6A-B55A2F3F4EF4}" srcId="{EF2D313D-DD17-4431-B7BA-DE095171F260}" destId="{1D4230DD-CC1B-4BD6-A395-8035A9F67FA6}" srcOrd="0" destOrd="0" parTransId="{4DDD4FE5-01C7-48D5-8763-A24FBEC0A0FF}" sibTransId="{18949600-65D4-4086-A18D-011164BFFE2E}"/>
    <dgm:cxn modelId="{C26865D7-E769-431E-A21C-C974A8F0BB27}" type="presOf" srcId="{F3776C07-1827-4DF6-B1E0-ECE6D1145EB6}" destId="{7685ADCF-DFB3-48D5-8DBB-9D72BF4FD929}" srcOrd="0" destOrd="1" presId="urn:microsoft.com/office/officeart/2005/8/layout/chevron2"/>
    <dgm:cxn modelId="{7EE468DE-5393-407A-A4CD-A2948179BC98}" srcId="{EF2D313D-DD17-4431-B7BA-DE095171F260}" destId="{89CFD606-5EEA-40EE-94B0-3BF26FE02B3C}" srcOrd="1" destOrd="0" parTransId="{DF344AEB-A4CA-4985-B1D5-8848CD0A9C63}" sibTransId="{410A7210-1EC5-4AD2-87A1-627780EEB7CD}"/>
    <dgm:cxn modelId="{45A562E1-B063-4277-8826-58D1BC6525E6}" type="presOf" srcId="{51DA496F-531A-4AAA-A1CF-C6613222B6D6}" destId="{7685ADCF-DFB3-48D5-8DBB-9D72BF4FD929}" srcOrd="0" destOrd="0" presId="urn:microsoft.com/office/officeart/2005/8/layout/chevron2"/>
    <dgm:cxn modelId="{F23E64EA-159E-4F0D-84B1-22B4714C7015}" srcId="{1D4230DD-CC1B-4BD6-A395-8035A9F67FA6}" destId="{51DA496F-531A-4AAA-A1CF-C6613222B6D6}" srcOrd="0" destOrd="0" parTransId="{F6598E01-9C51-4995-9D8F-A6409A5FD979}" sibTransId="{8F05511D-01AE-4FCE-995B-ED495D83617C}"/>
    <dgm:cxn modelId="{EC5158EA-CFF4-41D9-B3B0-F4AF838167D8}" type="presParOf" srcId="{D848DEAC-90FD-4D0A-A798-71600D3B8EAA}" destId="{E8DD0CCB-833B-4A5A-A76F-9E4FD05EF91A}" srcOrd="0" destOrd="0" presId="urn:microsoft.com/office/officeart/2005/8/layout/chevron2"/>
    <dgm:cxn modelId="{DB9C424C-361B-4B32-83EA-0AF4709957CA}" type="presParOf" srcId="{E8DD0CCB-833B-4A5A-A76F-9E4FD05EF91A}" destId="{D13EF613-BAD0-4040-9A36-CE43AA765D05}" srcOrd="0" destOrd="0" presId="urn:microsoft.com/office/officeart/2005/8/layout/chevron2"/>
    <dgm:cxn modelId="{0B4A2C04-CF33-4B96-AC26-0741FFED5A97}" type="presParOf" srcId="{E8DD0CCB-833B-4A5A-A76F-9E4FD05EF91A}" destId="{7685ADCF-DFB3-48D5-8DBB-9D72BF4FD929}" srcOrd="1" destOrd="0" presId="urn:microsoft.com/office/officeart/2005/8/layout/chevron2"/>
    <dgm:cxn modelId="{812E09E1-DDD1-4A7E-BB9E-585B2B91C15D}" type="presParOf" srcId="{D848DEAC-90FD-4D0A-A798-71600D3B8EAA}" destId="{7DF559D6-C2AF-4D95-A7A0-3B6976A2D76D}" srcOrd="1" destOrd="0" presId="urn:microsoft.com/office/officeart/2005/8/layout/chevron2"/>
    <dgm:cxn modelId="{57D614A7-A5F6-4777-981D-371E433918E2}" type="presParOf" srcId="{D848DEAC-90FD-4D0A-A798-71600D3B8EAA}" destId="{72DE4506-A739-406A-91FD-2A9EDE60278F}" srcOrd="2" destOrd="0" presId="urn:microsoft.com/office/officeart/2005/8/layout/chevron2"/>
    <dgm:cxn modelId="{9AE74B68-8ED7-4B33-8F1A-6BA809A954E3}" type="presParOf" srcId="{72DE4506-A739-406A-91FD-2A9EDE60278F}" destId="{3D8EF598-B1A7-438A-9C83-B2B8F33B9A87}" srcOrd="0" destOrd="0" presId="urn:microsoft.com/office/officeart/2005/8/layout/chevron2"/>
    <dgm:cxn modelId="{4EDA68E2-7145-44F8-A1AB-0F86AB3F43CD}" type="presParOf" srcId="{72DE4506-A739-406A-91FD-2A9EDE60278F}" destId="{F39436BA-7480-44BC-A40B-8CECAFC46C92}"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3EF613-BAD0-4040-9A36-CE43AA765D05}">
      <dsp:nvSpPr>
        <dsp:cNvPr id="0" name=""/>
        <dsp:cNvSpPr/>
      </dsp:nvSpPr>
      <dsp:spPr>
        <a:xfrm rot="5400000">
          <a:off x="-261595" y="263779"/>
          <a:ext cx="1743967" cy="1220777"/>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endParaRPr lang="en-GB" sz="3400" kern="1200"/>
        </a:p>
      </dsp:txBody>
      <dsp:txXfrm rot="-5400000">
        <a:off x="1" y="612573"/>
        <a:ext cx="1220777" cy="523190"/>
      </dsp:txXfrm>
    </dsp:sp>
    <dsp:sp modelId="{7685ADCF-DFB3-48D5-8DBB-9D72BF4FD929}">
      <dsp:nvSpPr>
        <dsp:cNvPr id="0" name=""/>
        <dsp:cNvSpPr/>
      </dsp:nvSpPr>
      <dsp:spPr>
        <a:xfrm rot="5400000">
          <a:off x="2786799" y="-1563837"/>
          <a:ext cx="1133579" cy="4265622"/>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3576" tIns="14605" rIns="14605" bIns="14605" numCol="1" spcCol="1270" anchor="ctr" anchorCtr="0">
          <a:noAutofit/>
        </a:bodyPr>
        <a:lstStyle/>
        <a:p>
          <a:pPr marL="228600" lvl="1" indent="-228600" algn="ctr" defTabSz="1022350">
            <a:lnSpc>
              <a:spcPct val="90000"/>
            </a:lnSpc>
            <a:spcBef>
              <a:spcPct val="0"/>
            </a:spcBef>
            <a:spcAft>
              <a:spcPct val="15000"/>
            </a:spcAft>
            <a:buChar char="•"/>
          </a:pPr>
          <a:r>
            <a:rPr lang="en-GB" sz="2300" b="1" kern="1200"/>
            <a:t>MAZARS AUDIT</a:t>
          </a:r>
          <a:endParaRPr lang="en-GB" sz="2000" b="1" kern="1200"/>
        </a:p>
        <a:p>
          <a:pPr marL="228600" lvl="1" indent="-228600" algn="ctr" defTabSz="889000">
            <a:lnSpc>
              <a:spcPct val="90000"/>
            </a:lnSpc>
            <a:spcBef>
              <a:spcPct val="0"/>
            </a:spcBef>
            <a:spcAft>
              <a:spcPct val="15000"/>
            </a:spcAft>
            <a:buChar char="•"/>
          </a:pPr>
          <a:r>
            <a:rPr lang="en-GB" sz="2000" b="1" kern="1200"/>
            <a:t>Progress Updates</a:t>
          </a:r>
        </a:p>
      </dsp:txBody>
      <dsp:txXfrm rot="-5400000">
        <a:off x="1220778" y="57521"/>
        <a:ext cx="4210285" cy="1022905"/>
      </dsp:txXfrm>
    </dsp:sp>
    <dsp:sp modelId="{3D8EF598-B1A7-438A-9C83-B2B8F33B9A87}">
      <dsp:nvSpPr>
        <dsp:cNvPr id="0" name=""/>
        <dsp:cNvSpPr/>
      </dsp:nvSpPr>
      <dsp:spPr>
        <a:xfrm rot="5400000">
          <a:off x="-261595" y="1715843"/>
          <a:ext cx="1743967" cy="1220777"/>
        </a:xfrm>
        <a:prstGeom prst="chevron">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endParaRPr lang="en-GB" sz="3400" kern="1200"/>
        </a:p>
      </dsp:txBody>
      <dsp:txXfrm rot="-5400000">
        <a:off x="1" y="2064637"/>
        <a:ext cx="1220777" cy="523190"/>
      </dsp:txXfrm>
    </dsp:sp>
    <dsp:sp modelId="{F39436BA-7480-44BC-A40B-8CECAFC46C92}">
      <dsp:nvSpPr>
        <dsp:cNvPr id="0" name=""/>
        <dsp:cNvSpPr/>
      </dsp:nvSpPr>
      <dsp:spPr>
        <a:xfrm rot="5400000">
          <a:off x="2786799" y="-111773"/>
          <a:ext cx="1133579" cy="4265622"/>
        </a:xfrm>
        <a:prstGeom prst="round2SameRect">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en-GB" sz="2000" b="1" kern="1200"/>
            <a:t>Audit Risk &amp; Action </a:t>
          </a:r>
        </a:p>
      </dsp:txBody>
      <dsp:txXfrm rot="-5400000">
        <a:off x="1220778" y="1509585"/>
        <a:ext cx="4210285" cy="102290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ACC583791C7A4E81F88DDD297880C3" ma:contentTypeVersion="13" ma:contentTypeDescription="Create a new document." ma:contentTypeScope="" ma:versionID="a522eeaeaa05faa556c25276369366bc">
  <xsd:schema xmlns:xsd="http://www.w3.org/2001/XMLSchema" xmlns:xs="http://www.w3.org/2001/XMLSchema" xmlns:p="http://schemas.microsoft.com/office/2006/metadata/properties" xmlns:ns2="b07ef066-0daa-4fb4-9212-0f921451cd1a" xmlns:ns3="d07a4a24-e38d-46ee-9176-6a32d33a655f" targetNamespace="http://schemas.microsoft.com/office/2006/metadata/properties" ma:root="true" ma:fieldsID="33d92c6d7c92bbfb3e4c80655bac132d" ns2:_="" ns3:_="">
    <xsd:import namespace="b07ef066-0daa-4fb4-9212-0f921451cd1a"/>
    <xsd:import namespace="d07a4a24-e38d-46ee-9176-6a32d33a65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ef066-0daa-4fb4-9212-0f921451cd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f6040a8-27ad-47ad-a0cf-e6ab4ec085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7a4a24-e38d-46ee-9176-6a32d33a65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7e3e034-1cef-40dc-b605-03df457de168}" ma:internalName="TaxCatchAll" ma:showField="CatchAllData" ma:web="d07a4a24-e38d-46ee-9176-6a32d33a65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07a4a24-e38d-46ee-9176-6a32d33a655f" xsi:nil="true"/>
    <lcf76f155ced4ddcb4097134ff3c332f xmlns="b07ef066-0daa-4fb4-9212-0f921451cd1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25ED8B-EF4D-43C7-8D9F-FCD723DEF16A}">
  <ds:schemaRefs>
    <ds:schemaRef ds:uri="http://schemas.openxmlformats.org/officeDocument/2006/bibliography"/>
  </ds:schemaRefs>
</ds:datastoreItem>
</file>

<file path=customXml/itemProps2.xml><?xml version="1.0" encoding="utf-8"?>
<ds:datastoreItem xmlns:ds="http://schemas.openxmlformats.org/officeDocument/2006/customXml" ds:itemID="{776A4388-CB7E-4A35-8B56-E989DDE86195}">
  <ds:schemaRefs>
    <ds:schemaRef ds:uri="http://schemas.microsoft.com/sharepoint/v3/contenttype/forms"/>
  </ds:schemaRefs>
</ds:datastoreItem>
</file>

<file path=customXml/itemProps3.xml><?xml version="1.0" encoding="utf-8"?>
<ds:datastoreItem xmlns:ds="http://schemas.openxmlformats.org/officeDocument/2006/customXml" ds:itemID="{31415FB8-0390-4041-9F4A-084009DA2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ef066-0daa-4fb4-9212-0f921451cd1a"/>
    <ds:schemaRef ds:uri="d07a4a24-e38d-46ee-9176-6a32d33a6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98177F-A4E8-4D42-A96B-B1E32E989A1F}">
  <ds:schemaRefs>
    <ds:schemaRef ds:uri="http://schemas.microsoft.com/office/2006/documentManagement/types"/>
    <ds:schemaRef ds:uri="http://purl.org/dc/terms/"/>
    <ds:schemaRef ds:uri="http://purl.org/dc/elements/1.1/"/>
    <ds:schemaRef ds:uri="http://schemas.openxmlformats.org/package/2006/metadata/core-properties"/>
    <ds:schemaRef ds:uri="http://schemas.microsoft.com/office/infopath/2007/PartnerControls"/>
    <ds:schemaRef ds:uri="http://purl.org/dc/dcmitype/"/>
    <ds:schemaRef ds:uri="d07a4a24-e38d-46ee-9176-6a32d33a655f"/>
    <ds:schemaRef ds:uri="b07ef066-0daa-4fb4-9212-0f921451cd1a"/>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1475</TotalTime>
  <Pages>52</Pages>
  <Words>18071</Words>
  <Characters>97767</Characters>
  <Application>Microsoft Office Word</Application>
  <DocSecurity>0</DocSecurity>
  <Lines>5145</Lines>
  <Paragraphs>2970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Mollett Roy</dc:creator>
  <cp:keywords/>
  <dc:description/>
  <cp:lastModifiedBy>Nish Padhiar (7491)</cp:lastModifiedBy>
  <cp:revision>37</cp:revision>
  <cp:lastPrinted>2022-09-29T13:28:00Z</cp:lastPrinted>
  <dcterms:created xsi:type="dcterms:W3CDTF">2025-04-28T18:30:00Z</dcterms:created>
  <dcterms:modified xsi:type="dcterms:W3CDTF">2025-05-07T14:32:00Z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iteId">
    <vt:lpwstr>6b0ff425-e5e2-4239-bd8b-91ba02b7940a</vt:lpwstr>
  </property>
  <property fmtid="{D5CDD505-2E9C-101B-9397-08002B2CF9AE}" pid="4" name="MSIP_Label_86ff228e-d67e-4e3c-8add-5ac11aebedac_Owner">
    <vt:lpwstr>roy.mollett@leics.police.uk</vt:lpwstr>
  </property>
  <property fmtid="{D5CDD505-2E9C-101B-9397-08002B2CF9AE}" pid="5" name="MSIP_Label_86ff228e-d67e-4e3c-8add-5ac11aebedac_SetDate">
    <vt:lpwstr>2021-09-28T15:19:33.9424736Z</vt:lpwstr>
  </property>
  <property fmtid="{D5CDD505-2E9C-101B-9397-08002B2CF9AE}" pid="6" name="MSIP_Label_86ff228e-d67e-4e3c-8add-5ac11aebedac_Name">
    <vt:lpwstr>OFFICIAL</vt:lpwstr>
  </property>
  <property fmtid="{D5CDD505-2E9C-101B-9397-08002B2CF9AE}" pid="7" name="MSIP_Label_86ff228e-d67e-4e3c-8add-5ac11aebedac_Application">
    <vt:lpwstr>Microsoft Azure Information Protection</vt:lpwstr>
  </property>
  <property fmtid="{D5CDD505-2E9C-101B-9397-08002B2CF9AE}" pid="8" name="MSIP_Label_86ff228e-d67e-4e3c-8add-5ac11aebedac_Extended_MSFT_Method">
    <vt:lpwstr>Automatic</vt:lpwstr>
  </property>
  <property fmtid="{D5CDD505-2E9C-101B-9397-08002B2CF9AE}" pid="9" name="Sensitivity">
    <vt:lpwstr>OFFICIAL</vt:lpwstr>
  </property>
  <property fmtid="{D5CDD505-2E9C-101B-9397-08002B2CF9AE}" pid="10" name="ContentTypeId">
    <vt:lpwstr>0x010100BEACC583791C7A4E81F88DDD297880C3</vt:lpwstr>
  </property>
  <property fmtid="{D5CDD505-2E9C-101B-9397-08002B2CF9AE}" pid="11" name="MediaServiceImageTags">
    <vt:lpwstr/>
  </property>
</Properties>
</file>